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D3B6E" w14:textId="77777777" w:rsidR="00B841B1" w:rsidRDefault="00B841B1" w:rsidP="00B841B1">
      <w:pPr>
        <w:spacing w:line="360" w:lineRule="auto"/>
      </w:pPr>
      <w:r>
        <w:t xml:space="preserve">Gi litt bakgrunn i dette kapitlet.         </w:t>
      </w:r>
    </w:p>
    <w:p w14:paraId="0D8DB837" w14:textId="77777777" w:rsidR="00B841B1" w:rsidRDefault="00B841B1" w:rsidP="00B841B1">
      <w:pPr>
        <w:spacing w:line="360" w:lineRule="auto"/>
      </w:pPr>
    </w:p>
    <w:p w14:paraId="10E0D3E0" w14:textId="77777777" w:rsidR="00B841B1" w:rsidRDefault="00B841B1" w:rsidP="00B841B1">
      <w:pPr>
        <w:spacing w:line="360" w:lineRule="auto"/>
      </w:pPr>
      <w:r>
        <w:t xml:space="preserve">Du vil muligens komme inn på følgende:      </w:t>
      </w:r>
    </w:p>
    <w:p w14:paraId="1C2CED34" w14:textId="77777777" w:rsidR="00B841B1" w:rsidRDefault="00B841B1" w:rsidP="00B841B1">
      <w:pPr>
        <w:spacing w:line="360" w:lineRule="auto"/>
      </w:pPr>
      <w:r>
        <w:t>- Hva er en bompengeavgift, og hvorfor er den blitt innført?</w:t>
      </w:r>
    </w:p>
    <w:p w14:paraId="535BCA82" w14:textId="0E271C63" w:rsidR="00B841B1" w:rsidRDefault="00B841B1" w:rsidP="00B841B1">
      <w:pPr>
        <w:spacing w:line="360" w:lineRule="auto"/>
      </w:pPr>
      <w:r>
        <w:t>- Hvor ellers i Norge er dette tiltaket i bruk, og hvilke erfaringer er gjort?</w:t>
      </w:r>
    </w:p>
    <w:p w14:paraId="0538C8D9" w14:textId="0374CD53" w:rsidR="00EB0010" w:rsidRDefault="00B841B1" w:rsidP="00B841B1">
      <w:pPr>
        <w:spacing w:line="360" w:lineRule="auto"/>
      </w:pPr>
      <w:r>
        <w:t>Til slutt vil kapitlet forteller leseren om utredningens struktur.</w:t>
      </w:r>
    </w:p>
    <w:p w14:paraId="1B7F772C" w14:textId="77777777" w:rsidR="00B841B1" w:rsidRDefault="00B841B1" w:rsidP="00B841B1">
      <w:pPr>
        <w:spacing w:line="360" w:lineRule="auto"/>
      </w:pPr>
    </w:p>
    <w:p w14:paraId="5DC727DC" w14:textId="17390FDE" w:rsidR="00B841B1" w:rsidRDefault="00B841B1" w:rsidP="00B841B1">
      <w:pPr>
        <w:spacing w:line="360" w:lineRule="auto"/>
      </w:pPr>
      <w:r>
        <w:t>Bompengeavgift er en ordning som innføres i mange deler av i Norge, men spesielt i bysentrum. Avgiften innebærer at bilister blir belastet for deres samferdsel av offentlige vei og infrastruktur. Denne innkrevingen tar sted når bilisten passerer ulike bomstasjoner plassert langs veien. Inntekten fra disse bomstasjonene skal gå til nedbetaling av veiprosjekter, men også videre planlegging av andre veiprosjekter i nærområdet. Inntekten kan også gi økt investering innen kollektivtransport eller gang- og sykkelstier. Bomstasjonene kan også bli brukt som et virkemiddel for å påvirke bilistenes kjøremønstre, ved å blant annet legge en høyere takst i rushperioder.</w:t>
      </w:r>
    </w:p>
    <w:p w14:paraId="0AACEEA0" w14:textId="77777777" w:rsidR="00B841B1" w:rsidRDefault="00B841B1" w:rsidP="00B841B1">
      <w:pPr>
        <w:spacing w:line="360" w:lineRule="auto"/>
      </w:pPr>
    </w:p>
    <w:p w14:paraId="0B229FC8" w14:textId="77777777" w:rsidR="00B841B1" w:rsidRDefault="00B841B1" w:rsidP="00B841B1">
      <w:pPr>
        <w:spacing w:line="360" w:lineRule="auto"/>
      </w:pPr>
    </w:p>
    <w:p w14:paraId="05EAD12D" w14:textId="274B3450" w:rsidR="00B841B1" w:rsidRDefault="00B841B1" w:rsidP="00B841B1">
      <w:pPr>
        <w:spacing w:line="360" w:lineRule="auto"/>
      </w:pPr>
      <w:r>
        <w:t xml:space="preserve">Ifølge Statens Vegvesen var det 61 ulike bompengeprosjekter i Norge i 2021 (Statens Vegvesen,2023). </w:t>
      </w:r>
    </w:p>
    <w:p w14:paraId="23C4ED03" w14:textId="77777777" w:rsidR="00B841B1" w:rsidRDefault="00B841B1" w:rsidP="00B841B1">
      <w:pPr>
        <w:spacing w:line="360" w:lineRule="auto"/>
      </w:pPr>
    </w:p>
    <w:p w14:paraId="338B1125" w14:textId="77777777" w:rsidR="00B841B1" w:rsidRDefault="00B841B1" w:rsidP="00B841B1">
      <w:pPr>
        <w:spacing w:line="360" w:lineRule="auto"/>
      </w:pPr>
    </w:p>
    <w:p w14:paraId="4618E6B6" w14:textId="09A59936" w:rsidR="00B841B1" w:rsidRDefault="00B841B1" w:rsidP="00B841B1">
      <w:pPr>
        <w:spacing w:line="360" w:lineRule="auto"/>
      </w:pPr>
      <w:r>
        <w:t>Tromsø bestemte seg for å innføre bompenger fra 5. januar 2023. 15 ulike bomstasjoner settes i drift for å samle inn Bomstasjonene skal bidra til inntekter fr</w:t>
      </w:r>
    </w:p>
    <w:p w14:paraId="7115B48E" w14:textId="77777777" w:rsidR="00B841B1" w:rsidRDefault="00B841B1" w:rsidP="00B841B1">
      <w:pPr>
        <w:spacing w:line="360" w:lineRule="auto"/>
      </w:pPr>
    </w:p>
    <w:p w14:paraId="49DEA6C7" w14:textId="4457A304" w:rsidR="00B841B1" w:rsidRDefault="00B841B1" w:rsidP="00B841B1">
      <w:pPr>
        <w:spacing w:line="360" w:lineRule="auto"/>
      </w:pPr>
      <w:r>
        <w:t xml:space="preserve">Denne ordningen erstattet den gamle drivstoffavgiften som har vært i effekt siden 1990. </w:t>
      </w:r>
    </w:p>
    <w:p w14:paraId="79BBDECB" w14:textId="77777777" w:rsidR="00B841B1" w:rsidRDefault="00B841B1" w:rsidP="00B841B1">
      <w:pPr>
        <w:spacing w:line="360" w:lineRule="auto"/>
      </w:pPr>
    </w:p>
    <w:p w14:paraId="52D0A529" w14:textId="767DD939" w:rsidR="00B841B1" w:rsidRDefault="00B841B1" w:rsidP="00B841B1">
      <w:pPr>
        <w:spacing w:line="360" w:lineRule="auto"/>
      </w:pPr>
      <w:r>
        <w:t xml:space="preserve">Kilde. </w:t>
      </w:r>
    </w:p>
    <w:p w14:paraId="7AA3607F" w14:textId="0102975B" w:rsidR="00B841B1" w:rsidRDefault="00B841B1" w:rsidP="00B841B1">
      <w:pPr>
        <w:spacing w:line="360" w:lineRule="auto"/>
      </w:pPr>
      <w:r>
        <w:t xml:space="preserve">Statens vegvesen, Hentet fra </w:t>
      </w:r>
      <w:r w:rsidRPr="00B841B1">
        <w:t>https://www.autopass.no/no/om-autopass/om-bompengeordningen/</w:t>
      </w:r>
    </w:p>
    <w:sectPr w:rsidR="00B841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686"/>
    <w:rsid w:val="0026793C"/>
    <w:rsid w:val="003E6686"/>
    <w:rsid w:val="004F5951"/>
    <w:rsid w:val="0070295A"/>
    <w:rsid w:val="007E40C3"/>
    <w:rsid w:val="00B841B1"/>
    <w:rsid w:val="00EB001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6EC2607B"/>
  <w15:chartTrackingRefBased/>
  <w15:docId w15:val="{A2BB9090-DF16-6647-B9E3-E677BEBB4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47755">
      <w:bodyDiv w:val="1"/>
      <w:marLeft w:val="0"/>
      <w:marRight w:val="0"/>
      <w:marTop w:val="0"/>
      <w:marBottom w:val="0"/>
      <w:divBdr>
        <w:top w:val="none" w:sz="0" w:space="0" w:color="auto"/>
        <w:left w:val="none" w:sz="0" w:space="0" w:color="auto"/>
        <w:bottom w:val="none" w:sz="0" w:space="0" w:color="auto"/>
        <w:right w:val="none" w:sz="0" w:space="0" w:color="auto"/>
      </w:divBdr>
      <w:divsChild>
        <w:div w:id="1627660504">
          <w:marLeft w:val="0"/>
          <w:marRight w:val="0"/>
          <w:marTop w:val="0"/>
          <w:marBottom w:val="0"/>
          <w:divBdr>
            <w:top w:val="none" w:sz="0" w:space="0" w:color="auto"/>
            <w:left w:val="none" w:sz="0" w:space="0" w:color="auto"/>
            <w:bottom w:val="none" w:sz="0" w:space="0" w:color="auto"/>
            <w:right w:val="none" w:sz="0" w:space="0" w:color="auto"/>
          </w:divBdr>
          <w:divsChild>
            <w:div w:id="272829037">
              <w:marLeft w:val="0"/>
              <w:marRight w:val="0"/>
              <w:marTop w:val="0"/>
              <w:marBottom w:val="0"/>
              <w:divBdr>
                <w:top w:val="none" w:sz="0" w:space="0" w:color="auto"/>
                <w:left w:val="none" w:sz="0" w:space="0" w:color="auto"/>
                <w:bottom w:val="none" w:sz="0" w:space="0" w:color="auto"/>
                <w:right w:val="none" w:sz="0" w:space="0" w:color="auto"/>
              </w:divBdr>
            </w:div>
            <w:div w:id="10231749">
              <w:marLeft w:val="0"/>
              <w:marRight w:val="0"/>
              <w:marTop w:val="0"/>
              <w:marBottom w:val="0"/>
              <w:divBdr>
                <w:top w:val="none" w:sz="0" w:space="0" w:color="auto"/>
                <w:left w:val="none" w:sz="0" w:space="0" w:color="auto"/>
                <w:bottom w:val="none" w:sz="0" w:space="0" w:color="auto"/>
                <w:right w:val="none" w:sz="0" w:space="0" w:color="auto"/>
              </w:divBdr>
            </w:div>
            <w:div w:id="1196622427">
              <w:marLeft w:val="0"/>
              <w:marRight w:val="0"/>
              <w:marTop w:val="0"/>
              <w:marBottom w:val="0"/>
              <w:divBdr>
                <w:top w:val="none" w:sz="0" w:space="0" w:color="auto"/>
                <w:left w:val="none" w:sz="0" w:space="0" w:color="auto"/>
                <w:bottom w:val="none" w:sz="0" w:space="0" w:color="auto"/>
                <w:right w:val="none" w:sz="0" w:space="0" w:color="auto"/>
              </w:divBdr>
            </w:div>
            <w:div w:id="1648513519">
              <w:marLeft w:val="0"/>
              <w:marRight w:val="0"/>
              <w:marTop w:val="0"/>
              <w:marBottom w:val="0"/>
              <w:divBdr>
                <w:top w:val="none" w:sz="0" w:space="0" w:color="auto"/>
                <w:left w:val="none" w:sz="0" w:space="0" w:color="auto"/>
                <w:bottom w:val="none" w:sz="0" w:space="0" w:color="auto"/>
                <w:right w:val="none" w:sz="0" w:space="0" w:color="auto"/>
              </w:divBdr>
            </w:div>
            <w:div w:id="14237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3348">
      <w:bodyDiv w:val="1"/>
      <w:marLeft w:val="0"/>
      <w:marRight w:val="0"/>
      <w:marTop w:val="0"/>
      <w:marBottom w:val="0"/>
      <w:divBdr>
        <w:top w:val="none" w:sz="0" w:space="0" w:color="auto"/>
        <w:left w:val="none" w:sz="0" w:space="0" w:color="auto"/>
        <w:bottom w:val="none" w:sz="0" w:space="0" w:color="auto"/>
        <w:right w:val="none" w:sz="0" w:space="0" w:color="auto"/>
      </w:divBdr>
      <w:divsChild>
        <w:div w:id="1698235942">
          <w:marLeft w:val="0"/>
          <w:marRight w:val="0"/>
          <w:marTop w:val="0"/>
          <w:marBottom w:val="0"/>
          <w:divBdr>
            <w:top w:val="none" w:sz="0" w:space="0" w:color="auto"/>
            <w:left w:val="none" w:sz="0" w:space="0" w:color="auto"/>
            <w:bottom w:val="none" w:sz="0" w:space="0" w:color="auto"/>
            <w:right w:val="none" w:sz="0" w:space="0" w:color="auto"/>
          </w:divBdr>
          <w:divsChild>
            <w:div w:id="390546111">
              <w:marLeft w:val="0"/>
              <w:marRight w:val="0"/>
              <w:marTop w:val="0"/>
              <w:marBottom w:val="0"/>
              <w:divBdr>
                <w:top w:val="none" w:sz="0" w:space="0" w:color="auto"/>
                <w:left w:val="none" w:sz="0" w:space="0" w:color="auto"/>
                <w:bottom w:val="none" w:sz="0" w:space="0" w:color="auto"/>
                <w:right w:val="none" w:sz="0" w:space="0" w:color="auto"/>
              </w:divBdr>
            </w:div>
            <w:div w:id="1049306605">
              <w:marLeft w:val="0"/>
              <w:marRight w:val="0"/>
              <w:marTop w:val="0"/>
              <w:marBottom w:val="0"/>
              <w:divBdr>
                <w:top w:val="none" w:sz="0" w:space="0" w:color="auto"/>
                <w:left w:val="none" w:sz="0" w:space="0" w:color="auto"/>
                <w:bottom w:val="none" w:sz="0" w:space="0" w:color="auto"/>
                <w:right w:val="none" w:sz="0" w:space="0" w:color="auto"/>
              </w:divBdr>
            </w:div>
            <w:div w:id="213860159">
              <w:marLeft w:val="0"/>
              <w:marRight w:val="0"/>
              <w:marTop w:val="0"/>
              <w:marBottom w:val="0"/>
              <w:divBdr>
                <w:top w:val="none" w:sz="0" w:space="0" w:color="auto"/>
                <w:left w:val="none" w:sz="0" w:space="0" w:color="auto"/>
                <w:bottom w:val="none" w:sz="0" w:space="0" w:color="auto"/>
                <w:right w:val="none" w:sz="0" w:space="0" w:color="auto"/>
              </w:divBdr>
            </w:div>
            <w:div w:id="31467429">
              <w:marLeft w:val="0"/>
              <w:marRight w:val="0"/>
              <w:marTop w:val="0"/>
              <w:marBottom w:val="0"/>
              <w:divBdr>
                <w:top w:val="none" w:sz="0" w:space="0" w:color="auto"/>
                <w:left w:val="none" w:sz="0" w:space="0" w:color="auto"/>
                <w:bottom w:val="none" w:sz="0" w:space="0" w:color="auto"/>
                <w:right w:val="none" w:sz="0" w:space="0" w:color="auto"/>
              </w:divBdr>
            </w:div>
            <w:div w:id="198838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3062</TotalTime>
  <Pages>1</Pages>
  <Words>231</Words>
  <Characters>1186</Characters>
  <Application>Microsoft Office Word</Application>
  <DocSecurity>0</DocSecurity>
  <Lines>20</Lines>
  <Paragraphs>9</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Nygård Pedersen</dc:creator>
  <cp:keywords/>
  <dc:description/>
  <cp:lastModifiedBy>Johannes Nygård Pedersen</cp:lastModifiedBy>
  <cp:revision>2</cp:revision>
  <dcterms:created xsi:type="dcterms:W3CDTF">2023-05-18T14:37:00Z</dcterms:created>
  <dcterms:modified xsi:type="dcterms:W3CDTF">2023-05-27T15:32:00Z</dcterms:modified>
</cp:coreProperties>
</file>