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BD2F7" w14:textId="77777777" w:rsidR="00E2608D" w:rsidRDefault="00E2608D" w:rsidP="00E2608D">
      <w:pPr>
        <w:spacing w:line="360" w:lineRule="auto"/>
        <w:jc w:val="both"/>
        <w:rPr>
          <w:b/>
        </w:rPr>
      </w:pPr>
      <w:r>
        <w:rPr>
          <w:b/>
        </w:rPr>
        <w:t>Metaphor</w:t>
      </w:r>
      <w:r w:rsidR="00193D39">
        <w:rPr>
          <w:b/>
        </w:rPr>
        <w:t>/Architecture</w:t>
      </w:r>
      <w:r>
        <w:rPr>
          <w:b/>
        </w:rPr>
        <w:t xml:space="preserve">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E2608D" w:rsidRPr="00F60B31" w14:paraId="24AF3283" w14:textId="77777777" w:rsidTr="00901595">
        <w:trPr>
          <w:cantSplit/>
        </w:trPr>
        <w:tc>
          <w:tcPr>
            <w:tcW w:w="1008" w:type="dxa"/>
          </w:tcPr>
          <w:p w14:paraId="32892C5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14:paraId="5377D56F" w14:textId="12A6948D" w:rsidR="00E2608D" w:rsidRPr="00F60B31" w:rsidRDefault="001618FE" w:rsidP="00901595">
            <w:pPr>
              <w:rPr>
                <w:sz w:val="20"/>
                <w:szCs w:val="20"/>
              </w:rPr>
            </w:pPr>
            <w:r>
              <w:t>Johann De Jesus Olaya Herrera</w:t>
            </w:r>
          </w:p>
        </w:tc>
        <w:tc>
          <w:tcPr>
            <w:tcW w:w="1080" w:type="dxa"/>
          </w:tcPr>
          <w:p w14:paraId="3743E18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422F1E6E" w14:textId="52CF404A" w:rsidR="00E2608D" w:rsidRPr="00F60B31" w:rsidRDefault="005D1788" w:rsidP="00901595">
            <w:pPr>
              <w:rPr>
                <w:sz w:val="20"/>
                <w:szCs w:val="20"/>
              </w:rPr>
            </w:pPr>
            <w:r>
              <w:t>1/04</w:t>
            </w:r>
            <w:bookmarkStart w:id="0" w:name="_GoBack"/>
            <w:bookmarkEnd w:id="0"/>
            <w:r w:rsidR="001618FE">
              <w:t>/2017</w:t>
            </w:r>
          </w:p>
        </w:tc>
      </w:tr>
      <w:tr w:rsidR="00E2608D" w:rsidRPr="00F60B31" w14:paraId="1294DF49" w14:textId="77777777" w:rsidTr="00901595">
        <w:trPr>
          <w:cantSplit/>
        </w:trPr>
        <w:tc>
          <w:tcPr>
            <w:tcW w:w="1008" w:type="dxa"/>
          </w:tcPr>
          <w:p w14:paraId="7031892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37688F64" w14:textId="13B2FE2C" w:rsidR="00E2608D" w:rsidRPr="00F60B31" w:rsidRDefault="001618FE" w:rsidP="00901595">
            <w:pPr>
              <w:rPr>
                <w:sz w:val="20"/>
                <w:szCs w:val="20"/>
              </w:rPr>
            </w:pPr>
            <w:r>
              <w:t>/Proyectos/PSP2.1 Integracion</w:t>
            </w:r>
          </w:p>
        </w:tc>
        <w:tc>
          <w:tcPr>
            <w:tcW w:w="1080" w:type="dxa"/>
          </w:tcPr>
          <w:p w14:paraId="4151B589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76AE2A2C" w14:textId="6CC987C0" w:rsidR="00E2608D" w:rsidRPr="00F60B31" w:rsidRDefault="001618FE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2608D" w:rsidRPr="00F60B31" w14:paraId="7C5CA43A" w14:textId="77777777" w:rsidTr="00901595">
        <w:trPr>
          <w:cantSplit/>
        </w:trPr>
        <w:tc>
          <w:tcPr>
            <w:tcW w:w="1008" w:type="dxa"/>
          </w:tcPr>
          <w:p w14:paraId="7446AC6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56504CFF" w14:textId="6A5909DE" w:rsidR="00E2608D" w:rsidRPr="00F60B31" w:rsidRDefault="001618FE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Mario Riveros</w:t>
            </w:r>
          </w:p>
        </w:tc>
        <w:tc>
          <w:tcPr>
            <w:tcW w:w="1080" w:type="dxa"/>
          </w:tcPr>
          <w:p w14:paraId="61A6B65D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53AF04EC" w14:textId="5CB026B3" w:rsidR="00E2608D" w:rsidRPr="00F60B31" w:rsidRDefault="001618FE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14:paraId="091544C0" w14:textId="77777777" w:rsidR="00E2608D" w:rsidRDefault="00E2608D" w:rsidP="00E2608D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2608D" w14:paraId="6B52148C" w14:textId="77777777" w:rsidTr="00901595">
        <w:trPr>
          <w:cantSplit/>
        </w:trPr>
        <w:tc>
          <w:tcPr>
            <w:tcW w:w="1584" w:type="dxa"/>
          </w:tcPr>
          <w:p w14:paraId="0FFB410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4F9B99A" w14:textId="45541A84" w:rsidR="00E2608D" w:rsidRDefault="00717BE9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Requerimientos del programa, escenarios operacionales.</w:t>
            </w:r>
          </w:p>
        </w:tc>
      </w:tr>
      <w:tr w:rsidR="00E2608D" w14:paraId="3EFC6B00" w14:textId="77777777" w:rsidTr="00901595">
        <w:trPr>
          <w:cantSplit/>
        </w:trPr>
        <w:tc>
          <w:tcPr>
            <w:tcW w:w="1584" w:type="dxa"/>
          </w:tcPr>
          <w:p w14:paraId="46EB234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5B4AA77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</w:tbl>
    <w:p w14:paraId="67C093FC" w14:textId="77777777" w:rsidR="00E2608D" w:rsidRDefault="00E2608D" w:rsidP="00E2608D">
      <w:pPr>
        <w:rPr>
          <w:sz w:val="16"/>
          <w:szCs w:val="16"/>
        </w:rPr>
      </w:pPr>
    </w:p>
    <w:p w14:paraId="61FA2175" w14:textId="13D05EEE" w:rsidR="00E2608D" w:rsidRDefault="00E2608D" w:rsidP="00E2608D">
      <w:pPr>
        <w:rPr>
          <w:b/>
          <w:sz w:val="20"/>
          <w:szCs w:val="20"/>
        </w:rPr>
      </w:pPr>
      <w:r w:rsidRPr="00E2608D">
        <w:rPr>
          <w:b/>
          <w:sz w:val="20"/>
          <w:szCs w:val="20"/>
        </w:rPr>
        <w:t xml:space="preserve">Graphical representation of </w:t>
      </w:r>
      <w:r w:rsidR="000E3123">
        <w:rPr>
          <w:b/>
          <w:sz w:val="20"/>
          <w:szCs w:val="20"/>
        </w:rPr>
        <w:t xml:space="preserve">the </w:t>
      </w:r>
      <w:r w:rsidRPr="00E2608D">
        <w:rPr>
          <w:b/>
          <w:sz w:val="20"/>
          <w:szCs w:val="20"/>
        </w:rPr>
        <w:t>metaphor</w:t>
      </w:r>
    </w:p>
    <w:p w14:paraId="53E26975" w14:textId="77777777" w:rsidR="00E2608D" w:rsidRDefault="00E2608D" w:rsidP="00E2608D">
      <w:pPr>
        <w:rPr>
          <w:b/>
          <w:sz w:val="20"/>
          <w:szCs w:val="20"/>
        </w:rPr>
      </w:pPr>
    </w:p>
    <w:p w14:paraId="2FF4932F" w14:textId="77777777" w:rsidR="00E2608D" w:rsidRDefault="00E2608D" w:rsidP="00E2608D">
      <w:pPr>
        <w:rPr>
          <w:b/>
          <w:sz w:val="20"/>
          <w:szCs w:val="20"/>
        </w:rPr>
      </w:pPr>
    </w:p>
    <w:p w14:paraId="54BF3835" w14:textId="4005A189" w:rsidR="00E2608D" w:rsidRDefault="005F6C9D" w:rsidP="00E2608D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MX" w:eastAsia="es-MX"/>
        </w:rPr>
        <w:drawing>
          <wp:inline distT="0" distB="0" distL="0" distR="0" wp14:anchorId="3312D000" wp14:editId="5AE85D42">
            <wp:extent cx="5486400" cy="23291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23B1" w14:textId="77777777" w:rsidR="00E2608D" w:rsidRDefault="00E2608D" w:rsidP="00E2608D">
      <w:pPr>
        <w:rPr>
          <w:b/>
          <w:sz w:val="20"/>
          <w:szCs w:val="20"/>
        </w:rPr>
      </w:pPr>
    </w:p>
    <w:p w14:paraId="0652205C" w14:textId="77777777" w:rsidR="00E2608D" w:rsidRDefault="00E2608D" w:rsidP="00E2608D">
      <w:pPr>
        <w:rPr>
          <w:b/>
          <w:sz w:val="20"/>
          <w:szCs w:val="20"/>
        </w:rPr>
      </w:pPr>
    </w:p>
    <w:p w14:paraId="7032583E" w14:textId="40CDE2B6" w:rsidR="00E2608D" w:rsidRDefault="00E2608D" w:rsidP="00E2608D">
      <w:pPr>
        <w:rPr>
          <w:b/>
          <w:sz w:val="20"/>
          <w:szCs w:val="20"/>
        </w:rPr>
      </w:pPr>
    </w:p>
    <w:p w14:paraId="27F3F6FA" w14:textId="39389106" w:rsidR="00193D39" w:rsidRDefault="00193D39" w:rsidP="00E2608D">
      <w:pPr>
        <w:rPr>
          <w:b/>
          <w:sz w:val="20"/>
          <w:szCs w:val="20"/>
        </w:rPr>
      </w:pPr>
    </w:p>
    <w:p w14:paraId="55569D80" w14:textId="27B9C588" w:rsidR="00193D39" w:rsidRPr="00582BE9" w:rsidRDefault="00582BE9" w:rsidP="00582BE9">
      <w:pPr>
        <w:jc w:val="both"/>
        <w:rPr>
          <w:sz w:val="20"/>
          <w:szCs w:val="20"/>
        </w:rPr>
      </w:pPr>
      <w:r w:rsidRPr="00582BE9">
        <w:rPr>
          <w:sz w:val="20"/>
          <w:szCs w:val="20"/>
        </w:rPr>
        <w:t xml:space="preserve">Se realiza el diseño con una delegación de responsabilidades, el componente </w:t>
      </w:r>
      <w:r>
        <w:rPr>
          <w:sz w:val="20"/>
          <w:szCs w:val="20"/>
        </w:rPr>
        <w:t>f</w:t>
      </w:r>
      <w:r w:rsidRPr="00582BE9">
        <w:rPr>
          <w:sz w:val="20"/>
          <w:szCs w:val="20"/>
        </w:rPr>
        <w:t xml:space="preserve">ila </w:t>
      </w:r>
      <w:r>
        <w:rPr>
          <w:sz w:val="20"/>
          <w:szCs w:val="20"/>
        </w:rPr>
        <w:t xml:space="preserve"> brinda la </w:t>
      </w:r>
      <w:r w:rsidRPr="00582BE9">
        <w:rPr>
          <w:sz w:val="20"/>
          <w:szCs w:val="20"/>
        </w:rPr>
        <w:t xml:space="preserve">estructura para </w:t>
      </w:r>
      <w:r>
        <w:rPr>
          <w:sz w:val="20"/>
          <w:szCs w:val="20"/>
        </w:rPr>
        <w:t>realizar los calculos, el componente integración usa varias filas de dicha estructura y realiza el proceso de calculo. El componente proceso tiene dos instancias de integración para realizar la comparación entre los dos resultados de cada integración. El componente proceso carga lose scenarios y llama los procesos de calculo del componenete integración. La vista tiene una instancia de Proceso para desde allí cargar lose scenarios y mostrar el resultado.</w:t>
      </w:r>
    </w:p>
    <w:p w14:paraId="76E518AE" w14:textId="77777777" w:rsidR="00193D39" w:rsidRDefault="00193D39" w:rsidP="00E2608D">
      <w:pPr>
        <w:rPr>
          <w:b/>
          <w:sz w:val="20"/>
          <w:szCs w:val="20"/>
        </w:rPr>
      </w:pPr>
    </w:p>
    <w:p w14:paraId="3A45A5D6" w14:textId="62418E3F" w:rsidR="00E2608D" w:rsidRDefault="0065006C" w:rsidP="0065006C">
      <w:pPr>
        <w:pStyle w:val="FrmInstTitle"/>
      </w:pPr>
      <w:r>
        <w:t xml:space="preserve"> </w:t>
      </w:r>
    </w:p>
    <w:p w14:paraId="1CF7D16B" w14:textId="1E93CEBD" w:rsidR="00E12A3C" w:rsidRDefault="00E12A3C" w:rsidP="00E2608D"/>
    <w:sectPr w:rsidR="00E12A3C" w:rsidSect="00EC55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ont38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8" w:hAnsi="font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08D"/>
    <w:rsid w:val="00003E60"/>
    <w:rsid w:val="000E3123"/>
    <w:rsid w:val="00131C4A"/>
    <w:rsid w:val="001618FE"/>
    <w:rsid w:val="00193D39"/>
    <w:rsid w:val="00582BE9"/>
    <w:rsid w:val="005D1788"/>
    <w:rsid w:val="005F6C9D"/>
    <w:rsid w:val="0065006C"/>
    <w:rsid w:val="00717BE9"/>
    <w:rsid w:val="00901595"/>
    <w:rsid w:val="00977966"/>
    <w:rsid w:val="00E12A3C"/>
    <w:rsid w:val="00E2608D"/>
    <w:rsid w:val="00EC55D5"/>
    <w:rsid w:val="00F0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A1D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Benavides Navarro</dc:creator>
  <cp:keywords/>
  <dc:description/>
  <cp:lastModifiedBy>Johann</cp:lastModifiedBy>
  <cp:revision>11</cp:revision>
  <dcterms:created xsi:type="dcterms:W3CDTF">2014-02-26T17:26:00Z</dcterms:created>
  <dcterms:modified xsi:type="dcterms:W3CDTF">2017-04-01T13:58:00Z</dcterms:modified>
</cp:coreProperties>
</file>