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21276636"/>
        <w:docPartObj>
          <w:docPartGallery w:val="Cover Pages"/>
          <w:docPartUnique/>
        </w:docPartObj>
      </w:sdtPr>
      <w:sdtContent>
        <w:p w:rsidR="00E126C1" w:rsidRDefault="00621B7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715724C6" wp14:editId="372AB2B8">
                    <wp:simplePos x="0" y="0"/>
                    <wp:positionH relativeFrom="page">
                      <wp:posOffset>308858</wp:posOffset>
                    </wp:positionH>
                    <wp:positionV relativeFrom="page">
                      <wp:posOffset>448337</wp:posOffset>
                    </wp:positionV>
                    <wp:extent cx="228600" cy="9144000"/>
                    <wp:effectExtent l="0" t="0" r="3175" b="635"/>
                    <wp:wrapNone/>
                    <wp:docPr id="114" name="Grupo 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B8EF6B3" id="Grupo 1" o:spid="_x0000_s1026" style="position:absolute;margin-left:24.3pt;margin-top:35.3pt;width:18pt;height:10in;z-index:251664384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</w:p>
        <w:p w:rsidR="00E126C1" w:rsidRDefault="00621B7A"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1E607725" wp14:editId="75C7781E">
                <wp:simplePos x="0" y="0"/>
                <wp:positionH relativeFrom="column">
                  <wp:posOffset>-389642</wp:posOffset>
                </wp:positionH>
                <wp:positionV relativeFrom="paragraph">
                  <wp:posOffset>7135522</wp:posOffset>
                </wp:positionV>
                <wp:extent cx="1097280" cy="1097280"/>
                <wp:effectExtent l="0" t="0" r="7620" b="0"/>
                <wp:wrapNone/>
                <wp:docPr id="1206744488" name="Imagen 4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7280" cy="1097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E126C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126C1" w:rsidRDefault="00621B7A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7</w:t>
                                    </w:r>
                                    <w:r w:rsidR="00E126C1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marzo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126C1" w:rsidRDefault="00621B7A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7</w:t>
                              </w:r>
                              <w:r w:rsidR="00E126C1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marzo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126C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126C1" w:rsidRDefault="00E126C1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126C1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126C1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126C1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126C1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126C1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126C1" w:rsidRDefault="00E126C1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126C1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126C1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126C1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126C1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126C1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126C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126C1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126C1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pruebas de patrones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126C1" w:rsidRDefault="00E126C1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patrones de software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:rsidR="00E126C1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126C1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pruebas de patrones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126C1" w:rsidRDefault="00E126C1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patrones de software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126C1">
            <w:br w:type="page"/>
          </w:r>
        </w:p>
      </w:sdtContent>
    </w:sdt>
    <w:p w:rsidR="00211BE4" w:rsidRPr="00211BE4" w:rsidRDefault="00DA701C" w:rsidP="00211BE4">
      <w:pPr>
        <w:pStyle w:val="Prrafodelista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211BE4">
        <w:rPr>
          <w:rFonts w:cs="Arial"/>
          <w:b/>
          <w:bCs/>
          <w:szCs w:val="24"/>
        </w:rPr>
        <w:lastRenderedPageBreak/>
        <w:t>Pruebas Singleton</w:t>
      </w:r>
    </w:p>
    <w:p w:rsidR="00211BE4" w:rsidRPr="00211BE4" w:rsidRDefault="00211BE4" w:rsidP="00211BE4">
      <w:pPr>
        <w:jc w:val="both"/>
        <w:rPr>
          <w:rFonts w:cs="Arial"/>
          <w:szCs w:val="24"/>
        </w:rPr>
      </w:pPr>
      <w:r w:rsidRPr="00211BE4">
        <w:rPr>
          <w:rFonts w:cs="Arial"/>
          <w:szCs w:val="24"/>
        </w:rPr>
        <w:t xml:space="preserve">Al arrancar la aplicación aparece en consola </w:t>
      </w:r>
      <w:r w:rsidRPr="00211BE4">
        <w:rPr>
          <w:rFonts w:cs="Arial"/>
          <w:b/>
          <w:bCs/>
          <w:szCs w:val="24"/>
        </w:rPr>
        <w:t>----</w:t>
      </w:r>
      <w:proofErr w:type="spellStart"/>
      <w:r w:rsidRPr="00211BE4">
        <w:rPr>
          <w:rFonts w:cs="Arial"/>
          <w:b/>
          <w:bCs/>
          <w:szCs w:val="24"/>
        </w:rPr>
        <w:t>AlertEngine</w:t>
      </w:r>
      <w:proofErr w:type="spellEnd"/>
      <w:r w:rsidRPr="00211BE4">
        <w:rPr>
          <w:rFonts w:cs="Arial"/>
          <w:b/>
          <w:bCs/>
          <w:szCs w:val="24"/>
        </w:rPr>
        <w:t xml:space="preserve"> instanciado UNA SOLA VEZ-----.</w:t>
      </w:r>
      <w:r w:rsidRPr="00211BE4">
        <w:rPr>
          <w:rFonts w:cs="Arial"/>
          <w:szCs w:val="24"/>
        </w:rPr>
        <w:t xml:space="preserve"> Esta línea se imprime una sola vez durante el ciclo de vida de la aplicación, incluso cuando se realizan múltiples peticiones posteriormente, esto prueba que solo existe una instancia del </w:t>
      </w:r>
      <w:proofErr w:type="spellStart"/>
      <w:r w:rsidRPr="00211BE4">
        <w:rPr>
          <w:rFonts w:cs="Arial"/>
          <w:szCs w:val="24"/>
        </w:rPr>
        <w:t>bean</w:t>
      </w:r>
      <w:proofErr w:type="spellEnd"/>
      <w:r w:rsidRPr="00211BE4">
        <w:rPr>
          <w:rFonts w:cs="Arial"/>
          <w:szCs w:val="24"/>
        </w:rPr>
        <w:t xml:space="preserve"> </w:t>
      </w:r>
      <w:proofErr w:type="spellStart"/>
      <w:r w:rsidRPr="00211BE4">
        <w:rPr>
          <w:rFonts w:cs="Arial"/>
          <w:szCs w:val="24"/>
        </w:rPr>
        <w:t>AlertEngine</w:t>
      </w:r>
      <w:proofErr w:type="spellEnd"/>
      <w:r w:rsidRPr="00211BE4">
        <w:rPr>
          <w:rFonts w:cs="Arial"/>
          <w:szCs w:val="24"/>
        </w:rPr>
        <w:t>.</w:t>
      </w:r>
    </w:p>
    <w:p w:rsidR="00211BE4" w:rsidRDefault="00211BE4" w:rsidP="00211BE4">
      <w:pPr>
        <w:jc w:val="both"/>
        <w:rPr>
          <w:rFonts w:cs="Arial"/>
        </w:rPr>
      </w:pPr>
    </w:p>
    <w:p w:rsidR="00A2189B" w:rsidRDefault="00A2189B" w:rsidP="00211BE4">
      <w:pPr>
        <w:jc w:val="both"/>
        <w:rPr>
          <w:rFonts w:cs="Arial"/>
        </w:rPr>
      </w:pPr>
      <w:r w:rsidRPr="00A2189B">
        <w:rPr>
          <w:rFonts w:cs="Arial"/>
          <w:noProof/>
        </w:rPr>
        <w:drawing>
          <wp:inline distT="0" distB="0" distL="0" distR="0" wp14:anchorId="2BAB8F65" wp14:editId="25C37E9B">
            <wp:extent cx="5612130" cy="2298700"/>
            <wp:effectExtent l="0" t="0" r="7620" b="6350"/>
            <wp:docPr id="141613483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34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01C" w:rsidRDefault="00211BE4" w:rsidP="00A2189B">
      <w:r w:rsidRPr="006D3CA5">
        <w:rPr>
          <w:rFonts w:cs="Arial"/>
          <w:noProof/>
        </w:rPr>
        <w:drawing>
          <wp:inline distT="0" distB="0" distL="0" distR="0" wp14:anchorId="6802A73E" wp14:editId="48D6E577">
            <wp:extent cx="4191363" cy="533446"/>
            <wp:effectExtent l="0" t="0" r="0" b="0"/>
            <wp:docPr id="40509709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8D5" w:rsidRDefault="001648D5" w:rsidP="00211BE4">
      <w:pPr>
        <w:ind w:left="360"/>
      </w:pPr>
    </w:p>
    <w:p w:rsidR="00A2189B" w:rsidRPr="00A2189B" w:rsidRDefault="001648D5" w:rsidP="00A2189B">
      <w:pPr>
        <w:pStyle w:val="Prrafodelista"/>
        <w:numPr>
          <w:ilvl w:val="0"/>
          <w:numId w:val="1"/>
        </w:numPr>
        <w:rPr>
          <w:b/>
          <w:bCs/>
        </w:rPr>
      </w:pPr>
      <w:r w:rsidRPr="00A2189B">
        <w:rPr>
          <w:b/>
          <w:bCs/>
        </w:rPr>
        <w:t>Pruebas Factory Method</w:t>
      </w:r>
    </w:p>
    <w:p w:rsidR="00A2189B" w:rsidRPr="00E76EFF" w:rsidRDefault="00A2189B" w:rsidP="00A2189B">
      <w:pPr>
        <w:spacing w:before="100" w:beforeAutospacing="1" w:after="100" w:afterAutospacing="1" w:line="240" w:lineRule="auto"/>
        <w:rPr>
          <w:rFonts w:cs="Arial"/>
        </w:rPr>
      </w:pPr>
      <w:proofErr w:type="spellStart"/>
      <w:r w:rsidRPr="00E76EFF">
        <w:rPr>
          <w:rFonts w:cs="Arial"/>
        </w:rPr>
        <w:t>Temperature</w:t>
      </w:r>
      <w:proofErr w:type="spellEnd"/>
      <w:r w:rsidRPr="00E76EFF">
        <w:rPr>
          <w:rFonts w:cs="Arial"/>
        </w:rPr>
        <w:t xml:space="preserve"> (debe imprimir alerta si </w:t>
      </w:r>
      <w:proofErr w:type="spellStart"/>
      <w:r w:rsidRPr="00E76EFF">
        <w:rPr>
          <w:rFonts w:cs="Arial"/>
        </w:rPr>
        <w:t>value</w:t>
      </w:r>
      <w:proofErr w:type="spellEnd"/>
      <w:r w:rsidRPr="00E76EFF">
        <w:rPr>
          <w:rFonts w:cs="Arial"/>
        </w:rPr>
        <w:t>&gt;38):POST/api/</w:t>
      </w:r>
      <w:proofErr w:type="spellStart"/>
      <w:r w:rsidRPr="00E76EFF">
        <w:rPr>
          <w:rFonts w:cs="Arial"/>
        </w:rPr>
        <w:t>iot</w:t>
      </w:r>
      <w:proofErr w:type="spellEnd"/>
      <w:r w:rsidRPr="00E76EFF">
        <w:rPr>
          <w:rFonts w:cs="Arial"/>
        </w:rPr>
        <w:t>/</w:t>
      </w:r>
      <w:proofErr w:type="spellStart"/>
      <w:r w:rsidRPr="00E76EFF">
        <w:rPr>
          <w:rFonts w:cs="Arial"/>
        </w:rPr>
        <w:t>observe?deviceType</w:t>
      </w:r>
      <w:proofErr w:type="spellEnd"/>
      <w:r w:rsidRPr="00E76EFF">
        <w:rPr>
          <w:rFonts w:cs="Arial"/>
        </w:rPr>
        <w:t>=</w:t>
      </w:r>
      <w:proofErr w:type="spellStart"/>
      <w:r w:rsidRPr="00E76EFF">
        <w:rPr>
          <w:rFonts w:cs="Arial"/>
        </w:rPr>
        <w:t>temperature</w:t>
      </w:r>
      <w:proofErr w:type="spellEnd"/>
    </w:p>
    <w:p w:rsidR="00A2189B" w:rsidRDefault="00A2189B" w:rsidP="00A2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cs="Arial"/>
        </w:rPr>
      </w:pPr>
    </w:p>
    <w:p w:rsidR="00A2189B" w:rsidRDefault="00A2189B" w:rsidP="00A2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cs="Arial"/>
        </w:rPr>
      </w:pPr>
      <w:r w:rsidRPr="0020389E">
        <w:rPr>
          <w:rFonts w:cs="Arial"/>
          <w:noProof/>
        </w:rPr>
        <w:drawing>
          <wp:inline distT="0" distB="0" distL="0" distR="0" wp14:anchorId="5B7783EA" wp14:editId="130C90C3">
            <wp:extent cx="3752932" cy="1805552"/>
            <wp:effectExtent l="0" t="0" r="0" b="4445"/>
            <wp:docPr id="813487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87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9433" cy="180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189B" w:rsidRDefault="00A2189B" w:rsidP="00A2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cs="Arial"/>
        </w:rPr>
      </w:pPr>
    </w:p>
    <w:p w:rsidR="00A2189B" w:rsidRPr="0020389E" w:rsidRDefault="00A2189B" w:rsidP="00A2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Arial"/>
          <w:b/>
          <w:bCs/>
        </w:rPr>
      </w:pPr>
      <w:r w:rsidRPr="0020389E">
        <w:rPr>
          <w:rFonts w:cs="Arial"/>
          <w:b/>
          <w:bCs/>
        </w:rPr>
        <w:lastRenderedPageBreak/>
        <w:t>Alerta</w:t>
      </w:r>
    </w:p>
    <w:p w:rsidR="00A2189B" w:rsidRDefault="00A2189B" w:rsidP="00A2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cs="Arial"/>
        </w:rPr>
      </w:pPr>
    </w:p>
    <w:p w:rsidR="00A2189B" w:rsidRPr="00E76EFF" w:rsidRDefault="00A2189B" w:rsidP="00A2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Arial"/>
        </w:rPr>
      </w:pPr>
      <w:r w:rsidRPr="0020389E">
        <w:rPr>
          <w:rFonts w:cs="Arial"/>
          <w:noProof/>
        </w:rPr>
        <w:drawing>
          <wp:inline distT="0" distB="0" distL="0" distR="0" wp14:anchorId="641A39C4" wp14:editId="5D27057E">
            <wp:extent cx="5494496" cy="548688"/>
            <wp:effectExtent l="0" t="0" r="0" b="3810"/>
            <wp:docPr id="176050192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19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189B" w:rsidRDefault="00A2189B" w:rsidP="00A2189B">
      <w:pPr>
        <w:rPr>
          <w:rFonts w:cs="Arial"/>
        </w:rPr>
      </w:pPr>
    </w:p>
    <w:p w:rsidR="00626D3F" w:rsidRPr="001C5E67" w:rsidRDefault="00626D3F" w:rsidP="00626D3F">
      <w:pPr>
        <w:pStyle w:val="Prrafodelista"/>
        <w:numPr>
          <w:ilvl w:val="0"/>
          <w:numId w:val="1"/>
        </w:numPr>
        <w:rPr>
          <w:rFonts w:cs="Arial"/>
          <w:b/>
          <w:bCs/>
        </w:rPr>
      </w:pPr>
      <w:r w:rsidRPr="001C5E67">
        <w:rPr>
          <w:rFonts w:cs="Arial"/>
          <w:b/>
          <w:bCs/>
        </w:rPr>
        <w:t>Pruebas Abstract Factory</w:t>
      </w:r>
    </w:p>
    <w:p w:rsidR="00626D3F" w:rsidRDefault="00626D3F" w:rsidP="00626D3F">
      <w:pPr>
        <w:rPr>
          <w:rFonts w:cs="Arial"/>
        </w:rPr>
      </w:pPr>
    </w:p>
    <w:p w:rsidR="00626D3F" w:rsidRPr="00A73D0E" w:rsidRDefault="00F376DF" w:rsidP="00A73D0E">
      <w:pPr>
        <w:spacing w:before="100" w:beforeAutospacing="1" w:after="100" w:afterAutospacing="1" w:line="480" w:lineRule="auto"/>
        <w:jc w:val="both"/>
        <w:rPr>
          <w:rFonts w:cs="Arial"/>
          <w:szCs w:val="24"/>
        </w:rPr>
      </w:pPr>
      <w:r w:rsidRPr="00A73D0E">
        <w:rPr>
          <w:rFonts w:cs="Arial"/>
          <w:szCs w:val="24"/>
        </w:rPr>
        <w:t>C</w:t>
      </w:r>
      <w:r w:rsidR="00626D3F" w:rsidRPr="00A73D0E">
        <w:rPr>
          <w:rFonts w:cs="Arial"/>
          <w:szCs w:val="24"/>
        </w:rPr>
        <w:t xml:space="preserve">uando </w:t>
      </w:r>
      <w:proofErr w:type="spellStart"/>
      <w:r w:rsidR="00626D3F" w:rsidRPr="00A73D0E">
        <w:rPr>
          <w:rStyle w:val="CdigoHTML"/>
          <w:rFonts w:ascii="Arial" w:eastAsiaTheme="minorEastAsia" w:hAnsi="Arial" w:cs="Arial"/>
          <w:sz w:val="24"/>
          <w:szCs w:val="24"/>
        </w:rPr>
        <w:t>AlertEngine</w:t>
      </w:r>
      <w:proofErr w:type="spellEnd"/>
      <w:r w:rsidR="00626D3F" w:rsidRPr="00A73D0E">
        <w:rPr>
          <w:rFonts w:cs="Arial"/>
          <w:szCs w:val="24"/>
        </w:rPr>
        <w:t xml:space="preserve"> detecta que hay una posible alerta (por ejemplo, una prescripción con </w:t>
      </w:r>
      <w:proofErr w:type="spellStart"/>
      <w:r w:rsidR="00626D3F" w:rsidRPr="00A73D0E">
        <w:rPr>
          <w:rStyle w:val="nfasis"/>
          <w:rFonts w:cs="Arial"/>
          <w:i w:val="0"/>
          <w:iCs w:val="0"/>
          <w:szCs w:val="24"/>
        </w:rPr>
        <w:t>aspirin</w:t>
      </w:r>
      <w:proofErr w:type="spellEnd"/>
      <w:r w:rsidR="00626D3F" w:rsidRPr="00A73D0E">
        <w:rPr>
          <w:rFonts w:cs="Arial"/>
          <w:szCs w:val="24"/>
        </w:rPr>
        <w:t xml:space="preserve">), </w:t>
      </w:r>
      <w:r w:rsidR="00626D3F" w:rsidRPr="00A73D0E">
        <w:rPr>
          <w:rStyle w:val="Textoennegrita"/>
          <w:rFonts w:cs="Arial"/>
          <w:b w:val="0"/>
          <w:bCs w:val="0"/>
          <w:szCs w:val="24"/>
        </w:rPr>
        <w:t>no crea directamente</w:t>
      </w:r>
      <w:r w:rsidR="00626D3F" w:rsidRPr="00A73D0E">
        <w:rPr>
          <w:rFonts w:cs="Arial"/>
          <w:szCs w:val="24"/>
        </w:rPr>
        <w:t xml:space="preserve"> la alerta ni la envía. En vez de eso, pide a una </w:t>
      </w:r>
      <w:r w:rsidR="00626D3F" w:rsidRPr="00A73D0E">
        <w:rPr>
          <w:rStyle w:val="Textoennegrita"/>
          <w:rFonts w:cs="Arial"/>
          <w:b w:val="0"/>
          <w:bCs w:val="0"/>
          <w:szCs w:val="24"/>
        </w:rPr>
        <w:t>fábrica</w:t>
      </w:r>
      <w:r w:rsidR="00626D3F" w:rsidRPr="00A73D0E">
        <w:rPr>
          <w:rFonts w:cs="Arial"/>
          <w:szCs w:val="24"/>
        </w:rPr>
        <w:t xml:space="preserve"> que le dé dos cosas relacionadas: </w:t>
      </w:r>
      <w:r w:rsidR="00626D3F" w:rsidRPr="00A73D0E">
        <w:rPr>
          <w:rStyle w:val="Textoennegrita"/>
          <w:rFonts w:cs="Arial"/>
          <w:b w:val="0"/>
          <w:bCs w:val="0"/>
          <w:szCs w:val="24"/>
        </w:rPr>
        <w:t>un creador</w:t>
      </w:r>
      <w:r w:rsidR="00626D3F" w:rsidRPr="00A73D0E">
        <w:rPr>
          <w:rFonts w:cs="Arial"/>
          <w:szCs w:val="24"/>
        </w:rPr>
        <w:t xml:space="preserve"> (que guarda la alerta en la base de datos) y </w:t>
      </w:r>
      <w:r w:rsidR="00626D3F" w:rsidRPr="00A73D0E">
        <w:rPr>
          <w:rStyle w:val="Textoennegrita"/>
          <w:rFonts w:cs="Arial"/>
          <w:b w:val="0"/>
          <w:bCs w:val="0"/>
          <w:szCs w:val="24"/>
        </w:rPr>
        <w:t>un</w:t>
      </w:r>
      <w:r w:rsidR="00626D3F" w:rsidRPr="00A73D0E">
        <w:rPr>
          <w:rStyle w:val="Textoennegrita"/>
          <w:rFonts w:cs="Arial"/>
          <w:szCs w:val="24"/>
        </w:rPr>
        <w:t xml:space="preserve"> </w:t>
      </w:r>
      <w:r w:rsidR="00626D3F" w:rsidRPr="00A73D0E">
        <w:rPr>
          <w:rStyle w:val="Textoennegrita"/>
          <w:rFonts w:cs="Arial"/>
          <w:b w:val="0"/>
          <w:bCs w:val="0"/>
          <w:szCs w:val="24"/>
        </w:rPr>
        <w:t>notificador</w:t>
      </w:r>
      <w:r w:rsidR="00626D3F" w:rsidRPr="00A73D0E">
        <w:rPr>
          <w:rFonts w:cs="Arial"/>
          <w:szCs w:val="24"/>
        </w:rPr>
        <w:t xml:space="preserve"> (que avisa al personal).</w:t>
      </w:r>
    </w:p>
    <w:p w:rsidR="00626D3F" w:rsidRPr="00A73D0E" w:rsidRDefault="00626D3F" w:rsidP="00A73D0E">
      <w:pPr>
        <w:spacing w:before="100" w:beforeAutospacing="1" w:after="100" w:afterAutospacing="1" w:line="480" w:lineRule="auto"/>
        <w:jc w:val="both"/>
        <w:rPr>
          <w:rFonts w:cs="Arial"/>
          <w:szCs w:val="24"/>
        </w:rPr>
      </w:pPr>
      <w:r w:rsidRPr="00A73D0E">
        <w:rPr>
          <w:rFonts w:cs="Arial"/>
          <w:szCs w:val="24"/>
        </w:rPr>
        <w:t xml:space="preserve">Al crear una prescripción con </w:t>
      </w:r>
      <w:proofErr w:type="spellStart"/>
      <w:r w:rsidRPr="00A73D0E">
        <w:rPr>
          <w:rFonts w:cs="Arial"/>
          <w:b/>
          <w:bCs/>
          <w:szCs w:val="24"/>
        </w:rPr>
        <w:t>medicationName</w:t>
      </w:r>
      <w:proofErr w:type="spellEnd"/>
      <w:r w:rsidRPr="00A73D0E">
        <w:rPr>
          <w:rFonts w:cs="Arial"/>
          <w:b/>
          <w:bCs/>
          <w:szCs w:val="24"/>
        </w:rPr>
        <w:t xml:space="preserve"> = "</w:t>
      </w:r>
      <w:proofErr w:type="spellStart"/>
      <w:r w:rsidRPr="00A73D0E">
        <w:rPr>
          <w:rFonts w:cs="Arial"/>
          <w:b/>
          <w:bCs/>
          <w:szCs w:val="24"/>
        </w:rPr>
        <w:t>aspirin</w:t>
      </w:r>
      <w:proofErr w:type="spellEnd"/>
      <w:r w:rsidRPr="00A73D0E">
        <w:rPr>
          <w:rFonts w:cs="Arial"/>
          <w:b/>
          <w:bCs/>
          <w:szCs w:val="24"/>
        </w:rPr>
        <w:t>":</w:t>
      </w:r>
    </w:p>
    <w:p w:rsidR="00626D3F" w:rsidRPr="00A73D0E" w:rsidRDefault="00626D3F" w:rsidP="00A73D0E">
      <w:pPr>
        <w:spacing w:before="100" w:beforeAutospacing="1" w:after="100" w:afterAutospacing="1" w:line="480" w:lineRule="auto"/>
        <w:jc w:val="both"/>
        <w:rPr>
          <w:rFonts w:cs="Arial"/>
          <w:sz w:val="28"/>
          <w:szCs w:val="28"/>
        </w:rPr>
      </w:pPr>
      <w:r>
        <w:t>L</w:t>
      </w:r>
      <w:r w:rsidRPr="00A521F1">
        <w:t xml:space="preserve">a fábrica clínica crea y guarda una fila en </w:t>
      </w:r>
      <w:proofErr w:type="spellStart"/>
      <w:r w:rsidRPr="00A521F1">
        <w:t>interactions</w:t>
      </w:r>
      <w:proofErr w:type="spellEnd"/>
      <w:r w:rsidRPr="00A521F1">
        <w:t>, y</w:t>
      </w:r>
      <w:r>
        <w:t xml:space="preserve"> </w:t>
      </w:r>
      <w:r w:rsidRPr="00A521F1">
        <w:t>el notificador imprime en consola:</w:t>
      </w:r>
    </w:p>
    <w:p w:rsidR="00AD17C9" w:rsidRDefault="00626D3F" w:rsidP="00A73D0E">
      <w:pPr>
        <w:spacing w:before="100" w:beforeAutospacing="1" w:after="100" w:afterAutospacing="1" w:line="480" w:lineRule="auto"/>
        <w:jc w:val="both"/>
      </w:pPr>
      <w:r w:rsidRPr="00A73D0E">
        <w:rPr>
          <w:b/>
          <w:bCs/>
        </w:rPr>
        <w:t>NOTIFICACIÓN</w:t>
      </w:r>
      <w:r w:rsidRPr="00A521F1">
        <w:t xml:space="preserve">: </w:t>
      </w:r>
      <w:r w:rsidRPr="00670C28">
        <w:drawing>
          <wp:inline distT="0" distB="0" distL="0" distR="0" wp14:anchorId="094D6CB7" wp14:editId="7A506E3C">
            <wp:extent cx="4524100" cy="182880"/>
            <wp:effectExtent l="0" t="0" r="0" b="7620"/>
            <wp:docPr id="940734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4454" name=""/>
                    <pic:cNvPicPr/>
                  </pic:nvPicPr>
                  <pic:blipFill rotWithShape="1">
                    <a:blip r:embed="rId11"/>
                    <a:srcRect t="24714" b="27841"/>
                    <a:stretch/>
                  </pic:blipFill>
                  <pic:spPr bwMode="auto">
                    <a:xfrm>
                      <a:off x="0" y="0"/>
                      <a:ext cx="4623922" cy="186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521F1">
        <w:br/>
        <w:t>Eso demuestra que la fábrica concreta (</w:t>
      </w:r>
      <w:proofErr w:type="spellStart"/>
      <w:r w:rsidRPr="00A521F1">
        <w:t>clinical</w:t>
      </w:r>
      <w:proofErr w:type="spellEnd"/>
      <w:r w:rsidRPr="00A521F1">
        <w:t>) fue la encargada de producir la alerta y el notificador.</w:t>
      </w:r>
    </w:p>
    <w:p w:rsidR="00AD17C9" w:rsidRPr="006062FF" w:rsidRDefault="00AD17C9" w:rsidP="00A73D0E">
      <w:pPr>
        <w:spacing w:before="100" w:beforeAutospacing="1" w:after="100" w:afterAutospacing="1" w:line="480" w:lineRule="auto"/>
        <w:jc w:val="both"/>
        <w:rPr>
          <w:b/>
          <w:bCs/>
        </w:rPr>
      </w:pPr>
      <w:r w:rsidRPr="006062FF">
        <w:rPr>
          <w:b/>
          <w:bCs/>
        </w:rPr>
        <w:t>Evidencia en BD:</w:t>
      </w:r>
    </w:p>
    <w:p w:rsidR="00A2189B" w:rsidRPr="006520EA" w:rsidRDefault="00AD17C9" w:rsidP="006520EA">
      <w:pPr>
        <w:spacing w:before="100" w:beforeAutospacing="1" w:after="100" w:afterAutospacing="1" w:line="480" w:lineRule="auto"/>
        <w:jc w:val="both"/>
      </w:pPr>
      <w:r w:rsidRPr="00AD17C9">
        <w:drawing>
          <wp:inline distT="0" distB="0" distL="0" distR="0" wp14:anchorId="1D01FAC3" wp14:editId="178C64EB">
            <wp:extent cx="5612130" cy="523875"/>
            <wp:effectExtent l="0" t="0" r="7620" b="9525"/>
            <wp:docPr id="12241171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189B" w:rsidRPr="006520EA" w:rsidSect="00E126C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84328"/>
    <w:multiLevelType w:val="hybridMultilevel"/>
    <w:tmpl w:val="8FE00700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7731F88"/>
    <w:multiLevelType w:val="multilevel"/>
    <w:tmpl w:val="D184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21185E"/>
    <w:multiLevelType w:val="hybridMultilevel"/>
    <w:tmpl w:val="8A80EB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7250257">
    <w:abstractNumId w:val="2"/>
  </w:num>
  <w:num w:numId="2" w16cid:durableId="1424762590">
    <w:abstractNumId w:val="1"/>
  </w:num>
  <w:num w:numId="3" w16cid:durableId="1051688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C1"/>
    <w:rsid w:val="001648D5"/>
    <w:rsid w:val="001C5E67"/>
    <w:rsid w:val="00211BE4"/>
    <w:rsid w:val="003937F5"/>
    <w:rsid w:val="006062FF"/>
    <w:rsid w:val="00621B7A"/>
    <w:rsid w:val="00626D3F"/>
    <w:rsid w:val="006520EA"/>
    <w:rsid w:val="00830E3C"/>
    <w:rsid w:val="00A2189B"/>
    <w:rsid w:val="00A73D0E"/>
    <w:rsid w:val="00A8778B"/>
    <w:rsid w:val="00AD17C9"/>
    <w:rsid w:val="00C85BE9"/>
    <w:rsid w:val="00DA701C"/>
    <w:rsid w:val="00E126C1"/>
    <w:rsid w:val="00F37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ABD7A"/>
  <w15:chartTrackingRefBased/>
  <w15:docId w15:val="{3CC742F9-9F88-4ADA-A58D-52A517A5D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8D5"/>
    <w:rPr>
      <w:rFonts w:ascii="Arial" w:hAnsi="Arial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126C1"/>
    <w:pPr>
      <w:spacing w:after="0" w:line="240" w:lineRule="auto"/>
    </w:pPr>
    <w:rPr>
      <w:rFonts w:eastAsiaTheme="minorEastAsia"/>
      <w:kern w:val="0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126C1"/>
    <w:rPr>
      <w:rFonts w:eastAsiaTheme="minorEastAsia"/>
      <w:kern w:val="0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DA701C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626D3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26D3F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626D3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7 de marzo de 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167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uts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de patrones</dc:title>
  <dc:subject>patrones de software</dc:subject>
  <dc:creator>johan sebastian Calderon lamus</dc:creator>
  <cp:keywords/>
  <dc:description/>
  <cp:lastModifiedBy>Sebastian Calderon</cp:lastModifiedBy>
  <cp:revision>11</cp:revision>
  <dcterms:created xsi:type="dcterms:W3CDTF">2026-03-03T19:28:00Z</dcterms:created>
  <dcterms:modified xsi:type="dcterms:W3CDTF">2026-03-07T20:17:00Z</dcterms:modified>
</cp:coreProperties>
</file>