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620"/>
        <w:gridCol w:w="1260"/>
        <w:gridCol w:w="1800"/>
        <w:gridCol w:w="1255"/>
      </w:tblGrid>
      <w:tr w:rsidR="000D45D8" w:rsidTr="00A93380">
        <w:tc>
          <w:tcPr>
            <w:tcW w:w="3415" w:type="dxa"/>
          </w:tcPr>
          <w:p w:rsidR="000D45D8" w:rsidRDefault="000D45D8">
            <w:r>
              <w:t>Method</w:t>
            </w:r>
          </w:p>
        </w:tc>
        <w:tc>
          <w:tcPr>
            <w:tcW w:w="2880" w:type="dxa"/>
            <w:gridSpan w:val="2"/>
            <w:vAlign w:val="center"/>
          </w:tcPr>
          <w:p w:rsidR="000D45D8" w:rsidRDefault="000D45D8" w:rsidP="000D45D8">
            <w:pPr>
              <w:jc w:val="center"/>
            </w:pPr>
            <w:r>
              <w:t>Training Set</w:t>
            </w:r>
          </w:p>
        </w:tc>
        <w:tc>
          <w:tcPr>
            <w:tcW w:w="3055" w:type="dxa"/>
            <w:gridSpan w:val="2"/>
            <w:vAlign w:val="center"/>
          </w:tcPr>
          <w:p w:rsidR="000D45D8" w:rsidRDefault="000D45D8" w:rsidP="000D45D8">
            <w:pPr>
              <w:jc w:val="center"/>
            </w:pPr>
            <w:r>
              <w:t>Testing Set</w:t>
            </w:r>
          </w:p>
        </w:tc>
      </w:tr>
      <w:tr w:rsidR="000D45D8" w:rsidTr="00A93380">
        <w:tc>
          <w:tcPr>
            <w:tcW w:w="3415" w:type="dxa"/>
          </w:tcPr>
          <w:p w:rsidR="000D45D8" w:rsidRDefault="000D45D8"/>
        </w:tc>
        <w:tc>
          <w:tcPr>
            <w:tcW w:w="1620" w:type="dxa"/>
          </w:tcPr>
          <w:p w:rsidR="000D45D8" w:rsidRDefault="000D45D8">
            <w:r>
              <w:t>Min. error</w:t>
            </w:r>
          </w:p>
        </w:tc>
        <w:tc>
          <w:tcPr>
            <w:tcW w:w="1260" w:type="dxa"/>
          </w:tcPr>
          <w:p w:rsidR="000D45D8" w:rsidRDefault="000D45D8">
            <w:r>
              <w:t>Runtime (s)</w:t>
            </w:r>
          </w:p>
        </w:tc>
        <w:tc>
          <w:tcPr>
            <w:tcW w:w="1800" w:type="dxa"/>
          </w:tcPr>
          <w:p w:rsidR="000D45D8" w:rsidRDefault="000D45D8">
            <w:r>
              <w:t>Min error</w:t>
            </w:r>
          </w:p>
        </w:tc>
        <w:tc>
          <w:tcPr>
            <w:tcW w:w="1255" w:type="dxa"/>
          </w:tcPr>
          <w:p w:rsidR="000D45D8" w:rsidRDefault="000D45D8">
            <w:r>
              <w:t>Runtime (s)</w:t>
            </w:r>
          </w:p>
        </w:tc>
      </w:tr>
      <w:tr w:rsidR="000D45D8" w:rsidTr="00A93380">
        <w:tc>
          <w:tcPr>
            <w:tcW w:w="3415" w:type="dxa"/>
          </w:tcPr>
          <w:p w:rsidR="000D45D8" w:rsidRDefault="000D45D8">
            <w:r>
              <w:t>Decision tree</w:t>
            </w:r>
          </w:p>
        </w:tc>
        <w:tc>
          <w:tcPr>
            <w:tcW w:w="1620" w:type="dxa"/>
          </w:tcPr>
          <w:p w:rsidR="000D45D8" w:rsidRDefault="000D45D8" w:rsidP="00A93380">
            <w:pPr>
              <w:jc w:val="right"/>
            </w:pPr>
            <w:r>
              <w:t>0.976</w:t>
            </w:r>
          </w:p>
        </w:tc>
        <w:tc>
          <w:tcPr>
            <w:tcW w:w="1260" w:type="dxa"/>
          </w:tcPr>
          <w:p w:rsidR="000D45D8" w:rsidRDefault="000D45D8" w:rsidP="00A93380">
            <w:pPr>
              <w:jc w:val="right"/>
            </w:pPr>
            <w:r>
              <w:t>0.25</w:t>
            </w:r>
          </w:p>
        </w:tc>
        <w:tc>
          <w:tcPr>
            <w:tcW w:w="1800" w:type="dxa"/>
          </w:tcPr>
          <w:p w:rsidR="000D45D8" w:rsidRDefault="000D45D8" w:rsidP="00A93380">
            <w:pPr>
              <w:jc w:val="right"/>
            </w:pPr>
            <w:r>
              <w:t>0.852</w:t>
            </w:r>
          </w:p>
        </w:tc>
        <w:tc>
          <w:tcPr>
            <w:tcW w:w="1255" w:type="dxa"/>
          </w:tcPr>
          <w:p w:rsidR="000D45D8" w:rsidRDefault="000D45D8" w:rsidP="00A93380">
            <w:pPr>
              <w:jc w:val="right"/>
            </w:pPr>
            <w:r>
              <w:t>0.25</w:t>
            </w:r>
          </w:p>
        </w:tc>
      </w:tr>
      <w:tr w:rsidR="000D45D8" w:rsidTr="00A93380">
        <w:tc>
          <w:tcPr>
            <w:tcW w:w="3415" w:type="dxa"/>
          </w:tcPr>
          <w:p w:rsidR="000D45D8" w:rsidRDefault="000D45D8">
            <w:r>
              <w:t>Random Forest (100 trees)</w:t>
            </w:r>
          </w:p>
        </w:tc>
        <w:tc>
          <w:tcPr>
            <w:tcW w:w="1620" w:type="dxa"/>
          </w:tcPr>
          <w:p w:rsidR="000D45D8" w:rsidRDefault="000D45D8" w:rsidP="00A93380">
            <w:pPr>
              <w:jc w:val="right"/>
            </w:pPr>
            <w:r>
              <w:t>1.000</w:t>
            </w:r>
          </w:p>
        </w:tc>
        <w:tc>
          <w:tcPr>
            <w:tcW w:w="1260" w:type="dxa"/>
          </w:tcPr>
          <w:p w:rsidR="000D45D8" w:rsidRDefault="000D45D8" w:rsidP="00A93380">
            <w:pPr>
              <w:jc w:val="right"/>
            </w:pPr>
            <w:r>
              <w:t>3.46</w:t>
            </w:r>
          </w:p>
        </w:tc>
        <w:tc>
          <w:tcPr>
            <w:tcW w:w="1800" w:type="dxa"/>
          </w:tcPr>
          <w:p w:rsidR="000D45D8" w:rsidRDefault="000D45D8" w:rsidP="00A93380">
            <w:pPr>
              <w:jc w:val="right"/>
            </w:pPr>
            <w:r>
              <w:t>0.914</w:t>
            </w:r>
          </w:p>
        </w:tc>
        <w:tc>
          <w:tcPr>
            <w:tcW w:w="1255" w:type="dxa"/>
          </w:tcPr>
          <w:p w:rsidR="000D45D8" w:rsidRDefault="000D45D8" w:rsidP="00A93380">
            <w:pPr>
              <w:jc w:val="right"/>
            </w:pPr>
            <w:r>
              <w:t>3.10</w:t>
            </w:r>
          </w:p>
        </w:tc>
      </w:tr>
      <w:tr w:rsidR="000D45D8" w:rsidTr="00A93380">
        <w:tc>
          <w:tcPr>
            <w:tcW w:w="3415" w:type="dxa"/>
          </w:tcPr>
          <w:p w:rsidR="000D45D8" w:rsidRDefault="000D45D8">
            <w:r>
              <w:t>Random Forest (300 trees)</w:t>
            </w:r>
          </w:p>
        </w:tc>
        <w:tc>
          <w:tcPr>
            <w:tcW w:w="1620" w:type="dxa"/>
          </w:tcPr>
          <w:p w:rsidR="000D45D8" w:rsidRDefault="000D45D8" w:rsidP="00A93380">
            <w:pPr>
              <w:jc w:val="right"/>
            </w:pPr>
            <w:r>
              <w:t>1.000</w:t>
            </w:r>
          </w:p>
        </w:tc>
        <w:tc>
          <w:tcPr>
            <w:tcW w:w="1260" w:type="dxa"/>
          </w:tcPr>
          <w:p w:rsidR="000D45D8" w:rsidRDefault="000D45D8" w:rsidP="00A93380">
            <w:pPr>
              <w:jc w:val="right"/>
            </w:pPr>
            <w:r>
              <w:t>9.75</w:t>
            </w:r>
          </w:p>
        </w:tc>
        <w:tc>
          <w:tcPr>
            <w:tcW w:w="1800" w:type="dxa"/>
          </w:tcPr>
          <w:p w:rsidR="000D45D8" w:rsidRDefault="000D45D8" w:rsidP="00A93380">
            <w:pPr>
              <w:jc w:val="right"/>
            </w:pPr>
            <w:r>
              <w:t>0.913</w:t>
            </w:r>
          </w:p>
        </w:tc>
        <w:tc>
          <w:tcPr>
            <w:tcW w:w="1255" w:type="dxa"/>
          </w:tcPr>
          <w:p w:rsidR="000D45D8" w:rsidRDefault="000D45D8" w:rsidP="00A93380">
            <w:pPr>
              <w:jc w:val="right"/>
            </w:pPr>
            <w:r>
              <w:t>9.75</w:t>
            </w:r>
          </w:p>
        </w:tc>
      </w:tr>
      <w:tr w:rsidR="000D45D8" w:rsidTr="00A93380">
        <w:tc>
          <w:tcPr>
            <w:tcW w:w="3415" w:type="dxa"/>
          </w:tcPr>
          <w:p w:rsidR="000D45D8" w:rsidRDefault="000D45D8">
            <w:r>
              <w:t>Logistic Regression</w:t>
            </w:r>
          </w:p>
        </w:tc>
        <w:tc>
          <w:tcPr>
            <w:tcW w:w="1620" w:type="dxa"/>
          </w:tcPr>
          <w:p w:rsidR="000D45D8" w:rsidRDefault="000D45D8" w:rsidP="00A93380">
            <w:pPr>
              <w:jc w:val="right"/>
            </w:pPr>
            <w:r>
              <w:t>0.881</w:t>
            </w:r>
          </w:p>
        </w:tc>
        <w:tc>
          <w:tcPr>
            <w:tcW w:w="1260" w:type="dxa"/>
          </w:tcPr>
          <w:p w:rsidR="000D45D8" w:rsidRDefault="000D45D8" w:rsidP="00A93380">
            <w:pPr>
              <w:jc w:val="right"/>
            </w:pPr>
            <w:r>
              <w:t>2.84</w:t>
            </w:r>
          </w:p>
        </w:tc>
        <w:tc>
          <w:tcPr>
            <w:tcW w:w="1800" w:type="dxa"/>
          </w:tcPr>
          <w:p w:rsidR="000D45D8" w:rsidRDefault="000D45D8" w:rsidP="00A93380">
            <w:pPr>
              <w:jc w:val="right"/>
            </w:pPr>
            <w:r>
              <w:t>0.838</w:t>
            </w:r>
          </w:p>
        </w:tc>
        <w:tc>
          <w:tcPr>
            <w:tcW w:w="1255" w:type="dxa"/>
          </w:tcPr>
          <w:p w:rsidR="000D45D8" w:rsidRDefault="000D45D8" w:rsidP="00A93380">
            <w:pPr>
              <w:jc w:val="right"/>
            </w:pPr>
            <w:r>
              <w:t>2.84</w:t>
            </w:r>
          </w:p>
        </w:tc>
      </w:tr>
      <w:tr w:rsidR="000D45D8" w:rsidTr="00A93380">
        <w:tc>
          <w:tcPr>
            <w:tcW w:w="3415" w:type="dxa"/>
          </w:tcPr>
          <w:p w:rsidR="000D45D8" w:rsidRDefault="000D45D8">
            <w:r>
              <w:t>Multilayer Perceptron</w:t>
            </w:r>
          </w:p>
        </w:tc>
        <w:tc>
          <w:tcPr>
            <w:tcW w:w="1620" w:type="dxa"/>
          </w:tcPr>
          <w:p w:rsidR="000D45D8" w:rsidRDefault="00294DB0" w:rsidP="00A93380">
            <w:pPr>
              <w:jc w:val="right"/>
            </w:pPr>
            <w:r>
              <w:t>0.952</w:t>
            </w:r>
          </w:p>
        </w:tc>
        <w:tc>
          <w:tcPr>
            <w:tcW w:w="1260" w:type="dxa"/>
          </w:tcPr>
          <w:p w:rsidR="000D45D8" w:rsidRDefault="00294DB0" w:rsidP="00A93380">
            <w:pPr>
              <w:jc w:val="right"/>
            </w:pPr>
            <w:r>
              <w:t>35.30</w:t>
            </w:r>
          </w:p>
        </w:tc>
        <w:tc>
          <w:tcPr>
            <w:tcW w:w="1800" w:type="dxa"/>
          </w:tcPr>
          <w:p w:rsidR="000D45D8" w:rsidRDefault="00294DB0" w:rsidP="00A93380">
            <w:pPr>
              <w:jc w:val="right"/>
            </w:pPr>
            <w:r>
              <w:t>0.875</w:t>
            </w:r>
          </w:p>
        </w:tc>
        <w:tc>
          <w:tcPr>
            <w:tcW w:w="1255" w:type="dxa"/>
          </w:tcPr>
          <w:p w:rsidR="000D45D8" w:rsidRDefault="00294DB0" w:rsidP="00A93380">
            <w:pPr>
              <w:jc w:val="right"/>
            </w:pPr>
            <w:r>
              <w:t>36.22</w:t>
            </w:r>
          </w:p>
        </w:tc>
      </w:tr>
      <w:tr w:rsidR="000D45D8" w:rsidTr="00A93380">
        <w:tc>
          <w:tcPr>
            <w:tcW w:w="3415" w:type="dxa"/>
          </w:tcPr>
          <w:p w:rsidR="000D45D8" w:rsidRDefault="000D45D8">
            <w:r>
              <w:t>Naïve Bayes</w:t>
            </w:r>
          </w:p>
        </w:tc>
        <w:tc>
          <w:tcPr>
            <w:tcW w:w="1620" w:type="dxa"/>
          </w:tcPr>
          <w:p w:rsidR="000D45D8" w:rsidRDefault="00294DB0" w:rsidP="00A93380">
            <w:pPr>
              <w:jc w:val="right"/>
            </w:pPr>
            <w:r>
              <w:t>0.797</w:t>
            </w:r>
          </w:p>
        </w:tc>
        <w:tc>
          <w:tcPr>
            <w:tcW w:w="1260" w:type="dxa"/>
          </w:tcPr>
          <w:p w:rsidR="000D45D8" w:rsidRDefault="00294DB0" w:rsidP="00A93380">
            <w:pPr>
              <w:jc w:val="right"/>
            </w:pPr>
            <w:r>
              <w:t>0.02</w:t>
            </w:r>
          </w:p>
        </w:tc>
        <w:tc>
          <w:tcPr>
            <w:tcW w:w="1800" w:type="dxa"/>
          </w:tcPr>
          <w:p w:rsidR="000D45D8" w:rsidRDefault="00294DB0" w:rsidP="00A93380">
            <w:pPr>
              <w:jc w:val="right"/>
            </w:pPr>
            <w:r>
              <w:t>0.796</w:t>
            </w:r>
          </w:p>
        </w:tc>
        <w:tc>
          <w:tcPr>
            <w:tcW w:w="1255" w:type="dxa"/>
          </w:tcPr>
          <w:p w:rsidR="000D45D8" w:rsidRDefault="00294DB0" w:rsidP="00A93380">
            <w:pPr>
              <w:jc w:val="right"/>
            </w:pPr>
            <w:r>
              <w:t>0.02</w:t>
            </w:r>
          </w:p>
        </w:tc>
      </w:tr>
      <w:tr w:rsidR="000D45D8" w:rsidTr="00A93380">
        <w:tc>
          <w:tcPr>
            <w:tcW w:w="3415" w:type="dxa"/>
          </w:tcPr>
          <w:p w:rsidR="000D45D8" w:rsidRDefault="000D45D8">
            <w:r>
              <w:t>Adaboost</w:t>
            </w:r>
            <w:r w:rsidR="00294DB0">
              <w:t xml:space="preserve"> (20 trees)</w:t>
            </w:r>
          </w:p>
        </w:tc>
        <w:tc>
          <w:tcPr>
            <w:tcW w:w="1620" w:type="dxa"/>
          </w:tcPr>
          <w:p w:rsidR="000D45D8" w:rsidRDefault="00C416E5" w:rsidP="00A93380">
            <w:pPr>
              <w:jc w:val="right"/>
            </w:pPr>
            <w:r>
              <w:t>1.000</w:t>
            </w:r>
          </w:p>
        </w:tc>
        <w:tc>
          <w:tcPr>
            <w:tcW w:w="1260" w:type="dxa"/>
          </w:tcPr>
          <w:p w:rsidR="000D45D8" w:rsidRDefault="00C416E5" w:rsidP="00A93380">
            <w:pPr>
              <w:jc w:val="right"/>
            </w:pPr>
            <w:r>
              <w:t>5.39</w:t>
            </w:r>
          </w:p>
        </w:tc>
        <w:tc>
          <w:tcPr>
            <w:tcW w:w="1800" w:type="dxa"/>
          </w:tcPr>
          <w:p w:rsidR="000D45D8" w:rsidRDefault="00C416E5" w:rsidP="00A93380">
            <w:pPr>
              <w:jc w:val="right"/>
            </w:pPr>
            <w:r>
              <w:t>0.898</w:t>
            </w:r>
          </w:p>
        </w:tc>
        <w:tc>
          <w:tcPr>
            <w:tcW w:w="1255" w:type="dxa"/>
          </w:tcPr>
          <w:p w:rsidR="000D45D8" w:rsidRDefault="00C416E5" w:rsidP="00A93380">
            <w:pPr>
              <w:jc w:val="right"/>
            </w:pPr>
            <w:r>
              <w:t>5.75</w:t>
            </w:r>
          </w:p>
        </w:tc>
      </w:tr>
      <w:tr w:rsidR="00294DB0" w:rsidTr="00A93380">
        <w:tc>
          <w:tcPr>
            <w:tcW w:w="3415" w:type="dxa"/>
          </w:tcPr>
          <w:p w:rsidR="00294DB0" w:rsidRDefault="00294DB0">
            <w:r>
              <w:t>Adaboost (100 trees)</w:t>
            </w:r>
          </w:p>
        </w:tc>
        <w:tc>
          <w:tcPr>
            <w:tcW w:w="1620" w:type="dxa"/>
          </w:tcPr>
          <w:p w:rsidR="00294DB0" w:rsidRDefault="00C416E5" w:rsidP="00A93380">
            <w:pPr>
              <w:jc w:val="right"/>
            </w:pPr>
            <w:r>
              <w:t>1.000</w:t>
            </w:r>
          </w:p>
        </w:tc>
        <w:tc>
          <w:tcPr>
            <w:tcW w:w="1260" w:type="dxa"/>
          </w:tcPr>
          <w:p w:rsidR="00294DB0" w:rsidRDefault="00A93380" w:rsidP="00A93380">
            <w:pPr>
              <w:jc w:val="right"/>
            </w:pPr>
            <w:r>
              <w:t>27.62</w:t>
            </w:r>
          </w:p>
        </w:tc>
        <w:tc>
          <w:tcPr>
            <w:tcW w:w="1800" w:type="dxa"/>
          </w:tcPr>
          <w:p w:rsidR="00294DB0" w:rsidRDefault="00A93380" w:rsidP="00A93380">
            <w:pPr>
              <w:jc w:val="right"/>
            </w:pPr>
            <w:r>
              <w:t>0.916</w:t>
            </w:r>
          </w:p>
        </w:tc>
        <w:tc>
          <w:tcPr>
            <w:tcW w:w="1255" w:type="dxa"/>
          </w:tcPr>
          <w:p w:rsidR="00294DB0" w:rsidRDefault="00A93380" w:rsidP="00A93380">
            <w:pPr>
              <w:jc w:val="right"/>
            </w:pPr>
            <w:r>
              <w:t>29.24</w:t>
            </w:r>
          </w:p>
        </w:tc>
      </w:tr>
      <w:tr w:rsidR="000D45D8" w:rsidTr="00A93380">
        <w:tc>
          <w:tcPr>
            <w:tcW w:w="3415" w:type="dxa"/>
          </w:tcPr>
          <w:p w:rsidR="000D45D8" w:rsidRDefault="00A93380">
            <w:r>
              <w:t>LogitBoost (10 stumps)</w:t>
            </w:r>
          </w:p>
        </w:tc>
        <w:tc>
          <w:tcPr>
            <w:tcW w:w="1620" w:type="dxa"/>
          </w:tcPr>
          <w:p w:rsidR="000D45D8" w:rsidRDefault="00A93380" w:rsidP="00A93380">
            <w:pPr>
              <w:jc w:val="right"/>
            </w:pPr>
            <w:r>
              <w:t>0.878</w:t>
            </w:r>
          </w:p>
        </w:tc>
        <w:tc>
          <w:tcPr>
            <w:tcW w:w="1260" w:type="dxa"/>
          </w:tcPr>
          <w:p w:rsidR="000D45D8" w:rsidRDefault="00A93380" w:rsidP="00A93380">
            <w:pPr>
              <w:jc w:val="right"/>
            </w:pPr>
            <w:r>
              <w:t>1.20</w:t>
            </w:r>
          </w:p>
        </w:tc>
        <w:tc>
          <w:tcPr>
            <w:tcW w:w="1800" w:type="dxa"/>
          </w:tcPr>
          <w:p w:rsidR="000D45D8" w:rsidRDefault="00A93380" w:rsidP="00A93380">
            <w:pPr>
              <w:jc w:val="right"/>
            </w:pPr>
            <w:r>
              <w:t>0.847</w:t>
            </w:r>
          </w:p>
        </w:tc>
        <w:tc>
          <w:tcPr>
            <w:tcW w:w="1255" w:type="dxa"/>
          </w:tcPr>
          <w:p w:rsidR="000D45D8" w:rsidRDefault="00A93380" w:rsidP="00A93380">
            <w:pPr>
              <w:jc w:val="right"/>
            </w:pPr>
            <w:r>
              <w:t>1.07</w:t>
            </w:r>
          </w:p>
        </w:tc>
      </w:tr>
      <w:tr w:rsidR="000D45D8" w:rsidTr="00A93380">
        <w:tc>
          <w:tcPr>
            <w:tcW w:w="3415" w:type="dxa"/>
          </w:tcPr>
          <w:p w:rsidR="000D45D8" w:rsidRDefault="00A93380">
            <w:r>
              <w:t>LogitBoost (100 stumps)</w:t>
            </w:r>
          </w:p>
        </w:tc>
        <w:tc>
          <w:tcPr>
            <w:tcW w:w="1620" w:type="dxa"/>
          </w:tcPr>
          <w:p w:rsidR="000D45D8" w:rsidRDefault="00A93380" w:rsidP="00A93380">
            <w:pPr>
              <w:jc w:val="right"/>
            </w:pPr>
            <w:r>
              <w:t>0.966</w:t>
            </w:r>
          </w:p>
        </w:tc>
        <w:tc>
          <w:tcPr>
            <w:tcW w:w="1260" w:type="dxa"/>
          </w:tcPr>
          <w:p w:rsidR="000D45D8" w:rsidRDefault="00A93380" w:rsidP="00A93380">
            <w:pPr>
              <w:jc w:val="right"/>
            </w:pPr>
            <w:r>
              <w:t>11.71</w:t>
            </w:r>
          </w:p>
        </w:tc>
        <w:tc>
          <w:tcPr>
            <w:tcW w:w="1800" w:type="dxa"/>
          </w:tcPr>
          <w:p w:rsidR="000D45D8" w:rsidRDefault="00A93380" w:rsidP="00A93380">
            <w:pPr>
              <w:jc w:val="right"/>
            </w:pPr>
            <w:r>
              <w:t>0.882</w:t>
            </w:r>
          </w:p>
        </w:tc>
        <w:tc>
          <w:tcPr>
            <w:tcW w:w="1255" w:type="dxa"/>
          </w:tcPr>
          <w:p w:rsidR="000D45D8" w:rsidRDefault="00A93380" w:rsidP="00A93380">
            <w:pPr>
              <w:jc w:val="right"/>
            </w:pPr>
            <w:r>
              <w:t>11.55</w:t>
            </w:r>
          </w:p>
        </w:tc>
      </w:tr>
      <w:tr w:rsidR="000D45D8" w:rsidTr="00A93380">
        <w:tc>
          <w:tcPr>
            <w:tcW w:w="3415" w:type="dxa"/>
          </w:tcPr>
          <w:p w:rsidR="000D45D8" w:rsidRDefault="00A93380">
            <w:r>
              <w:t>LogitBoost (100 stumps, 0.95 trim)</w:t>
            </w:r>
          </w:p>
        </w:tc>
        <w:tc>
          <w:tcPr>
            <w:tcW w:w="1620" w:type="dxa"/>
          </w:tcPr>
          <w:p w:rsidR="000D45D8" w:rsidRDefault="00A93380" w:rsidP="00A93380">
            <w:pPr>
              <w:jc w:val="right"/>
            </w:pPr>
            <w:r>
              <w:t>0.967</w:t>
            </w:r>
          </w:p>
        </w:tc>
        <w:tc>
          <w:tcPr>
            <w:tcW w:w="1260" w:type="dxa"/>
          </w:tcPr>
          <w:p w:rsidR="000D45D8" w:rsidRDefault="00A93380" w:rsidP="00A93380">
            <w:pPr>
              <w:jc w:val="right"/>
            </w:pPr>
            <w:r>
              <w:t>3.58</w:t>
            </w:r>
          </w:p>
        </w:tc>
        <w:tc>
          <w:tcPr>
            <w:tcW w:w="1800" w:type="dxa"/>
          </w:tcPr>
          <w:p w:rsidR="000D45D8" w:rsidRDefault="00A93380" w:rsidP="00A93380">
            <w:pPr>
              <w:jc w:val="right"/>
            </w:pPr>
            <w:r>
              <w:t>0.876</w:t>
            </w:r>
          </w:p>
        </w:tc>
        <w:tc>
          <w:tcPr>
            <w:tcW w:w="1255" w:type="dxa"/>
          </w:tcPr>
          <w:p w:rsidR="000D45D8" w:rsidRDefault="00A93380" w:rsidP="00A93380">
            <w:pPr>
              <w:jc w:val="right"/>
            </w:pPr>
            <w:r>
              <w:t>3.96</w:t>
            </w:r>
          </w:p>
        </w:tc>
      </w:tr>
      <w:tr w:rsidR="000D45D8" w:rsidTr="00A93380">
        <w:tc>
          <w:tcPr>
            <w:tcW w:w="3415" w:type="dxa"/>
          </w:tcPr>
          <w:p w:rsidR="000D45D8" w:rsidRDefault="00A93380">
            <w:r>
              <w:t>LogitBoost (25 regression trees)</w:t>
            </w:r>
          </w:p>
        </w:tc>
        <w:tc>
          <w:tcPr>
            <w:tcW w:w="1620" w:type="dxa"/>
          </w:tcPr>
          <w:p w:rsidR="000D45D8" w:rsidRDefault="005562F1" w:rsidP="00A93380">
            <w:pPr>
              <w:jc w:val="right"/>
            </w:pPr>
            <w:r>
              <w:t>1.000</w:t>
            </w:r>
          </w:p>
        </w:tc>
        <w:tc>
          <w:tcPr>
            <w:tcW w:w="1260" w:type="dxa"/>
          </w:tcPr>
          <w:p w:rsidR="000D45D8" w:rsidRDefault="00694AD6" w:rsidP="00A93380">
            <w:pPr>
              <w:jc w:val="right"/>
            </w:pPr>
            <w:r>
              <w:t>117.78</w:t>
            </w:r>
          </w:p>
        </w:tc>
        <w:tc>
          <w:tcPr>
            <w:tcW w:w="1800" w:type="dxa"/>
          </w:tcPr>
          <w:p w:rsidR="000D45D8" w:rsidRDefault="00694AD6" w:rsidP="00A93380">
            <w:pPr>
              <w:jc w:val="right"/>
            </w:pPr>
            <w:r>
              <w:t>0.917</w:t>
            </w:r>
          </w:p>
        </w:tc>
        <w:tc>
          <w:tcPr>
            <w:tcW w:w="1255" w:type="dxa"/>
          </w:tcPr>
          <w:p w:rsidR="000D45D8" w:rsidRDefault="00694AD6" w:rsidP="00A93380">
            <w:pPr>
              <w:jc w:val="right"/>
            </w:pPr>
            <w:r>
              <w:t>105.35</w:t>
            </w:r>
          </w:p>
        </w:tc>
      </w:tr>
      <w:tr w:rsidR="00A93380" w:rsidTr="00A93380">
        <w:tc>
          <w:tcPr>
            <w:tcW w:w="3415" w:type="dxa"/>
          </w:tcPr>
          <w:p w:rsidR="00A93380" w:rsidRDefault="00A93380">
            <w:r>
              <w:t>SVM (</w:t>
            </w:r>
            <w:r w:rsidR="00C0489E">
              <w:t>c = 3</w:t>
            </w:r>
            <w:r w:rsidR="00A94C4C">
              <w:t xml:space="preserve">, </w:t>
            </w:r>
            <w:r w:rsidR="00C0489E">
              <w:t>gamma = 5</w:t>
            </w:r>
            <w:r>
              <w:t>)</w:t>
            </w:r>
          </w:p>
        </w:tc>
        <w:tc>
          <w:tcPr>
            <w:tcW w:w="1620" w:type="dxa"/>
          </w:tcPr>
          <w:p w:rsidR="00A93380" w:rsidRDefault="00C0489E" w:rsidP="00A93380">
            <w:pPr>
              <w:jc w:val="right"/>
            </w:pPr>
            <w:r>
              <w:t>0.967</w:t>
            </w:r>
          </w:p>
        </w:tc>
        <w:tc>
          <w:tcPr>
            <w:tcW w:w="1260" w:type="dxa"/>
          </w:tcPr>
          <w:p w:rsidR="00A93380" w:rsidRDefault="00C0489E" w:rsidP="00A93380">
            <w:pPr>
              <w:jc w:val="right"/>
            </w:pPr>
            <w:r>
              <w:t>3.85</w:t>
            </w:r>
          </w:p>
        </w:tc>
        <w:tc>
          <w:tcPr>
            <w:tcW w:w="1800" w:type="dxa"/>
          </w:tcPr>
          <w:p w:rsidR="00A93380" w:rsidRDefault="00C0489E" w:rsidP="00A93380">
            <w:pPr>
              <w:jc w:val="right"/>
            </w:pPr>
            <w:r>
              <w:t>0.922</w:t>
            </w:r>
          </w:p>
        </w:tc>
        <w:tc>
          <w:tcPr>
            <w:tcW w:w="1255" w:type="dxa"/>
          </w:tcPr>
          <w:p w:rsidR="00A93380" w:rsidRDefault="00C0489E" w:rsidP="00A93380">
            <w:pPr>
              <w:jc w:val="right"/>
            </w:pPr>
            <w:r>
              <w:t>4.01</w:t>
            </w:r>
          </w:p>
        </w:tc>
      </w:tr>
    </w:tbl>
    <w:p w:rsidR="000A61A2" w:rsidRDefault="000A61A2"/>
    <w:p w:rsidR="000A61A2" w:rsidRDefault="000A61A2">
      <w:r>
        <w:br w:type="page"/>
      </w:r>
    </w:p>
    <w:p w:rsidR="0012439D" w:rsidRDefault="0012439D"/>
    <w:tbl>
      <w:tblPr>
        <w:tblW w:w="9390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2640"/>
        <w:gridCol w:w="1980"/>
        <w:gridCol w:w="1350"/>
        <w:gridCol w:w="2070"/>
        <w:gridCol w:w="1350"/>
      </w:tblGrid>
      <w:tr w:rsidR="00D85DC8" w:rsidRPr="00C271B3" w:rsidTr="000A61A2">
        <w:trPr>
          <w:trHeight w:val="592"/>
        </w:trPr>
        <w:tc>
          <w:tcPr>
            <w:tcW w:w="2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5DC8" w:rsidRPr="00C271B3" w:rsidRDefault="00D85DC8" w:rsidP="00D85D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Method</w:t>
            </w:r>
          </w:p>
        </w:tc>
        <w:tc>
          <w:tcPr>
            <w:tcW w:w="3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5DC8" w:rsidRPr="00C271B3" w:rsidRDefault="00D85DC8" w:rsidP="00D85D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Training Set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5DC8" w:rsidRPr="00C271B3" w:rsidRDefault="00D85DC8" w:rsidP="00C271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Testing Set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Min</w:t>
            </w:r>
            <w:r w:rsidR="000A61A2">
              <w:rPr>
                <w:rFonts w:ascii="Calibri" w:hAnsi="Calibri" w:cs="Calibri"/>
                <w:color w:val="000000"/>
              </w:rPr>
              <w:t>imum</w:t>
            </w:r>
            <w:r w:rsidRPr="00C271B3">
              <w:rPr>
                <w:rFonts w:ascii="Calibri" w:hAnsi="Calibri" w:cs="Calibri"/>
                <w:color w:val="000000"/>
              </w:rPr>
              <w:t xml:space="preserve"> error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Runtime (s)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Min</w:t>
            </w:r>
            <w:r w:rsidR="000A61A2">
              <w:rPr>
                <w:rFonts w:ascii="Calibri" w:hAnsi="Calibri" w:cs="Calibri"/>
                <w:color w:val="000000"/>
              </w:rPr>
              <w:t>imum</w:t>
            </w:r>
            <w:r w:rsidRPr="00C271B3">
              <w:rPr>
                <w:rFonts w:ascii="Calibri" w:hAnsi="Calibri" w:cs="Calibri"/>
                <w:color w:val="000000"/>
              </w:rPr>
              <w:t xml:space="preserve"> error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Runtime (s)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Decision tree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0.148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Random Forest (100 trees)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3.46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0.086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3.1</w:t>
            </w:r>
            <w:r w:rsidR="00805639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Random Forest (300 trees)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9.75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0.087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9.75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Logistic Regression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0.119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2.84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0.162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2.84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Multilayer Perceptron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0.048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35.3</w:t>
            </w:r>
            <w:r w:rsidR="000A61A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0.125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36.22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Naïve Bayes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0.203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0.204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Adaboost (20 trees)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5.39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0.102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5.75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Adaboost (100 trees)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27.62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0.084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29.24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LogitBoost (10 stumps)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1.2</w:t>
            </w:r>
            <w:r w:rsidR="000A61A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0.153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1.07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LogitBoost (100 stumps)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11.71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0.118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11.55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LogitBoost (100 stumps, 0.95 trim)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3.58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0.124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3.96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LogitBoost (25 regression trees)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117.78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0.083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105.35</w:t>
            </w:r>
          </w:p>
        </w:tc>
      </w:tr>
      <w:tr w:rsidR="00D85DC8" w:rsidRPr="00C271B3" w:rsidTr="000A61A2">
        <w:trPr>
          <w:trHeight w:val="592"/>
        </w:trPr>
        <w:tc>
          <w:tcPr>
            <w:tcW w:w="2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SVM (c = 3, gamma = 5)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3.85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0.078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271B3" w:rsidRPr="00C271B3" w:rsidRDefault="00C271B3" w:rsidP="00C271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271B3">
              <w:rPr>
                <w:rFonts w:ascii="Calibri" w:hAnsi="Calibri" w:cs="Calibri"/>
                <w:color w:val="000000"/>
              </w:rPr>
              <w:t>4.01</w:t>
            </w:r>
          </w:p>
        </w:tc>
      </w:tr>
    </w:tbl>
    <w:p w:rsidR="00C271B3" w:rsidRDefault="00C271B3"/>
    <w:p w:rsidR="000A61A2" w:rsidRDefault="000A61A2">
      <w:bookmarkStart w:id="0" w:name="_GoBack"/>
      <w:bookmarkEnd w:id="0"/>
    </w:p>
    <w:sectPr w:rsidR="000A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D8"/>
    <w:rsid w:val="000A61A2"/>
    <w:rsid w:val="000D45D8"/>
    <w:rsid w:val="0012439D"/>
    <w:rsid w:val="00203556"/>
    <w:rsid w:val="00294DB0"/>
    <w:rsid w:val="005562F1"/>
    <w:rsid w:val="00644642"/>
    <w:rsid w:val="00694AD6"/>
    <w:rsid w:val="00805639"/>
    <w:rsid w:val="00914AFC"/>
    <w:rsid w:val="00A93380"/>
    <w:rsid w:val="00A94C4C"/>
    <w:rsid w:val="00C0489E"/>
    <w:rsid w:val="00C1102D"/>
    <w:rsid w:val="00C271B3"/>
    <w:rsid w:val="00C416E5"/>
    <w:rsid w:val="00D8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A7BC"/>
  <w15:chartTrackingRefBased/>
  <w15:docId w15:val="{AD8697F1-B9FF-4A0B-8C83-19F5D459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Johansen</dc:creator>
  <cp:keywords/>
  <dc:description/>
  <cp:lastModifiedBy>Thomas Johansen</cp:lastModifiedBy>
  <cp:revision>6</cp:revision>
  <dcterms:created xsi:type="dcterms:W3CDTF">2017-10-09T15:39:00Z</dcterms:created>
  <dcterms:modified xsi:type="dcterms:W3CDTF">2017-10-11T15:29:00Z</dcterms:modified>
</cp:coreProperties>
</file>