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7C5C" w:rsidRDefault="00B37C5C">
      <w:pPr>
        <w:spacing w:before="0" w:after="160" w:line="259" w:lineRule="auto"/>
      </w:pPr>
    </w:p>
    <w:p w:rsidR="00B37C5C" w:rsidRDefault="00B37C5C">
      <w:pPr>
        <w:spacing w:before="0" w:after="160" w:line="259" w:lineRule="auto"/>
      </w:pPr>
    </w:p>
    <w:p w:rsidR="00F17611" w:rsidRDefault="00F17611">
      <w:pPr>
        <w:spacing w:before="0" w:after="160" w:line="259" w:lineRule="auto"/>
      </w:pPr>
    </w:p>
    <w:p w:rsidR="00F17611" w:rsidRDefault="00F17611">
      <w:pPr>
        <w:spacing w:before="0" w:after="160" w:line="259" w:lineRule="auto"/>
      </w:pPr>
    </w:p>
    <w:p w:rsidR="00B37C5C" w:rsidRDefault="00B37C5C">
      <w:pPr>
        <w:spacing w:before="0" w:after="160" w:line="259" w:lineRule="auto"/>
      </w:pPr>
    </w:p>
    <w:p w:rsidR="00B37C5C" w:rsidRDefault="00B37C5C">
      <w:pPr>
        <w:spacing w:before="0" w:after="160" w:line="259" w:lineRule="auto"/>
      </w:pPr>
    </w:p>
    <w:p w:rsidR="00B37C5C" w:rsidRDefault="00B37C5C">
      <w:pPr>
        <w:spacing w:before="0" w:after="160" w:line="259" w:lineRule="auto"/>
      </w:pPr>
    </w:p>
    <w:p w:rsidR="00B37C5C" w:rsidRDefault="00F17611" w:rsidP="00F17611">
      <w:pPr>
        <w:spacing w:before="0" w:after="160" w:line="259" w:lineRule="auto"/>
        <w:jc w:val="center"/>
      </w:pPr>
      <w:r>
        <w:rPr>
          <w:noProof/>
          <w:lang w:eastAsia="fr-CH"/>
        </w:rPr>
        <w:drawing>
          <wp:inline distT="0" distB="0" distL="0" distR="0">
            <wp:extent cx="5228196" cy="2743200"/>
            <wp:effectExtent l="0" t="0" r="0" b="0"/>
            <wp:docPr id="3" name="Image 3" descr="C:\Users\johan.steiner\Downloads\Gestion des vins -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han.steiner\Downloads\Gestion des vins - 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33801" cy="2746141"/>
                    </a:xfrm>
                    <a:prstGeom prst="rect">
                      <a:avLst/>
                    </a:prstGeom>
                    <a:noFill/>
                    <a:ln>
                      <a:noFill/>
                    </a:ln>
                  </pic:spPr>
                </pic:pic>
              </a:graphicData>
            </a:graphic>
          </wp:inline>
        </w:drawing>
      </w:r>
    </w:p>
    <w:p w:rsidR="00F17611" w:rsidRDefault="00F17611" w:rsidP="00F17611">
      <w:pPr>
        <w:spacing w:before="0" w:after="160" w:line="259" w:lineRule="auto"/>
        <w:jc w:val="center"/>
      </w:pPr>
    </w:p>
    <w:p w:rsidR="00B37C5C" w:rsidRDefault="0078636A" w:rsidP="00B37C5C">
      <w:pPr>
        <w:spacing w:before="0" w:after="160" w:line="259" w:lineRule="auto"/>
        <w:jc w:val="center"/>
        <w:rPr>
          <w:b/>
          <w:caps/>
          <w:sz w:val="52"/>
        </w:rPr>
      </w:pPr>
      <w:r>
        <w:rPr>
          <w:b/>
          <w:caps/>
          <w:sz w:val="52"/>
        </w:rPr>
        <w:t xml:space="preserve">Rapport </w:t>
      </w:r>
      <w:r w:rsidR="00F17611">
        <w:rPr>
          <w:b/>
          <w:caps/>
          <w:sz w:val="52"/>
        </w:rPr>
        <w:t xml:space="preserve">du </w:t>
      </w:r>
      <w:r w:rsidR="0091274F">
        <w:rPr>
          <w:b/>
          <w:caps/>
          <w:sz w:val="52"/>
        </w:rPr>
        <w:t>Projet RAD</w:t>
      </w:r>
    </w:p>
    <w:p w:rsidR="00D422CE" w:rsidRPr="0078636A" w:rsidRDefault="00D422CE" w:rsidP="00B37C5C">
      <w:pPr>
        <w:spacing w:before="0" w:after="160" w:line="259" w:lineRule="auto"/>
        <w:jc w:val="center"/>
        <w:rPr>
          <w:caps/>
          <w:sz w:val="38"/>
          <w:szCs w:val="38"/>
        </w:rPr>
      </w:pPr>
      <w:r w:rsidRPr="0078636A">
        <w:rPr>
          <w:caps/>
          <w:sz w:val="38"/>
          <w:szCs w:val="38"/>
        </w:rPr>
        <w:t>Gestion de la vente de vin</w:t>
      </w:r>
    </w:p>
    <w:p w:rsidR="00B37C5C" w:rsidRDefault="00B37C5C">
      <w:pPr>
        <w:spacing w:before="0" w:after="160" w:line="259" w:lineRule="auto"/>
      </w:pPr>
      <w:r>
        <w:br w:type="page"/>
      </w:r>
    </w:p>
    <w:p w:rsidR="002E782F" w:rsidRPr="00B37C5C" w:rsidRDefault="00B37C5C" w:rsidP="00840D89">
      <w:pPr>
        <w:pStyle w:val="Tabledesmatires"/>
      </w:pPr>
      <w:r w:rsidRPr="00B37C5C">
        <w:lastRenderedPageBreak/>
        <w:t>Table des matières</w:t>
      </w:r>
    </w:p>
    <w:p w:rsidR="00B37C5C" w:rsidRPr="00B37C5C" w:rsidRDefault="00B37C5C" w:rsidP="00B37C5C">
      <w:pPr>
        <w:rPr>
          <w:sz w:val="10"/>
        </w:rPr>
      </w:pPr>
    </w:p>
    <w:p w:rsidR="00055CE2" w:rsidRDefault="00B37C5C">
      <w:pPr>
        <w:pStyle w:val="TM1"/>
        <w:tabs>
          <w:tab w:val="left" w:pos="510"/>
          <w:tab w:val="right" w:leader="dot" w:pos="9062"/>
        </w:tabs>
        <w:rPr>
          <w:rFonts w:asciiTheme="minorHAnsi" w:eastAsiaTheme="minorEastAsia" w:hAnsiTheme="minorHAnsi"/>
          <w:b w:val="0"/>
          <w:caps w:val="0"/>
          <w:noProof/>
          <w:color w:val="auto"/>
          <w:sz w:val="22"/>
          <w:szCs w:val="22"/>
          <w:lang w:eastAsia="fr-CH"/>
        </w:rPr>
      </w:pPr>
      <w:r>
        <w:fldChar w:fldCharType="begin"/>
      </w:r>
      <w:r>
        <w:instrText xml:space="preserve"> TOC \o "1-3" \h \z \u </w:instrText>
      </w:r>
      <w:r>
        <w:fldChar w:fldCharType="separate"/>
      </w:r>
      <w:hyperlink w:anchor="_Toc463413615" w:history="1">
        <w:r w:rsidR="00055CE2" w:rsidRPr="004065BD">
          <w:rPr>
            <w:rStyle w:val="Lienhypertexte"/>
            <w:noProof/>
          </w:rPr>
          <w:t>1.</w:t>
        </w:r>
        <w:r w:rsidR="00055CE2">
          <w:rPr>
            <w:rFonts w:asciiTheme="minorHAnsi" w:eastAsiaTheme="minorEastAsia" w:hAnsiTheme="minorHAnsi"/>
            <w:b w:val="0"/>
            <w:caps w:val="0"/>
            <w:noProof/>
            <w:color w:val="auto"/>
            <w:sz w:val="22"/>
            <w:szCs w:val="22"/>
            <w:lang w:eastAsia="fr-CH"/>
          </w:rPr>
          <w:tab/>
        </w:r>
        <w:r w:rsidR="00055CE2" w:rsidRPr="004065BD">
          <w:rPr>
            <w:rStyle w:val="Lienhypertexte"/>
            <w:noProof/>
          </w:rPr>
          <w:t>Introduction</w:t>
        </w:r>
        <w:r w:rsidR="00055CE2">
          <w:rPr>
            <w:noProof/>
            <w:webHidden/>
          </w:rPr>
          <w:tab/>
        </w:r>
        <w:r w:rsidR="00055CE2">
          <w:rPr>
            <w:noProof/>
            <w:webHidden/>
          </w:rPr>
          <w:fldChar w:fldCharType="begin"/>
        </w:r>
        <w:r w:rsidR="00055CE2">
          <w:rPr>
            <w:noProof/>
            <w:webHidden/>
          </w:rPr>
          <w:instrText xml:space="preserve"> PAGEREF _Toc463413615 \h </w:instrText>
        </w:r>
        <w:r w:rsidR="00055CE2">
          <w:rPr>
            <w:noProof/>
            <w:webHidden/>
          </w:rPr>
        </w:r>
        <w:r w:rsidR="00055CE2">
          <w:rPr>
            <w:noProof/>
            <w:webHidden/>
          </w:rPr>
          <w:fldChar w:fldCharType="separate"/>
        </w:r>
        <w:r w:rsidR="00055CE2">
          <w:rPr>
            <w:noProof/>
            <w:webHidden/>
          </w:rPr>
          <w:t>3</w:t>
        </w:r>
        <w:r w:rsidR="00055CE2">
          <w:rPr>
            <w:noProof/>
            <w:webHidden/>
          </w:rPr>
          <w:fldChar w:fldCharType="end"/>
        </w:r>
      </w:hyperlink>
    </w:p>
    <w:p w:rsidR="00055CE2" w:rsidRDefault="00421928">
      <w:pPr>
        <w:pStyle w:val="TM2"/>
        <w:tabs>
          <w:tab w:val="left" w:pos="1100"/>
          <w:tab w:val="right" w:leader="dot" w:pos="9062"/>
        </w:tabs>
        <w:rPr>
          <w:rFonts w:asciiTheme="minorHAnsi" w:eastAsiaTheme="minorEastAsia" w:hAnsiTheme="minorHAnsi"/>
          <w:b w:val="0"/>
          <w:smallCaps w:val="0"/>
          <w:noProof/>
          <w:color w:val="auto"/>
          <w:sz w:val="22"/>
          <w:szCs w:val="22"/>
          <w:lang w:eastAsia="fr-CH"/>
        </w:rPr>
      </w:pPr>
      <w:hyperlink w:anchor="_Toc463413616" w:history="1">
        <w:r w:rsidR="00055CE2" w:rsidRPr="004065BD">
          <w:rPr>
            <w:rStyle w:val="Lienhypertexte"/>
            <w:noProof/>
          </w:rPr>
          <w:t>1.1.</w:t>
        </w:r>
        <w:r w:rsidR="00055CE2">
          <w:rPr>
            <w:rFonts w:asciiTheme="minorHAnsi" w:eastAsiaTheme="minorEastAsia" w:hAnsiTheme="minorHAnsi"/>
            <w:b w:val="0"/>
            <w:smallCaps w:val="0"/>
            <w:noProof/>
            <w:color w:val="auto"/>
            <w:sz w:val="22"/>
            <w:szCs w:val="22"/>
            <w:lang w:eastAsia="fr-CH"/>
          </w:rPr>
          <w:tab/>
        </w:r>
        <w:r w:rsidR="00055CE2" w:rsidRPr="004065BD">
          <w:rPr>
            <w:rStyle w:val="Lienhypertexte"/>
            <w:noProof/>
          </w:rPr>
          <w:t>Description du projet</w:t>
        </w:r>
        <w:r w:rsidR="00055CE2">
          <w:rPr>
            <w:noProof/>
            <w:webHidden/>
          </w:rPr>
          <w:tab/>
        </w:r>
        <w:r w:rsidR="00055CE2">
          <w:rPr>
            <w:noProof/>
            <w:webHidden/>
          </w:rPr>
          <w:fldChar w:fldCharType="begin"/>
        </w:r>
        <w:r w:rsidR="00055CE2">
          <w:rPr>
            <w:noProof/>
            <w:webHidden/>
          </w:rPr>
          <w:instrText xml:space="preserve"> PAGEREF _Toc463413616 \h </w:instrText>
        </w:r>
        <w:r w:rsidR="00055CE2">
          <w:rPr>
            <w:noProof/>
            <w:webHidden/>
          </w:rPr>
        </w:r>
        <w:r w:rsidR="00055CE2">
          <w:rPr>
            <w:noProof/>
            <w:webHidden/>
          </w:rPr>
          <w:fldChar w:fldCharType="separate"/>
        </w:r>
        <w:r w:rsidR="00055CE2">
          <w:rPr>
            <w:noProof/>
            <w:webHidden/>
          </w:rPr>
          <w:t>3</w:t>
        </w:r>
        <w:r w:rsidR="00055CE2">
          <w:rPr>
            <w:noProof/>
            <w:webHidden/>
          </w:rPr>
          <w:fldChar w:fldCharType="end"/>
        </w:r>
      </w:hyperlink>
    </w:p>
    <w:p w:rsidR="00055CE2" w:rsidRDefault="00421928">
      <w:pPr>
        <w:pStyle w:val="TM2"/>
        <w:tabs>
          <w:tab w:val="left" w:pos="1100"/>
          <w:tab w:val="right" w:leader="dot" w:pos="9062"/>
        </w:tabs>
        <w:rPr>
          <w:rFonts w:asciiTheme="minorHAnsi" w:eastAsiaTheme="minorEastAsia" w:hAnsiTheme="minorHAnsi"/>
          <w:b w:val="0"/>
          <w:smallCaps w:val="0"/>
          <w:noProof/>
          <w:color w:val="auto"/>
          <w:sz w:val="22"/>
          <w:szCs w:val="22"/>
          <w:lang w:eastAsia="fr-CH"/>
        </w:rPr>
      </w:pPr>
      <w:hyperlink w:anchor="_Toc463413617" w:history="1">
        <w:r w:rsidR="00055CE2" w:rsidRPr="004065BD">
          <w:rPr>
            <w:rStyle w:val="Lienhypertexte"/>
            <w:noProof/>
          </w:rPr>
          <w:t>1.2.</w:t>
        </w:r>
        <w:r w:rsidR="00055CE2">
          <w:rPr>
            <w:rFonts w:asciiTheme="minorHAnsi" w:eastAsiaTheme="minorEastAsia" w:hAnsiTheme="minorHAnsi"/>
            <w:b w:val="0"/>
            <w:smallCaps w:val="0"/>
            <w:noProof/>
            <w:color w:val="auto"/>
            <w:sz w:val="22"/>
            <w:szCs w:val="22"/>
            <w:lang w:eastAsia="fr-CH"/>
          </w:rPr>
          <w:tab/>
        </w:r>
        <w:r w:rsidR="00055CE2" w:rsidRPr="004065BD">
          <w:rPr>
            <w:rStyle w:val="Lienhypertexte"/>
            <w:noProof/>
          </w:rPr>
          <w:t>Description de l’application</w:t>
        </w:r>
        <w:r w:rsidR="00055CE2">
          <w:rPr>
            <w:noProof/>
            <w:webHidden/>
          </w:rPr>
          <w:tab/>
        </w:r>
        <w:r w:rsidR="00055CE2">
          <w:rPr>
            <w:noProof/>
            <w:webHidden/>
          </w:rPr>
          <w:fldChar w:fldCharType="begin"/>
        </w:r>
        <w:r w:rsidR="00055CE2">
          <w:rPr>
            <w:noProof/>
            <w:webHidden/>
          </w:rPr>
          <w:instrText xml:space="preserve"> PAGEREF _Toc463413617 \h </w:instrText>
        </w:r>
        <w:r w:rsidR="00055CE2">
          <w:rPr>
            <w:noProof/>
            <w:webHidden/>
          </w:rPr>
        </w:r>
        <w:r w:rsidR="00055CE2">
          <w:rPr>
            <w:noProof/>
            <w:webHidden/>
          </w:rPr>
          <w:fldChar w:fldCharType="separate"/>
        </w:r>
        <w:r w:rsidR="00055CE2">
          <w:rPr>
            <w:noProof/>
            <w:webHidden/>
          </w:rPr>
          <w:t>3</w:t>
        </w:r>
        <w:r w:rsidR="00055CE2">
          <w:rPr>
            <w:noProof/>
            <w:webHidden/>
          </w:rPr>
          <w:fldChar w:fldCharType="end"/>
        </w:r>
      </w:hyperlink>
    </w:p>
    <w:p w:rsidR="00055CE2" w:rsidRDefault="00421928">
      <w:pPr>
        <w:pStyle w:val="TM2"/>
        <w:tabs>
          <w:tab w:val="left" w:pos="1100"/>
          <w:tab w:val="right" w:leader="dot" w:pos="9062"/>
        </w:tabs>
        <w:rPr>
          <w:rFonts w:asciiTheme="minorHAnsi" w:eastAsiaTheme="minorEastAsia" w:hAnsiTheme="minorHAnsi"/>
          <w:b w:val="0"/>
          <w:smallCaps w:val="0"/>
          <w:noProof/>
          <w:color w:val="auto"/>
          <w:sz w:val="22"/>
          <w:szCs w:val="22"/>
          <w:lang w:eastAsia="fr-CH"/>
        </w:rPr>
      </w:pPr>
      <w:hyperlink w:anchor="_Toc463413618" w:history="1">
        <w:r w:rsidR="00055CE2" w:rsidRPr="004065BD">
          <w:rPr>
            <w:rStyle w:val="Lienhypertexte"/>
            <w:noProof/>
          </w:rPr>
          <w:t>1.3.</w:t>
        </w:r>
        <w:r w:rsidR="00055CE2">
          <w:rPr>
            <w:rFonts w:asciiTheme="minorHAnsi" w:eastAsiaTheme="minorEastAsia" w:hAnsiTheme="minorHAnsi"/>
            <w:b w:val="0"/>
            <w:smallCaps w:val="0"/>
            <w:noProof/>
            <w:color w:val="auto"/>
            <w:sz w:val="22"/>
            <w:szCs w:val="22"/>
            <w:lang w:eastAsia="fr-CH"/>
          </w:rPr>
          <w:tab/>
        </w:r>
        <w:r w:rsidR="00055CE2" w:rsidRPr="004065BD">
          <w:rPr>
            <w:rStyle w:val="Lienhypertexte"/>
            <w:noProof/>
          </w:rPr>
          <w:t>Objectifs</w:t>
        </w:r>
        <w:r w:rsidR="00055CE2">
          <w:rPr>
            <w:noProof/>
            <w:webHidden/>
          </w:rPr>
          <w:tab/>
        </w:r>
        <w:r w:rsidR="00055CE2">
          <w:rPr>
            <w:noProof/>
            <w:webHidden/>
          </w:rPr>
          <w:fldChar w:fldCharType="begin"/>
        </w:r>
        <w:r w:rsidR="00055CE2">
          <w:rPr>
            <w:noProof/>
            <w:webHidden/>
          </w:rPr>
          <w:instrText xml:space="preserve"> PAGEREF _Toc463413618 \h </w:instrText>
        </w:r>
        <w:r w:rsidR="00055CE2">
          <w:rPr>
            <w:noProof/>
            <w:webHidden/>
          </w:rPr>
        </w:r>
        <w:r w:rsidR="00055CE2">
          <w:rPr>
            <w:noProof/>
            <w:webHidden/>
          </w:rPr>
          <w:fldChar w:fldCharType="separate"/>
        </w:r>
        <w:r w:rsidR="00055CE2">
          <w:rPr>
            <w:noProof/>
            <w:webHidden/>
          </w:rPr>
          <w:t>3</w:t>
        </w:r>
        <w:r w:rsidR="00055CE2">
          <w:rPr>
            <w:noProof/>
            <w:webHidden/>
          </w:rPr>
          <w:fldChar w:fldCharType="end"/>
        </w:r>
      </w:hyperlink>
    </w:p>
    <w:p w:rsidR="00055CE2" w:rsidRDefault="00421928">
      <w:pPr>
        <w:pStyle w:val="TM1"/>
        <w:tabs>
          <w:tab w:val="left" w:pos="510"/>
          <w:tab w:val="right" w:leader="dot" w:pos="9062"/>
        </w:tabs>
        <w:rPr>
          <w:rFonts w:asciiTheme="minorHAnsi" w:eastAsiaTheme="minorEastAsia" w:hAnsiTheme="minorHAnsi"/>
          <w:b w:val="0"/>
          <w:caps w:val="0"/>
          <w:noProof/>
          <w:color w:val="auto"/>
          <w:sz w:val="22"/>
          <w:szCs w:val="22"/>
          <w:lang w:eastAsia="fr-CH"/>
        </w:rPr>
      </w:pPr>
      <w:hyperlink w:anchor="_Toc463413619" w:history="1">
        <w:r w:rsidR="00055CE2" w:rsidRPr="004065BD">
          <w:rPr>
            <w:rStyle w:val="Lienhypertexte"/>
            <w:noProof/>
          </w:rPr>
          <w:t>2.</w:t>
        </w:r>
        <w:r w:rsidR="00055CE2">
          <w:rPr>
            <w:rFonts w:asciiTheme="minorHAnsi" w:eastAsiaTheme="minorEastAsia" w:hAnsiTheme="minorHAnsi"/>
            <w:b w:val="0"/>
            <w:caps w:val="0"/>
            <w:noProof/>
            <w:color w:val="auto"/>
            <w:sz w:val="22"/>
            <w:szCs w:val="22"/>
            <w:lang w:eastAsia="fr-CH"/>
          </w:rPr>
          <w:tab/>
        </w:r>
        <w:r w:rsidR="00055CE2" w:rsidRPr="004065BD">
          <w:rPr>
            <w:rStyle w:val="Lienhypertexte"/>
            <w:noProof/>
          </w:rPr>
          <w:t>Respect des Contraintes</w:t>
        </w:r>
        <w:r w:rsidR="00055CE2">
          <w:rPr>
            <w:noProof/>
            <w:webHidden/>
          </w:rPr>
          <w:tab/>
        </w:r>
        <w:r w:rsidR="00055CE2">
          <w:rPr>
            <w:noProof/>
            <w:webHidden/>
          </w:rPr>
          <w:fldChar w:fldCharType="begin"/>
        </w:r>
        <w:r w:rsidR="00055CE2">
          <w:rPr>
            <w:noProof/>
            <w:webHidden/>
          </w:rPr>
          <w:instrText xml:space="preserve"> PAGEREF _Toc463413619 \h </w:instrText>
        </w:r>
        <w:r w:rsidR="00055CE2">
          <w:rPr>
            <w:noProof/>
            <w:webHidden/>
          </w:rPr>
        </w:r>
        <w:r w:rsidR="00055CE2">
          <w:rPr>
            <w:noProof/>
            <w:webHidden/>
          </w:rPr>
          <w:fldChar w:fldCharType="separate"/>
        </w:r>
        <w:r w:rsidR="00055CE2">
          <w:rPr>
            <w:noProof/>
            <w:webHidden/>
          </w:rPr>
          <w:t>3</w:t>
        </w:r>
        <w:r w:rsidR="00055CE2">
          <w:rPr>
            <w:noProof/>
            <w:webHidden/>
          </w:rPr>
          <w:fldChar w:fldCharType="end"/>
        </w:r>
      </w:hyperlink>
    </w:p>
    <w:p w:rsidR="00055CE2" w:rsidRDefault="00421928">
      <w:pPr>
        <w:pStyle w:val="TM2"/>
        <w:tabs>
          <w:tab w:val="left" w:pos="1100"/>
          <w:tab w:val="right" w:leader="dot" w:pos="9062"/>
        </w:tabs>
        <w:rPr>
          <w:rFonts w:asciiTheme="minorHAnsi" w:eastAsiaTheme="minorEastAsia" w:hAnsiTheme="minorHAnsi"/>
          <w:b w:val="0"/>
          <w:smallCaps w:val="0"/>
          <w:noProof/>
          <w:color w:val="auto"/>
          <w:sz w:val="22"/>
          <w:szCs w:val="22"/>
          <w:lang w:eastAsia="fr-CH"/>
        </w:rPr>
      </w:pPr>
      <w:hyperlink w:anchor="_Toc463413620" w:history="1">
        <w:r w:rsidR="00055CE2" w:rsidRPr="004065BD">
          <w:rPr>
            <w:rStyle w:val="Lienhypertexte"/>
            <w:noProof/>
          </w:rPr>
          <w:t>2.1.</w:t>
        </w:r>
        <w:r w:rsidR="00055CE2">
          <w:rPr>
            <w:rFonts w:asciiTheme="minorHAnsi" w:eastAsiaTheme="minorEastAsia" w:hAnsiTheme="minorHAnsi"/>
            <w:b w:val="0"/>
            <w:smallCaps w:val="0"/>
            <w:noProof/>
            <w:color w:val="auto"/>
            <w:sz w:val="22"/>
            <w:szCs w:val="22"/>
            <w:lang w:eastAsia="fr-CH"/>
          </w:rPr>
          <w:tab/>
        </w:r>
        <w:r w:rsidR="00055CE2" w:rsidRPr="004065BD">
          <w:rPr>
            <w:rStyle w:val="Lienhypertexte"/>
            <w:noProof/>
          </w:rPr>
          <w:t>Types de données</w:t>
        </w:r>
        <w:r w:rsidR="00055CE2">
          <w:rPr>
            <w:noProof/>
            <w:webHidden/>
          </w:rPr>
          <w:tab/>
        </w:r>
        <w:r w:rsidR="00055CE2">
          <w:rPr>
            <w:noProof/>
            <w:webHidden/>
          </w:rPr>
          <w:fldChar w:fldCharType="begin"/>
        </w:r>
        <w:r w:rsidR="00055CE2">
          <w:rPr>
            <w:noProof/>
            <w:webHidden/>
          </w:rPr>
          <w:instrText xml:space="preserve"> PAGEREF _Toc463413620 \h </w:instrText>
        </w:r>
        <w:r w:rsidR="00055CE2">
          <w:rPr>
            <w:noProof/>
            <w:webHidden/>
          </w:rPr>
        </w:r>
        <w:r w:rsidR="00055CE2">
          <w:rPr>
            <w:noProof/>
            <w:webHidden/>
          </w:rPr>
          <w:fldChar w:fldCharType="separate"/>
        </w:r>
        <w:r w:rsidR="00055CE2">
          <w:rPr>
            <w:noProof/>
            <w:webHidden/>
          </w:rPr>
          <w:t>3</w:t>
        </w:r>
        <w:r w:rsidR="00055CE2">
          <w:rPr>
            <w:noProof/>
            <w:webHidden/>
          </w:rPr>
          <w:fldChar w:fldCharType="end"/>
        </w:r>
      </w:hyperlink>
    </w:p>
    <w:p w:rsidR="00055CE2" w:rsidRDefault="00421928">
      <w:pPr>
        <w:pStyle w:val="TM2"/>
        <w:tabs>
          <w:tab w:val="left" w:pos="1100"/>
          <w:tab w:val="right" w:leader="dot" w:pos="9062"/>
        </w:tabs>
        <w:rPr>
          <w:rFonts w:asciiTheme="minorHAnsi" w:eastAsiaTheme="minorEastAsia" w:hAnsiTheme="minorHAnsi"/>
          <w:b w:val="0"/>
          <w:smallCaps w:val="0"/>
          <w:noProof/>
          <w:color w:val="auto"/>
          <w:sz w:val="22"/>
          <w:szCs w:val="22"/>
          <w:lang w:eastAsia="fr-CH"/>
        </w:rPr>
      </w:pPr>
      <w:hyperlink w:anchor="_Toc463413621" w:history="1">
        <w:r w:rsidR="00055CE2" w:rsidRPr="004065BD">
          <w:rPr>
            <w:rStyle w:val="Lienhypertexte"/>
            <w:noProof/>
          </w:rPr>
          <w:t>2.2.</w:t>
        </w:r>
        <w:r w:rsidR="00055CE2">
          <w:rPr>
            <w:rFonts w:asciiTheme="minorHAnsi" w:eastAsiaTheme="minorEastAsia" w:hAnsiTheme="minorHAnsi"/>
            <w:b w:val="0"/>
            <w:smallCaps w:val="0"/>
            <w:noProof/>
            <w:color w:val="auto"/>
            <w:sz w:val="22"/>
            <w:szCs w:val="22"/>
            <w:lang w:eastAsia="fr-CH"/>
          </w:rPr>
          <w:tab/>
        </w:r>
        <w:r w:rsidR="00055CE2" w:rsidRPr="004065BD">
          <w:rPr>
            <w:rStyle w:val="Lienhypertexte"/>
            <w:noProof/>
          </w:rPr>
          <w:t>Association 1.n</w:t>
        </w:r>
        <w:r w:rsidR="00055CE2">
          <w:rPr>
            <w:noProof/>
            <w:webHidden/>
          </w:rPr>
          <w:tab/>
        </w:r>
        <w:r w:rsidR="00055CE2">
          <w:rPr>
            <w:noProof/>
            <w:webHidden/>
          </w:rPr>
          <w:fldChar w:fldCharType="begin"/>
        </w:r>
        <w:r w:rsidR="00055CE2">
          <w:rPr>
            <w:noProof/>
            <w:webHidden/>
          </w:rPr>
          <w:instrText xml:space="preserve"> PAGEREF _Toc463413621 \h </w:instrText>
        </w:r>
        <w:r w:rsidR="00055CE2">
          <w:rPr>
            <w:noProof/>
            <w:webHidden/>
          </w:rPr>
        </w:r>
        <w:r w:rsidR="00055CE2">
          <w:rPr>
            <w:noProof/>
            <w:webHidden/>
          </w:rPr>
          <w:fldChar w:fldCharType="separate"/>
        </w:r>
        <w:r w:rsidR="00055CE2">
          <w:rPr>
            <w:noProof/>
            <w:webHidden/>
          </w:rPr>
          <w:t>4</w:t>
        </w:r>
        <w:r w:rsidR="00055CE2">
          <w:rPr>
            <w:noProof/>
            <w:webHidden/>
          </w:rPr>
          <w:fldChar w:fldCharType="end"/>
        </w:r>
      </w:hyperlink>
    </w:p>
    <w:p w:rsidR="00055CE2" w:rsidRDefault="00421928">
      <w:pPr>
        <w:pStyle w:val="TM2"/>
        <w:tabs>
          <w:tab w:val="left" w:pos="1100"/>
          <w:tab w:val="right" w:leader="dot" w:pos="9062"/>
        </w:tabs>
        <w:rPr>
          <w:rFonts w:asciiTheme="minorHAnsi" w:eastAsiaTheme="minorEastAsia" w:hAnsiTheme="minorHAnsi"/>
          <w:b w:val="0"/>
          <w:smallCaps w:val="0"/>
          <w:noProof/>
          <w:color w:val="auto"/>
          <w:sz w:val="22"/>
          <w:szCs w:val="22"/>
          <w:lang w:eastAsia="fr-CH"/>
        </w:rPr>
      </w:pPr>
      <w:hyperlink w:anchor="_Toc463413622" w:history="1">
        <w:r w:rsidR="00055CE2" w:rsidRPr="004065BD">
          <w:rPr>
            <w:rStyle w:val="Lienhypertexte"/>
            <w:noProof/>
          </w:rPr>
          <w:t>2.3.</w:t>
        </w:r>
        <w:r w:rsidR="00055CE2">
          <w:rPr>
            <w:rFonts w:asciiTheme="minorHAnsi" w:eastAsiaTheme="minorEastAsia" w:hAnsiTheme="minorHAnsi"/>
            <w:b w:val="0"/>
            <w:smallCaps w:val="0"/>
            <w:noProof/>
            <w:color w:val="auto"/>
            <w:sz w:val="22"/>
            <w:szCs w:val="22"/>
            <w:lang w:eastAsia="fr-CH"/>
          </w:rPr>
          <w:tab/>
        </w:r>
        <w:r w:rsidR="00055CE2" w:rsidRPr="004065BD">
          <w:rPr>
            <w:rStyle w:val="Lienhypertexte"/>
            <w:noProof/>
          </w:rPr>
          <w:t>Association n.n</w:t>
        </w:r>
        <w:r w:rsidR="00055CE2">
          <w:rPr>
            <w:noProof/>
            <w:webHidden/>
          </w:rPr>
          <w:tab/>
        </w:r>
        <w:r w:rsidR="00055CE2">
          <w:rPr>
            <w:noProof/>
            <w:webHidden/>
          </w:rPr>
          <w:fldChar w:fldCharType="begin"/>
        </w:r>
        <w:r w:rsidR="00055CE2">
          <w:rPr>
            <w:noProof/>
            <w:webHidden/>
          </w:rPr>
          <w:instrText xml:space="preserve"> PAGEREF _Toc463413622 \h </w:instrText>
        </w:r>
        <w:r w:rsidR="00055CE2">
          <w:rPr>
            <w:noProof/>
            <w:webHidden/>
          </w:rPr>
        </w:r>
        <w:r w:rsidR="00055CE2">
          <w:rPr>
            <w:noProof/>
            <w:webHidden/>
          </w:rPr>
          <w:fldChar w:fldCharType="separate"/>
        </w:r>
        <w:r w:rsidR="00055CE2">
          <w:rPr>
            <w:noProof/>
            <w:webHidden/>
          </w:rPr>
          <w:t>4</w:t>
        </w:r>
        <w:r w:rsidR="00055CE2">
          <w:rPr>
            <w:noProof/>
            <w:webHidden/>
          </w:rPr>
          <w:fldChar w:fldCharType="end"/>
        </w:r>
      </w:hyperlink>
    </w:p>
    <w:p w:rsidR="00055CE2" w:rsidRDefault="00421928">
      <w:pPr>
        <w:pStyle w:val="TM2"/>
        <w:tabs>
          <w:tab w:val="left" w:pos="1100"/>
          <w:tab w:val="right" w:leader="dot" w:pos="9062"/>
        </w:tabs>
        <w:rPr>
          <w:rFonts w:asciiTheme="minorHAnsi" w:eastAsiaTheme="minorEastAsia" w:hAnsiTheme="minorHAnsi"/>
          <w:b w:val="0"/>
          <w:smallCaps w:val="0"/>
          <w:noProof/>
          <w:color w:val="auto"/>
          <w:sz w:val="22"/>
          <w:szCs w:val="22"/>
          <w:lang w:eastAsia="fr-CH"/>
        </w:rPr>
      </w:pPr>
      <w:hyperlink w:anchor="_Toc463413623" w:history="1">
        <w:r w:rsidR="00055CE2" w:rsidRPr="004065BD">
          <w:rPr>
            <w:rStyle w:val="Lienhypertexte"/>
            <w:noProof/>
          </w:rPr>
          <w:t>2.4.</w:t>
        </w:r>
        <w:r w:rsidR="00055CE2">
          <w:rPr>
            <w:rFonts w:asciiTheme="minorHAnsi" w:eastAsiaTheme="minorEastAsia" w:hAnsiTheme="minorHAnsi"/>
            <w:b w:val="0"/>
            <w:smallCaps w:val="0"/>
            <w:noProof/>
            <w:color w:val="auto"/>
            <w:sz w:val="22"/>
            <w:szCs w:val="22"/>
            <w:lang w:eastAsia="fr-CH"/>
          </w:rPr>
          <w:tab/>
        </w:r>
        <w:r w:rsidR="00055CE2" w:rsidRPr="004065BD">
          <w:rPr>
            <w:rStyle w:val="Lienhypertexte"/>
            <w:noProof/>
          </w:rPr>
          <w:t>Association réflexive</w:t>
        </w:r>
        <w:r w:rsidR="00055CE2">
          <w:rPr>
            <w:noProof/>
            <w:webHidden/>
          </w:rPr>
          <w:tab/>
        </w:r>
        <w:r w:rsidR="00055CE2">
          <w:rPr>
            <w:noProof/>
            <w:webHidden/>
          </w:rPr>
          <w:fldChar w:fldCharType="begin"/>
        </w:r>
        <w:r w:rsidR="00055CE2">
          <w:rPr>
            <w:noProof/>
            <w:webHidden/>
          </w:rPr>
          <w:instrText xml:space="preserve"> PAGEREF _Toc463413623 \h </w:instrText>
        </w:r>
        <w:r w:rsidR="00055CE2">
          <w:rPr>
            <w:noProof/>
            <w:webHidden/>
          </w:rPr>
        </w:r>
        <w:r w:rsidR="00055CE2">
          <w:rPr>
            <w:noProof/>
            <w:webHidden/>
          </w:rPr>
          <w:fldChar w:fldCharType="separate"/>
        </w:r>
        <w:r w:rsidR="00055CE2">
          <w:rPr>
            <w:noProof/>
            <w:webHidden/>
          </w:rPr>
          <w:t>4</w:t>
        </w:r>
        <w:r w:rsidR="00055CE2">
          <w:rPr>
            <w:noProof/>
            <w:webHidden/>
          </w:rPr>
          <w:fldChar w:fldCharType="end"/>
        </w:r>
      </w:hyperlink>
    </w:p>
    <w:p w:rsidR="00055CE2" w:rsidRDefault="00421928">
      <w:pPr>
        <w:pStyle w:val="TM2"/>
        <w:tabs>
          <w:tab w:val="left" w:pos="1100"/>
          <w:tab w:val="right" w:leader="dot" w:pos="9062"/>
        </w:tabs>
        <w:rPr>
          <w:rFonts w:asciiTheme="minorHAnsi" w:eastAsiaTheme="minorEastAsia" w:hAnsiTheme="minorHAnsi"/>
          <w:b w:val="0"/>
          <w:smallCaps w:val="0"/>
          <w:noProof/>
          <w:color w:val="auto"/>
          <w:sz w:val="22"/>
          <w:szCs w:val="22"/>
          <w:lang w:eastAsia="fr-CH"/>
        </w:rPr>
      </w:pPr>
      <w:hyperlink w:anchor="_Toc463413624" w:history="1">
        <w:r w:rsidR="00055CE2" w:rsidRPr="004065BD">
          <w:rPr>
            <w:rStyle w:val="Lienhypertexte"/>
            <w:noProof/>
          </w:rPr>
          <w:t>2.5.</w:t>
        </w:r>
        <w:r w:rsidR="00055CE2">
          <w:rPr>
            <w:rFonts w:asciiTheme="minorHAnsi" w:eastAsiaTheme="minorEastAsia" w:hAnsiTheme="minorHAnsi"/>
            <w:b w:val="0"/>
            <w:smallCaps w:val="0"/>
            <w:noProof/>
            <w:color w:val="auto"/>
            <w:sz w:val="22"/>
            <w:szCs w:val="22"/>
            <w:lang w:eastAsia="fr-CH"/>
          </w:rPr>
          <w:tab/>
        </w:r>
        <w:r w:rsidR="00055CE2" w:rsidRPr="004065BD">
          <w:rPr>
            <w:rStyle w:val="Lienhypertexte"/>
            <w:noProof/>
          </w:rPr>
          <w:t>Séquences, triggers et contraintes</w:t>
        </w:r>
        <w:r w:rsidR="00055CE2">
          <w:rPr>
            <w:noProof/>
            <w:webHidden/>
          </w:rPr>
          <w:tab/>
        </w:r>
        <w:r w:rsidR="00055CE2">
          <w:rPr>
            <w:noProof/>
            <w:webHidden/>
          </w:rPr>
          <w:fldChar w:fldCharType="begin"/>
        </w:r>
        <w:r w:rsidR="00055CE2">
          <w:rPr>
            <w:noProof/>
            <w:webHidden/>
          </w:rPr>
          <w:instrText xml:space="preserve"> PAGEREF _Toc463413624 \h </w:instrText>
        </w:r>
        <w:r w:rsidR="00055CE2">
          <w:rPr>
            <w:noProof/>
            <w:webHidden/>
          </w:rPr>
        </w:r>
        <w:r w:rsidR="00055CE2">
          <w:rPr>
            <w:noProof/>
            <w:webHidden/>
          </w:rPr>
          <w:fldChar w:fldCharType="separate"/>
        </w:r>
        <w:r w:rsidR="00055CE2">
          <w:rPr>
            <w:noProof/>
            <w:webHidden/>
          </w:rPr>
          <w:t>4</w:t>
        </w:r>
        <w:r w:rsidR="00055CE2">
          <w:rPr>
            <w:noProof/>
            <w:webHidden/>
          </w:rPr>
          <w:fldChar w:fldCharType="end"/>
        </w:r>
      </w:hyperlink>
    </w:p>
    <w:p w:rsidR="00055CE2" w:rsidRDefault="00421928">
      <w:pPr>
        <w:pStyle w:val="TM1"/>
        <w:tabs>
          <w:tab w:val="left" w:pos="510"/>
          <w:tab w:val="right" w:leader="dot" w:pos="9062"/>
        </w:tabs>
        <w:rPr>
          <w:rFonts w:asciiTheme="minorHAnsi" w:eastAsiaTheme="minorEastAsia" w:hAnsiTheme="minorHAnsi"/>
          <w:b w:val="0"/>
          <w:caps w:val="0"/>
          <w:noProof/>
          <w:color w:val="auto"/>
          <w:sz w:val="22"/>
          <w:szCs w:val="22"/>
          <w:lang w:eastAsia="fr-CH"/>
        </w:rPr>
      </w:pPr>
      <w:hyperlink w:anchor="_Toc463413625" w:history="1">
        <w:r w:rsidR="00055CE2" w:rsidRPr="004065BD">
          <w:rPr>
            <w:rStyle w:val="Lienhypertexte"/>
            <w:noProof/>
          </w:rPr>
          <w:t>3.</w:t>
        </w:r>
        <w:r w:rsidR="00055CE2">
          <w:rPr>
            <w:rFonts w:asciiTheme="minorHAnsi" w:eastAsiaTheme="minorEastAsia" w:hAnsiTheme="minorHAnsi"/>
            <w:b w:val="0"/>
            <w:caps w:val="0"/>
            <w:noProof/>
            <w:color w:val="auto"/>
            <w:sz w:val="22"/>
            <w:szCs w:val="22"/>
            <w:lang w:eastAsia="fr-CH"/>
          </w:rPr>
          <w:tab/>
        </w:r>
        <w:r w:rsidR="00055CE2" w:rsidRPr="004065BD">
          <w:rPr>
            <w:rStyle w:val="Lienhypertexte"/>
            <w:noProof/>
          </w:rPr>
          <w:t>Application</w:t>
        </w:r>
        <w:r w:rsidR="00055CE2">
          <w:rPr>
            <w:noProof/>
            <w:webHidden/>
          </w:rPr>
          <w:tab/>
        </w:r>
        <w:r w:rsidR="00055CE2">
          <w:rPr>
            <w:noProof/>
            <w:webHidden/>
          </w:rPr>
          <w:fldChar w:fldCharType="begin"/>
        </w:r>
        <w:r w:rsidR="00055CE2">
          <w:rPr>
            <w:noProof/>
            <w:webHidden/>
          </w:rPr>
          <w:instrText xml:space="preserve"> PAGEREF _Toc463413625 \h </w:instrText>
        </w:r>
        <w:r w:rsidR="00055CE2">
          <w:rPr>
            <w:noProof/>
            <w:webHidden/>
          </w:rPr>
        </w:r>
        <w:r w:rsidR="00055CE2">
          <w:rPr>
            <w:noProof/>
            <w:webHidden/>
          </w:rPr>
          <w:fldChar w:fldCharType="separate"/>
        </w:r>
        <w:r w:rsidR="00055CE2">
          <w:rPr>
            <w:noProof/>
            <w:webHidden/>
          </w:rPr>
          <w:t>4</w:t>
        </w:r>
        <w:r w:rsidR="00055CE2">
          <w:rPr>
            <w:noProof/>
            <w:webHidden/>
          </w:rPr>
          <w:fldChar w:fldCharType="end"/>
        </w:r>
      </w:hyperlink>
    </w:p>
    <w:p w:rsidR="00055CE2" w:rsidRDefault="00421928">
      <w:pPr>
        <w:pStyle w:val="TM2"/>
        <w:tabs>
          <w:tab w:val="left" w:pos="1100"/>
          <w:tab w:val="right" w:leader="dot" w:pos="9062"/>
        </w:tabs>
        <w:rPr>
          <w:rFonts w:asciiTheme="minorHAnsi" w:eastAsiaTheme="minorEastAsia" w:hAnsiTheme="minorHAnsi"/>
          <w:b w:val="0"/>
          <w:smallCaps w:val="0"/>
          <w:noProof/>
          <w:color w:val="auto"/>
          <w:sz w:val="22"/>
          <w:szCs w:val="22"/>
          <w:lang w:eastAsia="fr-CH"/>
        </w:rPr>
      </w:pPr>
      <w:hyperlink w:anchor="_Toc463413626" w:history="1">
        <w:r w:rsidR="00055CE2" w:rsidRPr="004065BD">
          <w:rPr>
            <w:rStyle w:val="Lienhypertexte"/>
            <w:noProof/>
          </w:rPr>
          <w:t>3.1.</w:t>
        </w:r>
        <w:r w:rsidR="00055CE2">
          <w:rPr>
            <w:rFonts w:asciiTheme="minorHAnsi" w:eastAsiaTheme="minorEastAsia" w:hAnsiTheme="minorHAnsi"/>
            <w:b w:val="0"/>
            <w:smallCaps w:val="0"/>
            <w:noProof/>
            <w:color w:val="auto"/>
            <w:sz w:val="22"/>
            <w:szCs w:val="22"/>
            <w:lang w:eastAsia="fr-CH"/>
          </w:rPr>
          <w:tab/>
        </w:r>
        <w:r w:rsidR="00055CE2" w:rsidRPr="004065BD">
          <w:rPr>
            <w:rStyle w:val="Lienhypertexte"/>
            <w:noProof/>
          </w:rPr>
          <w:t>Connexion</w:t>
        </w:r>
        <w:r w:rsidR="00055CE2">
          <w:rPr>
            <w:noProof/>
            <w:webHidden/>
          </w:rPr>
          <w:tab/>
        </w:r>
        <w:r w:rsidR="00055CE2">
          <w:rPr>
            <w:noProof/>
            <w:webHidden/>
          </w:rPr>
          <w:fldChar w:fldCharType="begin"/>
        </w:r>
        <w:r w:rsidR="00055CE2">
          <w:rPr>
            <w:noProof/>
            <w:webHidden/>
          </w:rPr>
          <w:instrText xml:space="preserve"> PAGEREF _Toc463413626 \h </w:instrText>
        </w:r>
        <w:r w:rsidR="00055CE2">
          <w:rPr>
            <w:noProof/>
            <w:webHidden/>
          </w:rPr>
        </w:r>
        <w:r w:rsidR="00055CE2">
          <w:rPr>
            <w:noProof/>
            <w:webHidden/>
          </w:rPr>
          <w:fldChar w:fldCharType="separate"/>
        </w:r>
        <w:r w:rsidR="00055CE2">
          <w:rPr>
            <w:noProof/>
            <w:webHidden/>
          </w:rPr>
          <w:t>4</w:t>
        </w:r>
        <w:r w:rsidR="00055CE2">
          <w:rPr>
            <w:noProof/>
            <w:webHidden/>
          </w:rPr>
          <w:fldChar w:fldCharType="end"/>
        </w:r>
      </w:hyperlink>
    </w:p>
    <w:p w:rsidR="00055CE2" w:rsidRDefault="00421928">
      <w:pPr>
        <w:pStyle w:val="TM2"/>
        <w:tabs>
          <w:tab w:val="left" w:pos="1100"/>
          <w:tab w:val="right" w:leader="dot" w:pos="9062"/>
        </w:tabs>
        <w:rPr>
          <w:rFonts w:asciiTheme="minorHAnsi" w:eastAsiaTheme="minorEastAsia" w:hAnsiTheme="minorHAnsi"/>
          <w:b w:val="0"/>
          <w:smallCaps w:val="0"/>
          <w:noProof/>
          <w:color w:val="auto"/>
          <w:sz w:val="22"/>
          <w:szCs w:val="22"/>
          <w:lang w:eastAsia="fr-CH"/>
        </w:rPr>
      </w:pPr>
      <w:hyperlink w:anchor="_Toc463413627" w:history="1">
        <w:r w:rsidR="00055CE2" w:rsidRPr="004065BD">
          <w:rPr>
            <w:rStyle w:val="Lienhypertexte"/>
            <w:noProof/>
          </w:rPr>
          <w:t>3.2.</w:t>
        </w:r>
        <w:r w:rsidR="00055CE2">
          <w:rPr>
            <w:rFonts w:asciiTheme="minorHAnsi" w:eastAsiaTheme="minorEastAsia" w:hAnsiTheme="minorHAnsi"/>
            <w:b w:val="0"/>
            <w:smallCaps w:val="0"/>
            <w:noProof/>
            <w:color w:val="auto"/>
            <w:sz w:val="22"/>
            <w:szCs w:val="22"/>
            <w:lang w:eastAsia="fr-CH"/>
          </w:rPr>
          <w:tab/>
        </w:r>
        <w:r w:rsidR="00055CE2" w:rsidRPr="004065BD">
          <w:rPr>
            <w:rStyle w:val="Lienhypertexte"/>
            <w:noProof/>
          </w:rPr>
          <w:t>Modèles de données</w:t>
        </w:r>
        <w:r w:rsidR="00055CE2">
          <w:rPr>
            <w:noProof/>
            <w:webHidden/>
          </w:rPr>
          <w:tab/>
        </w:r>
        <w:r w:rsidR="00055CE2">
          <w:rPr>
            <w:noProof/>
            <w:webHidden/>
          </w:rPr>
          <w:fldChar w:fldCharType="begin"/>
        </w:r>
        <w:r w:rsidR="00055CE2">
          <w:rPr>
            <w:noProof/>
            <w:webHidden/>
          </w:rPr>
          <w:instrText xml:space="preserve"> PAGEREF _Toc463413627 \h </w:instrText>
        </w:r>
        <w:r w:rsidR="00055CE2">
          <w:rPr>
            <w:noProof/>
            <w:webHidden/>
          </w:rPr>
        </w:r>
        <w:r w:rsidR="00055CE2">
          <w:rPr>
            <w:noProof/>
            <w:webHidden/>
          </w:rPr>
          <w:fldChar w:fldCharType="separate"/>
        </w:r>
        <w:r w:rsidR="00055CE2">
          <w:rPr>
            <w:noProof/>
            <w:webHidden/>
          </w:rPr>
          <w:t>4</w:t>
        </w:r>
        <w:r w:rsidR="00055CE2">
          <w:rPr>
            <w:noProof/>
            <w:webHidden/>
          </w:rPr>
          <w:fldChar w:fldCharType="end"/>
        </w:r>
      </w:hyperlink>
    </w:p>
    <w:p w:rsidR="00055CE2" w:rsidRDefault="00421928">
      <w:pPr>
        <w:pStyle w:val="TM3"/>
        <w:tabs>
          <w:tab w:val="left" w:pos="1540"/>
          <w:tab w:val="right" w:leader="dot" w:pos="9062"/>
        </w:tabs>
        <w:rPr>
          <w:rFonts w:asciiTheme="minorHAnsi" w:eastAsiaTheme="minorEastAsia" w:hAnsiTheme="minorHAnsi"/>
          <w:b w:val="0"/>
          <w:noProof/>
          <w:color w:val="auto"/>
          <w:sz w:val="22"/>
          <w:szCs w:val="22"/>
          <w:lang w:eastAsia="fr-CH"/>
        </w:rPr>
      </w:pPr>
      <w:hyperlink w:anchor="_Toc463413628" w:history="1">
        <w:r w:rsidR="00055CE2" w:rsidRPr="004065BD">
          <w:rPr>
            <w:rStyle w:val="Lienhypertexte"/>
            <w:noProof/>
          </w:rPr>
          <w:t>3.2.1.</w:t>
        </w:r>
        <w:r w:rsidR="00055CE2">
          <w:rPr>
            <w:rFonts w:asciiTheme="minorHAnsi" w:eastAsiaTheme="minorEastAsia" w:hAnsiTheme="minorHAnsi"/>
            <w:b w:val="0"/>
            <w:noProof/>
            <w:color w:val="auto"/>
            <w:sz w:val="22"/>
            <w:szCs w:val="22"/>
            <w:lang w:eastAsia="fr-CH"/>
          </w:rPr>
          <w:tab/>
        </w:r>
        <w:r w:rsidR="00055CE2" w:rsidRPr="004065BD">
          <w:rPr>
            <w:rStyle w:val="Lienhypertexte"/>
            <w:noProof/>
          </w:rPr>
          <w:t>Modèle conceptuel de données / Logical Model</w:t>
        </w:r>
        <w:r w:rsidR="00055CE2">
          <w:rPr>
            <w:noProof/>
            <w:webHidden/>
          </w:rPr>
          <w:tab/>
        </w:r>
        <w:r w:rsidR="00055CE2">
          <w:rPr>
            <w:noProof/>
            <w:webHidden/>
          </w:rPr>
          <w:fldChar w:fldCharType="begin"/>
        </w:r>
        <w:r w:rsidR="00055CE2">
          <w:rPr>
            <w:noProof/>
            <w:webHidden/>
          </w:rPr>
          <w:instrText xml:space="preserve"> PAGEREF _Toc463413628 \h </w:instrText>
        </w:r>
        <w:r w:rsidR="00055CE2">
          <w:rPr>
            <w:noProof/>
            <w:webHidden/>
          </w:rPr>
        </w:r>
        <w:r w:rsidR="00055CE2">
          <w:rPr>
            <w:noProof/>
            <w:webHidden/>
          </w:rPr>
          <w:fldChar w:fldCharType="separate"/>
        </w:r>
        <w:r w:rsidR="00055CE2">
          <w:rPr>
            <w:noProof/>
            <w:webHidden/>
          </w:rPr>
          <w:t>5</w:t>
        </w:r>
        <w:r w:rsidR="00055CE2">
          <w:rPr>
            <w:noProof/>
            <w:webHidden/>
          </w:rPr>
          <w:fldChar w:fldCharType="end"/>
        </w:r>
      </w:hyperlink>
    </w:p>
    <w:p w:rsidR="00055CE2" w:rsidRDefault="00421928">
      <w:pPr>
        <w:pStyle w:val="TM3"/>
        <w:tabs>
          <w:tab w:val="left" w:pos="1540"/>
          <w:tab w:val="right" w:leader="dot" w:pos="9062"/>
        </w:tabs>
        <w:rPr>
          <w:rFonts w:asciiTheme="minorHAnsi" w:eastAsiaTheme="minorEastAsia" w:hAnsiTheme="minorHAnsi"/>
          <w:b w:val="0"/>
          <w:noProof/>
          <w:color w:val="auto"/>
          <w:sz w:val="22"/>
          <w:szCs w:val="22"/>
          <w:lang w:eastAsia="fr-CH"/>
        </w:rPr>
      </w:pPr>
      <w:hyperlink w:anchor="_Toc463413629" w:history="1">
        <w:r w:rsidR="00055CE2" w:rsidRPr="004065BD">
          <w:rPr>
            <w:rStyle w:val="Lienhypertexte"/>
            <w:noProof/>
          </w:rPr>
          <w:t>3.2.2.</w:t>
        </w:r>
        <w:r w:rsidR="00055CE2">
          <w:rPr>
            <w:rFonts w:asciiTheme="minorHAnsi" w:eastAsiaTheme="minorEastAsia" w:hAnsiTheme="minorHAnsi"/>
            <w:b w:val="0"/>
            <w:noProof/>
            <w:color w:val="auto"/>
            <w:sz w:val="22"/>
            <w:szCs w:val="22"/>
            <w:lang w:eastAsia="fr-CH"/>
          </w:rPr>
          <w:tab/>
        </w:r>
        <w:r w:rsidR="00055CE2" w:rsidRPr="004065BD">
          <w:rPr>
            <w:rStyle w:val="Lienhypertexte"/>
            <w:noProof/>
          </w:rPr>
          <w:t>Modèle logique de données / Relational Model</w:t>
        </w:r>
        <w:r w:rsidR="00055CE2">
          <w:rPr>
            <w:noProof/>
            <w:webHidden/>
          </w:rPr>
          <w:tab/>
        </w:r>
        <w:r w:rsidR="00055CE2">
          <w:rPr>
            <w:noProof/>
            <w:webHidden/>
          </w:rPr>
          <w:fldChar w:fldCharType="begin"/>
        </w:r>
        <w:r w:rsidR="00055CE2">
          <w:rPr>
            <w:noProof/>
            <w:webHidden/>
          </w:rPr>
          <w:instrText xml:space="preserve"> PAGEREF _Toc463413629 \h </w:instrText>
        </w:r>
        <w:r w:rsidR="00055CE2">
          <w:rPr>
            <w:noProof/>
            <w:webHidden/>
          </w:rPr>
        </w:r>
        <w:r w:rsidR="00055CE2">
          <w:rPr>
            <w:noProof/>
            <w:webHidden/>
          </w:rPr>
          <w:fldChar w:fldCharType="separate"/>
        </w:r>
        <w:r w:rsidR="00055CE2">
          <w:rPr>
            <w:noProof/>
            <w:webHidden/>
          </w:rPr>
          <w:t>6</w:t>
        </w:r>
        <w:r w:rsidR="00055CE2">
          <w:rPr>
            <w:noProof/>
            <w:webHidden/>
          </w:rPr>
          <w:fldChar w:fldCharType="end"/>
        </w:r>
      </w:hyperlink>
    </w:p>
    <w:p w:rsidR="00055CE2" w:rsidRDefault="00421928">
      <w:pPr>
        <w:pStyle w:val="TM2"/>
        <w:tabs>
          <w:tab w:val="left" w:pos="1100"/>
          <w:tab w:val="right" w:leader="dot" w:pos="9062"/>
        </w:tabs>
        <w:rPr>
          <w:rFonts w:asciiTheme="minorHAnsi" w:eastAsiaTheme="minorEastAsia" w:hAnsiTheme="minorHAnsi"/>
          <w:b w:val="0"/>
          <w:smallCaps w:val="0"/>
          <w:noProof/>
          <w:color w:val="auto"/>
          <w:sz w:val="22"/>
          <w:szCs w:val="22"/>
          <w:lang w:eastAsia="fr-CH"/>
        </w:rPr>
      </w:pPr>
      <w:hyperlink w:anchor="_Toc463413630" w:history="1">
        <w:r w:rsidR="00055CE2" w:rsidRPr="004065BD">
          <w:rPr>
            <w:rStyle w:val="Lienhypertexte"/>
            <w:noProof/>
          </w:rPr>
          <w:t>3.3.</w:t>
        </w:r>
        <w:r w:rsidR="00055CE2">
          <w:rPr>
            <w:rFonts w:asciiTheme="minorHAnsi" w:eastAsiaTheme="minorEastAsia" w:hAnsiTheme="minorHAnsi"/>
            <w:b w:val="0"/>
            <w:smallCaps w:val="0"/>
            <w:noProof/>
            <w:color w:val="auto"/>
            <w:sz w:val="22"/>
            <w:szCs w:val="22"/>
            <w:lang w:eastAsia="fr-CH"/>
          </w:rPr>
          <w:tab/>
        </w:r>
        <w:r w:rsidR="00055CE2" w:rsidRPr="004065BD">
          <w:rPr>
            <w:rStyle w:val="Lienhypertexte"/>
            <w:noProof/>
          </w:rPr>
          <w:t>Fonctionnalités choisies</w:t>
        </w:r>
        <w:r w:rsidR="00055CE2">
          <w:rPr>
            <w:noProof/>
            <w:webHidden/>
          </w:rPr>
          <w:tab/>
        </w:r>
        <w:r w:rsidR="00055CE2">
          <w:rPr>
            <w:noProof/>
            <w:webHidden/>
          </w:rPr>
          <w:fldChar w:fldCharType="begin"/>
        </w:r>
        <w:r w:rsidR="00055CE2">
          <w:rPr>
            <w:noProof/>
            <w:webHidden/>
          </w:rPr>
          <w:instrText xml:space="preserve"> PAGEREF _Toc463413630 \h </w:instrText>
        </w:r>
        <w:r w:rsidR="00055CE2">
          <w:rPr>
            <w:noProof/>
            <w:webHidden/>
          </w:rPr>
        </w:r>
        <w:r w:rsidR="00055CE2">
          <w:rPr>
            <w:noProof/>
            <w:webHidden/>
          </w:rPr>
          <w:fldChar w:fldCharType="separate"/>
        </w:r>
        <w:r w:rsidR="00055CE2">
          <w:rPr>
            <w:noProof/>
            <w:webHidden/>
          </w:rPr>
          <w:t>6</w:t>
        </w:r>
        <w:r w:rsidR="00055CE2">
          <w:rPr>
            <w:noProof/>
            <w:webHidden/>
          </w:rPr>
          <w:fldChar w:fldCharType="end"/>
        </w:r>
      </w:hyperlink>
    </w:p>
    <w:p w:rsidR="00055CE2" w:rsidRDefault="00421928">
      <w:pPr>
        <w:pStyle w:val="TM2"/>
        <w:tabs>
          <w:tab w:val="left" w:pos="1100"/>
          <w:tab w:val="right" w:leader="dot" w:pos="9062"/>
        </w:tabs>
        <w:rPr>
          <w:rFonts w:asciiTheme="minorHAnsi" w:eastAsiaTheme="minorEastAsia" w:hAnsiTheme="minorHAnsi"/>
          <w:b w:val="0"/>
          <w:smallCaps w:val="0"/>
          <w:noProof/>
          <w:color w:val="auto"/>
          <w:sz w:val="22"/>
          <w:szCs w:val="22"/>
          <w:lang w:eastAsia="fr-CH"/>
        </w:rPr>
      </w:pPr>
      <w:hyperlink w:anchor="_Toc463413631" w:history="1">
        <w:r w:rsidR="00055CE2" w:rsidRPr="004065BD">
          <w:rPr>
            <w:rStyle w:val="Lienhypertexte"/>
            <w:noProof/>
          </w:rPr>
          <w:t>3.4.</w:t>
        </w:r>
        <w:r w:rsidR="00055CE2">
          <w:rPr>
            <w:rFonts w:asciiTheme="minorHAnsi" w:eastAsiaTheme="minorEastAsia" w:hAnsiTheme="minorHAnsi"/>
            <w:b w:val="0"/>
            <w:smallCaps w:val="0"/>
            <w:noProof/>
            <w:color w:val="auto"/>
            <w:sz w:val="22"/>
            <w:szCs w:val="22"/>
            <w:lang w:eastAsia="fr-CH"/>
          </w:rPr>
          <w:tab/>
        </w:r>
        <w:r w:rsidR="00055CE2" w:rsidRPr="004065BD">
          <w:rPr>
            <w:rStyle w:val="Lienhypertexte"/>
            <w:noProof/>
          </w:rPr>
          <w:t>Meilleure fonctionnalité</w:t>
        </w:r>
        <w:r w:rsidR="00055CE2">
          <w:rPr>
            <w:noProof/>
            <w:webHidden/>
          </w:rPr>
          <w:tab/>
        </w:r>
        <w:r w:rsidR="00055CE2">
          <w:rPr>
            <w:noProof/>
            <w:webHidden/>
          </w:rPr>
          <w:fldChar w:fldCharType="begin"/>
        </w:r>
        <w:r w:rsidR="00055CE2">
          <w:rPr>
            <w:noProof/>
            <w:webHidden/>
          </w:rPr>
          <w:instrText xml:space="preserve"> PAGEREF _Toc463413631 \h </w:instrText>
        </w:r>
        <w:r w:rsidR="00055CE2">
          <w:rPr>
            <w:noProof/>
            <w:webHidden/>
          </w:rPr>
        </w:r>
        <w:r w:rsidR="00055CE2">
          <w:rPr>
            <w:noProof/>
            <w:webHidden/>
          </w:rPr>
          <w:fldChar w:fldCharType="separate"/>
        </w:r>
        <w:r w:rsidR="00055CE2">
          <w:rPr>
            <w:noProof/>
            <w:webHidden/>
          </w:rPr>
          <w:t>7</w:t>
        </w:r>
        <w:r w:rsidR="00055CE2">
          <w:rPr>
            <w:noProof/>
            <w:webHidden/>
          </w:rPr>
          <w:fldChar w:fldCharType="end"/>
        </w:r>
      </w:hyperlink>
    </w:p>
    <w:p w:rsidR="00055CE2" w:rsidRDefault="00421928">
      <w:pPr>
        <w:pStyle w:val="TM1"/>
        <w:tabs>
          <w:tab w:val="left" w:pos="510"/>
          <w:tab w:val="right" w:leader="dot" w:pos="9062"/>
        </w:tabs>
        <w:rPr>
          <w:rFonts w:asciiTheme="minorHAnsi" w:eastAsiaTheme="minorEastAsia" w:hAnsiTheme="minorHAnsi"/>
          <w:b w:val="0"/>
          <w:caps w:val="0"/>
          <w:noProof/>
          <w:color w:val="auto"/>
          <w:sz w:val="22"/>
          <w:szCs w:val="22"/>
          <w:lang w:eastAsia="fr-CH"/>
        </w:rPr>
      </w:pPr>
      <w:hyperlink w:anchor="_Toc463413632" w:history="1">
        <w:r w:rsidR="00055CE2" w:rsidRPr="004065BD">
          <w:rPr>
            <w:rStyle w:val="Lienhypertexte"/>
            <w:noProof/>
          </w:rPr>
          <w:t>4.</w:t>
        </w:r>
        <w:r w:rsidR="00055CE2">
          <w:rPr>
            <w:rFonts w:asciiTheme="minorHAnsi" w:eastAsiaTheme="minorEastAsia" w:hAnsiTheme="minorHAnsi"/>
            <w:b w:val="0"/>
            <w:caps w:val="0"/>
            <w:noProof/>
            <w:color w:val="auto"/>
            <w:sz w:val="22"/>
            <w:szCs w:val="22"/>
            <w:lang w:eastAsia="fr-CH"/>
          </w:rPr>
          <w:tab/>
        </w:r>
        <w:r w:rsidR="00055CE2" w:rsidRPr="004065BD">
          <w:rPr>
            <w:rStyle w:val="Lienhypertexte"/>
            <w:noProof/>
          </w:rPr>
          <w:t>Conclusion</w:t>
        </w:r>
        <w:r w:rsidR="00055CE2">
          <w:rPr>
            <w:noProof/>
            <w:webHidden/>
          </w:rPr>
          <w:tab/>
        </w:r>
        <w:r w:rsidR="00055CE2">
          <w:rPr>
            <w:noProof/>
            <w:webHidden/>
          </w:rPr>
          <w:fldChar w:fldCharType="begin"/>
        </w:r>
        <w:r w:rsidR="00055CE2">
          <w:rPr>
            <w:noProof/>
            <w:webHidden/>
          </w:rPr>
          <w:instrText xml:space="preserve"> PAGEREF _Toc463413632 \h </w:instrText>
        </w:r>
        <w:r w:rsidR="00055CE2">
          <w:rPr>
            <w:noProof/>
            <w:webHidden/>
          </w:rPr>
        </w:r>
        <w:r w:rsidR="00055CE2">
          <w:rPr>
            <w:noProof/>
            <w:webHidden/>
          </w:rPr>
          <w:fldChar w:fldCharType="separate"/>
        </w:r>
        <w:r w:rsidR="00055CE2">
          <w:rPr>
            <w:noProof/>
            <w:webHidden/>
          </w:rPr>
          <w:t>7</w:t>
        </w:r>
        <w:r w:rsidR="00055CE2">
          <w:rPr>
            <w:noProof/>
            <w:webHidden/>
          </w:rPr>
          <w:fldChar w:fldCharType="end"/>
        </w:r>
      </w:hyperlink>
    </w:p>
    <w:p w:rsidR="00055CE2" w:rsidRDefault="00421928">
      <w:pPr>
        <w:pStyle w:val="TM1"/>
        <w:tabs>
          <w:tab w:val="left" w:pos="510"/>
          <w:tab w:val="right" w:leader="dot" w:pos="9062"/>
        </w:tabs>
        <w:rPr>
          <w:rFonts w:asciiTheme="minorHAnsi" w:eastAsiaTheme="minorEastAsia" w:hAnsiTheme="minorHAnsi"/>
          <w:b w:val="0"/>
          <w:caps w:val="0"/>
          <w:noProof/>
          <w:color w:val="auto"/>
          <w:sz w:val="22"/>
          <w:szCs w:val="22"/>
          <w:lang w:eastAsia="fr-CH"/>
        </w:rPr>
      </w:pPr>
      <w:hyperlink w:anchor="_Toc463413633" w:history="1">
        <w:r w:rsidR="00055CE2" w:rsidRPr="004065BD">
          <w:rPr>
            <w:rStyle w:val="Lienhypertexte"/>
            <w:noProof/>
          </w:rPr>
          <w:t>5.</w:t>
        </w:r>
        <w:r w:rsidR="00055CE2">
          <w:rPr>
            <w:rFonts w:asciiTheme="minorHAnsi" w:eastAsiaTheme="minorEastAsia" w:hAnsiTheme="minorHAnsi"/>
            <w:b w:val="0"/>
            <w:caps w:val="0"/>
            <w:noProof/>
            <w:color w:val="auto"/>
            <w:sz w:val="22"/>
            <w:szCs w:val="22"/>
            <w:lang w:eastAsia="fr-CH"/>
          </w:rPr>
          <w:tab/>
        </w:r>
        <w:r w:rsidR="00055CE2" w:rsidRPr="004065BD">
          <w:rPr>
            <w:rStyle w:val="Lienhypertexte"/>
            <w:noProof/>
          </w:rPr>
          <w:t>Références</w:t>
        </w:r>
        <w:r w:rsidR="00055CE2">
          <w:rPr>
            <w:noProof/>
            <w:webHidden/>
          </w:rPr>
          <w:tab/>
        </w:r>
        <w:r w:rsidR="00055CE2">
          <w:rPr>
            <w:noProof/>
            <w:webHidden/>
          </w:rPr>
          <w:fldChar w:fldCharType="begin"/>
        </w:r>
        <w:r w:rsidR="00055CE2">
          <w:rPr>
            <w:noProof/>
            <w:webHidden/>
          </w:rPr>
          <w:instrText xml:space="preserve"> PAGEREF _Toc463413633 \h </w:instrText>
        </w:r>
        <w:r w:rsidR="00055CE2">
          <w:rPr>
            <w:noProof/>
            <w:webHidden/>
          </w:rPr>
        </w:r>
        <w:r w:rsidR="00055CE2">
          <w:rPr>
            <w:noProof/>
            <w:webHidden/>
          </w:rPr>
          <w:fldChar w:fldCharType="separate"/>
        </w:r>
        <w:r w:rsidR="00055CE2">
          <w:rPr>
            <w:noProof/>
            <w:webHidden/>
          </w:rPr>
          <w:t>7</w:t>
        </w:r>
        <w:r w:rsidR="00055CE2">
          <w:rPr>
            <w:noProof/>
            <w:webHidden/>
          </w:rPr>
          <w:fldChar w:fldCharType="end"/>
        </w:r>
      </w:hyperlink>
    </w:p>
    <w:p w:rsidR="00B37C5C" w:rsidRDefault="00B37C5C">
      <w:pPr>
        <w:spacing w:before="0" w:after="160" w:line="259" w:lineRule="auto"/>
      </w:pPr>
      <w:r>
        <w:fldChar w:fldCharType="end"/>
      </w:r>
    </w:p>
    <w:p w:rsidR="00B37C5C" w:rsidRDefault="00B37C5C" w:rsidP="00CD6188">
      <w:r>
        <w:br w:type="page"/>
      </w:r>
    </w:p>
    <w:p w:rsidR="00B37C5C" w:rsidRDefault="00A97924" w:rsidP="00AB6D03">
      <w:pPr>
        <w:pStyle w:val="Titre1"/>
      </w:pPr>
      <w:bookmarkStart w:id="0" w:name="_Toc463413615"/>
      <w:r>
        <w:lastRenderedPageBreak/>
        <w:t>Introduction</w:t>
      </w:r>
      <w:bookmarkEnd w:id="0"/>
    </w:p>
    <w:p w:rsidR="00A97924" w:rsidRDefault="00A97924" w:rsidP="00A97924">
      <w:pPr>
        <w:pStyle w:val="Titre2"/>
      </w:pPr>
      <w:bookmarkStart w:id="1" w:name="_Toc463413616"/>
      <w:r>
        <w:t>Description du projet</w:t>
      </w:r>
      <w:bookmarkEnd w:id="1"/>
    </w:p>
    <w:p w:rsidR="00E13B15" w:rsidRPr="00A97924" w:rsidRDefault="00A97924" w:rsidP="00A97924">
      <w:r>
        <w:t>Notre projet est une application de gestion pour la vente de vins</w:t>
      </w:r>
      <w:r w:rsidR="00F17611">
        <w:t xml:space="preserve">, </w:t>
      </w:r>
      <w:r w:rsidR="00F17611" w:rsidRPr="00F17611">
        <w:rPr>
          <w:i/>
        </w:rPr>
        <w:t>Gesto’Vin</w:t>
      </w:r>
      <w:r>
        <w:t>. Notre entreprise se propose en tant que revendeur pour les particuliers produisant leur propre vin. Nous agissons donc en tant qu’intermédiaire entre ceux-ci et les clients.</w:t>
      </w:r>
    </w:p>
    <w:p w:rsidR="00B37C5C" w:rsidRDefault="00D67F07" w:rsidP="00AB6D03">
      <w:pPr>
        <w:pStyle w:val="Titre2"/>
      </w:pPr>
      <w:bookmarkStart w:id="2" w:name="_Toc463413617"/>
      <w:r>
        <w:t>Description de l’application</w:t>
      </w:r>
      <w:bookmarkEnd w:id="2"/>
    </w:p>
    <w:p w:rsidR="00E13B15" w:rsidRDefault="00F17611" w:rsidP="00E13B15">
      <w:r w:rsidRPr="00F17611">
        <w:rPr>
          <w:i/>
        </w:rPr>
        <w:t>Gesto’Vin</w:t>
      </w:r>
      <w:r w:rsidR="00E13B15">
        <w:t xml:space="preserve"> comprend tout d’abord la gestion des utilisateurs</w:t>
      </w:r>
      <w:r w:rsidR="008B4865">
        <w:t xml:space="preserve">, c’est-à-dire les </w:t>
      </w:r>
      <w:r w:rsidR="00F43E16">
        <w:t>collaborateurs qui auront accès à l’application,</w:t>
      </w:r>
      <w:r w:rsidR="008B4865">
        <w:t xml:space="preserve"> car ce sont eux qui entreront les commandes des clients dans le système</w:t>
      </w:r>
      <w:r w:rsidR="00E13B15">
        <w:t>.</w:t>
      </w:r>
      <w:r w:rsidR="008B4865">
        <w:t xml:space="preserve"> Ils</w:t>
      </w:r>
      <w:r w:rsidR="00E13B15">
        <w:t xml:space="preserve"> ont bien évidemment accès aux fonctions d’ajout, de modification, de suppression et de visualisation du contenu.</w:t>
      </w:r>
    </w:p>
    <w:p w:rsidR="00432580" w:rsidRDefault="00432580" w:rsidP="00E13B15">
      <w:r>
        <w:t>Les formulaires et états sont créés en fonction de nos tables et associations</w:t>
      </w:r>
      <w:r w:rsidR="002076F2">
        <w:t xml:space="preserve"> (modèle de données)</w:t>
      </w:r>
      <w:r>
        <w:t>.</w:t>
      </w:r>
    </w:p>
    <w:p w:rsidR="00432580" w:rsidRDefault="00432580" w:rsidP="00E13B15">
      <w:r>
        <w:t xml:space="preserve">Un </w:t>
      </w:r>
      <w:r w:rsidR="009950AE">
        <w:t>graphique permet</w:t>
      </w:r>
      <w:r>
        <w:t xml:space="preserve"> aux </w:t>
      </w:r>
      <w:r w:rsidR="00F43E16">
        <w:t>utilisateurs</w:t>
      </w:r>
      <w:r>
        <w:t xml:space="preserve"> de visualiser les ventes de vin par canton à des fins statistiques.</w:t>
      </w:r>
    </w:p>
    <w:p w:rsidR="008B4865" w:rsidRDefault="008B4865" w:rsidP="00E13B15">
      <w:r>
        <w:t xml:space="preserve">Nous utilisons également la journalisation des enregistrements afin de </w:t>
      </w:r>
      <w:r w:rsidR="000A58FA">
        <w:t>garder des traces sur certaines informations (les commandes des clients par exemple).</w:t>
      </w:r>
    </w:p>
    <w:p w:rsidR="00FE3304" w:rsidRDefault="00FE3304" w:rsidP="00FE3304">
      <w:pPr>
        <w:pStyle w:val="Titre2"/>
      </w:pPr>
      <w:bookmarkStart w:id="3" w:name="_Toc463413618"/>
      <w:r>
        <w:t>Objectifs</w:t>
      </w:r>
      <w:bookmarkEnd w:id="3"/>
    </w:p>
    <w:p w:rsidR="00FE3304" w:rsidRDefault="00F43E16" w:rsidP="00FE3304">
      <w:r>
        <w:t>Notre objectif pour cette application de gestion est d’entrer les commandes des clients dans le système afin que tout soit informatisé et centralisé.</w:t>
      </w:r>
    </w:p>
    <w:p w:rsidR="0003369D" w:rsidRPr="00FE3304" w:rsidRDefault="0003369D" w:rsidP="00FE3304">
      <w:r>
        <w:t>Les utilisateurs pourront par la suite effectuer des statistiques afin de prendre d</w:t>
      </w:r>
      <w:r w:rsidR="003C40F8">
        <w:t>ifférentes décisions quant aux ventes de vin.</w:t>
      </w:r>
    </w:p>
    <w:p w:rsidR="00E13B15" w:rsidRDefault="00E13B15" w:rsidP="00E13B15">
      <w:pPr>
        <w:pStyle w:val="Titre1"/>
      </w:pPr>
      <w:bookmarkStart w:id="4" w:name="_Toc463413619"/>
      <w:r>
        <w:t>Respect des Contraintes</w:t>
      </w:r>
      <w:bookmarkEnd w:id="4"/>
    </w:p>
    <w:p w:rsidR="00E13B15" w:rsidRDefault="00E13B15" w:rsidP="00E13B15">
      <w:pPr>
        <w:pStyle w:val="Titre2"/>
      </w:pPr>
      <w:bookmarkStart w:id="5" w:name="_Toc463413620"/>
      <w:r>
        <w:t>Types de données</w:t>
      </w:r>
      <w:bookmarkEnd w:id="5"/>
    </w:p>
    <w:p w:rsidR="00E13B15" w:rsidRDefault="00CF7924" w:rsidP="00E13B15">
      <w:r>
        <w:t>Les types de données les plus utilisés sont représentés. Voici quelques exemples d’utilisation :</w:t>
      </w:r>
    </w:p>
    <w:p w:rsidR="00CF7924" w:rsidRDefault="00CF7924" w:rsidP="00CF7924">
      <w:pPr>
        <w:pStyle w:val="Paragraphedeliste"/>
        <w:numPr>
          <w:ilvl w:val="0"/>
          <w:numId w:val="3"/>
        </w:numPr>
        <w:ind w:left="357" w:hanging="357"/>
        <w:contextualSpacing w:val="0"/>
      </w:pPr>
      <w:r w:rsidRPr="00CF7924">
        <w:rPr>
          <w:b/>
        </w:rPr>
        <w:t>NUMBER :</w:t>
      </w:r>
      <w:r w:rsidR="00CB36ED">
        <w:t xml:space="preserve"> </w:t>
      </w:r>
      <w:r w:rsidR="00CB36ED" w:rsidRPr="006F6EBC">
        <w:rPr>
          <w:i/>
        </w:rPr>
        <w:t>C</w:t>
      </w:r>
      <w:r w:rsidRPr="006F6EBC">
        <w:rPr>
          <w:i/>
        </w:rPr>
        <w:t>lés (primaires et secondaires), quantités, …</w:t>
      </w:r>
    </w:p>
    <w:p w:rsidR="00CF7924" w:rsidRDefault="00CF7924" w:rsidP="00CF7924">
      <w:pPr>
        <w:pStyle w:val="Paragraphedeliste"/>
        <w:numPr>
          <w:ilvl w:val="0"/>
          <w:numId w:val="3"/>
        </w:numPr>
        <w:ind w:left="357" w:hanging="357"/>
        <w:contextualSpacing w:val="0"/>
      </w:pPr>
      <w:r w:rsidRPr="00CF7924">
        <w:rPr>
          <w:b/>
        </w:rPr>
        <w:t>VARCHAR2 :</w:t>
      </w:r>
      <w:r>
        <w:t xml:space="preserve"> </w:t>
      </w:r>
      <w:r w:rsidR="00CB36ED" w:rsidRPr="006F6EBC">
        <w:rPr>
          <w:i/>
        </w:rPr>
        <w:t>N</w:t>
      </w:r>
      <w:r w:rsidRPr="006F6EBC">
        <w:rPr>
          <w:i/>
        </w:rPr>
        <w:t>oms, descriptions, …</w:t>
      </w:r>
    </w:p>
    <w:p w:rsidR="00CF7924" w:rsidRDefault="00CF7924" w:rsidP="00CF7924">
      <w:pPr>
        <w:pStyle w:val="Paragraphedeliste"/>
        <w:numPr>
          <w:ilvl w:val="0"/>
          <w:numId w:val="3"/>
        </w:numPr>
        <w:ind w:left="357" w:hanging="357"/>
        <w:contextualSpacing w:val="0"/>
      </w:pPr>
      <w:r w:rsidRPr="00CF7924">
        <w:rPr>
          <w:b/>
        </w:rPr>
        <w:t>DATE :</w:t>
      </w:r>
      <w:r w:rsidR="00CB36ED">
        <w:t xml:space="preserve"> </w:t>
      </w:r>
      <w:r w:rsidR="00CB36ED" w:rsidRPr="006F6EBC">
        <w:rPr>
          <w:i/>
        </w:rPr>
        <w:t>D</w:t>
      </w:r>
      <w:r w:rsidRPr="006F6EBC">
        <w:rPr>
          <w:i/>
        </w:rPr>
        <w:t>ates des commandes</w:t>
      </w:r>
    </w:p>
    <w:p w:rsidR="006F6EBC" w:rsidRPr="00E13B15" w:rsidRDefault="00CF7924" w:rsidP="006F6EBC">
      <w:pPr>
        <w:pStyle w:val="Paragraphedeliste"/>
        <w:numPr>
          <w:ilvl w:val="0"/>
          <w:numId w:val="3"/>
        </w:numPr>
        <w:ind w:left="357" w:hanging="357"/>
        <w:contextualSpacing w:val="0"/>
      </w:pPr>
      <w:r w:rsidRPr="00CF7924">
        <w:rPr>
          <w:b/>
        </w:rPr>
        <w:t>LOB (BLOB ou CLOB) :</w:t>
      </w:r>
      <w:r w:rsidR="00CB36ED">
        <w:t xml:space="preserve"> </w:t>
      </w:r>
      <w:r w:rsidR="00CB36ED" w:rsidRPr="006F6EBC">
        <w:rPr>
          <w:i/>
        </w:rPr>
        <w:t>P</w:t>
      </w:r>
      <w:r w:rsidRPr="006F6EBC">
        <w:rPr>
          <w:i/>
        </w:rPr>
        <w:t>hotos des vins</w:t>
      </w:r>
    </w:p>
    <w:p w:rsidR="00E13B15" w:rsidRDefault="00E13B15" w:rsidP="00E13B15">
      <w:pPr>
        <w:pStyle w:val="Titre2"/>
      </w:pPr>
      <w:bookmarkStart w:id="6" w:name="_Toc463413621"/>
      <w:r>
        <w:lastRenderedPageBreak/>
        <w:t>Association 1.n</w:t>
      </w:r>
      <w:bookmarkEnd w:id="6"/>
    </w:p>
    <w:p w:rsidR="00E13B15" w:rsidRPr="00E13B15" w:rsidRDefault="006F6EBC" w:rsidP="00E13B15">
      <w:r>
        <w:t xml:space="preserve">Des associations 1.n sont présentes dans notre modèle. Par exemple, pour la liaison entre un fournisseur et un vin : </w:t>
      </w:r>
      <w:r w:rsidRPr="006F6EBC">
        <w:rPr>
          <w:b/>
          <w:i/>
        </w:rPr>
        <w:t>un producteur produit 1 ou plusieurs vins</w:t>
      </w:r>
      <w:r>
        <w:t>.</w:t>
      </w:r>
    </w:p>
    <w:p w:rsidR="00E13B15" w:rsidRDefault="00E13B15" w:rsidP="00E13B15">
      <w:pPr>
        <w:pStyle w:val="Titre2"/>
      </w:pPr>
      <w:bookmarkStart w:id="7" w:name="_Toc463413622"/>
      <w:r>
        <w:t>Association n.n</w:t>
      </w:r>
      <w:bookmarkEnd w:id="7"/>
    </w:p>
    <w:p w:rsidR="00E13B15" w:rsidRPr="006F6EBC" w:rsidRDefault="00364A8B" w:rsidP="00E13B15">
      <w:r>
        <w:t>Deux</w:t>
      </w:r>
      <w:r w:rsidR="006F6EBC">
        <w:t xml:space="preserve"> association</w:t>
      </w:r>
      <w:r>
        <w:t>s</w:t>
      </w:r>
      <w:r w:rsidR="006F6EBC">
        <w:t xml:space="preserve"> de type n.n </w:t>
      </w:r>
      <w:r>
        <w:t>sont</w:t>
      </w:r>
      <w:r w:rsidR="006F6EBC">
        <w:t xml:space="preserve"> également présente</w:t>
      </w:r>
      <w:r>
        <w:t>s</w:t>
      </w:r>
      <w:r w:rsidR="006F6EBC">
        <w:t xml:space="preserve"> au niveau du modèle de l’application. Elle</w:t>
      </w:r>
      <w:r>
        <w:t>s</w:t>
      </w:r>
      <w:r w:rsidR="006F6EBC">
        <w:t xml:space="preserve"> se trouve au niveau des commandes de vin par le client</w:t>
      </w:r>
      <w:r>
        <w:t xml:space="preserve"> (</w:t>
      </w:r>
      <w:r w:rsidR="006F6EBC" w:rsidRPr="006F6EBC">
        <w:rPr>
          <w:b/>
          <w:i/>
        </w:rPr>
        <w:t>un client commande 1 ou plusieurs vin</w:t>
      </w:r>
      <w:r w:rsidR="006F6EBC">
        <w:rPr>
          <w:b/>
          <w:i/>
        </w:rPr>
        <w:t>s</w:t>
      </w:r>
      <w:r w:rsidR="006F6EBC" w:rsidRPr="006F6EBC">
        <w:rPr>
          <w:b/>
          <w:i/>
        </w:rPr>
        <w:t>. Un vin est commandé par 1 ou plusieurs clients</w:t>
      </w:r>
      <w:r>
        <w:t>) et au niveau de la définition du prix en fonction du volume de la bouteille et du vin</w:t>
      </w:r>
      <w:r w:rsidR="006F6EBC">
        <w:t xml:space="preserve">. </w:t>
      </w:r>
      <w:r>
        <w:t>Les</w:t>
      </w:r>
      <w:r w:rsidR="006F6EBC">
        <w:t xml:space="preserve"> table</w:t>
      </w:r>
      <w:r>
        <w:t>s</w:t>
      </w:r>
      <w:r w:rsidR="006F6EBC">
        <w:t xml:space="preserve"> associative</w:t>
      </w:r>
      <w:r>
        <w:t>s</w:t>
      </w:r>
      <w:r w:rsidR="006F6EBC">
        <w:t xml:space="preserve"> </w:t>
      </w:r>
      <w:r w:rsidR="006F6EBC" w:rsidRPr="006F6EBC">
        <w:rPr>
          <w:i/>
        </w:rPr>
        <w:t>Commande</w:t>
      </w:r>
      <w:r w:rsidR="006F6EBC">
        <w:t xml:space="preserve"> </w:t>
      </w:r>
      <w:r>
        <w:t xml:space="preserve">et </w:t>
      </w:r>
      <w:r w:rsidR="00DA7304">
        <w:rPr>
          <w:i/>
        </w:rPr>
        <w:t>Bouteille</w:t>
      </w:r>
      <w:r>
        <w:rPr>
          <w:i/>
        </w:rPr>
        <w:t xml:space="preserve"> </w:t>
      </w:r>
      <w:r w:rsidR="00AB392C">
        <w:t>sont</w:t>
      </w:r>
      <w:r w:rsidR="006F6EBC">
        <w:t xml:space="preserve"> donc créé</w:t>
      </w:r>
      <w:r w:rsidR="00CE74FD">
        <w:t>es</w:t>
      </w:r>
      <w:r w:rsidR="006F6EBC">
        <w:t>.</w:t>
      </w:r>
    </w:p>
    <w:p w:rsidR="00E13B15" w:rsidRDefault="00E13B15" w:rsidP="00E13B15">
      <w:pPr>
        <w:pStyle w:val="Titre2"/>
      </w:pPr>
      <w:bookmarkStart w:id="8" w:name="_Toc463413623"/>
      <w:r>
        <w:t>Association réflexive</w:t>
      </w:r>
      <w:bookmarkEnd w:id="8"/>
    </w:p>
    <w:p w:rsidR="00E13B15" w:rsidRPr="00E13B15" w:rsidRDefault="00364A8B" w:rsidP="00E13B15">
      <w:r>
        <w:t xml:space="preserve">Il est possible pour un fournisseur (particulier) d’avoir un représentant qui se charge du contact avec notre entreprise. Cela représentera une association réflexive au niveau de la table </w:t>
      </w:r>
      <w:r w:rsidRPr="00364A8B">
        <w:rPr>
          <w:i/>
        </w:rPr>
        <w:t>Personne</w:t>
      </w:r>
      <w:r>
        <w:t>.</w:t>
      </w:r>
    </w:p>
    <w:p w:rsidR="00E13B15" w:rsidRDefault="00E13B15" w:rsidP="00E13B15">
      <w:pPr>
        <w:pStyle w:val="Titre2"/>
      </w:pPr>
      <w:bookmarkStart w:id="9" w:name="_Toc463413624"/>
      <w:r>
        <w:t>Séquences, triggers et contraintes</w:t>
      </w:r>
      <w:bookmarkEnd w:id="9"/>
    </w:p>
    <w:p w:rsidR="00364A8B" w:rsidRDefault="00364A8B" w:rsidP="00B37C5C">
      <w:r>
        <w:t>Chaque clé primaire est alimentée par une séquence. Cela est possible grâce à des triggers présents sur chaque table.</w:t>
      </w:r>
    </w:p>
    <w:p w:rsidR="00A97924" w:rsidRDefault="00364A8B" w:rsidP="00B37C5C">
      <w:r>
        <w:t>Les noms des contraintes respectent les standards définis dans la donnée du cas pratique.</w:t>
      </w:r>
    </w:p>
    <w:p w:rsidR="00F54DBE" w:rsidRDefault="00F54DBE" w:rsidP="00F54DBE">
      <w:pPr>
        <w:pStyle w:val="Titre1"/>
      </w:pPr>
      <w:bookmarkStart w:id="10" w:name="_Toc463413625"/>
      <w:r>
        <w:t>Application</w:t>
      </w:r>
      <w:bookmarkEnd w:id="10"/>
    </w:p>
    <w:p w:rsidR="00F54DBE" w:rsidRDefault="00F54DBE" w:rsidP="00F54DBE">
      <w:pPr>
        <w:pStyle w:val="Titre2"/>
      </w:pPr>
      <w:bookmarkStart w:id="11" w:name="_Toc463413626"/>
      <w:r>
        <w:t>Connexion</w:t>
      </w:r>
      <w:bookmarkEnd w:id="11"/>
    </w:p>
    <w:p w:rsidR="00C05C30" w:rsidRDefault="00C05C30" w:rsidP="00C05C30">
      <w:r>
        <w:t>Pour se connecter à l’application, nous utilisons une table d’utilisateur qui se trouve dans la base de données. La table contient tous les utilisateurs qui pourrons, par la suite, se connecter à notre application de gestion.</w:t>
      </w:r>
    </w:p>
    <w:p w:rsidR="00C05C30" w:rsidRPr="007475A1" w:rsidRDefault="00C05C30" w:rsidP="007475A1"/>
    <w:tbl>
      <w:tblPr>
        <w:tblStyle w:val="Grilledutableau"/>
        <w:tblW w:w="0" w:type="auto"/>
        <w:tblBorders>
          <w:top w:val="single" w:sz="18" w:space="0" w:color="1F4E79" w:themeColor="accent1" w:themeShade="80"/>
          <w:left w:val="none" w:sz="0" w:space="0" w:color="auto"/>
          <w:bottom w:val="single" w:sz="12" w:space="0" w:color="1F4E79" w:themeColor="accent1" w:themeShade="80"/>
          <w:right w:val="none" w:sz="0" w:space="0" w:color="auto"/>
          <w:insideH w:val="none" w:sz="0" w:space="0" w:color="auto"/>
          <w:insideV w:val="single" w:sz="8" w:space="0" w:color="1F4E79" w:themeColor="accent1" w:themeShade="80"/>
        </w:tblBorders>
        <w:tblLook w:val="0420" w:firstRow="1" w:lastRow="0" w:firstColumn="0" w:lastColumn="0" w:noHBand="0" w:noVBand="1"/>
      </w:tblPr>
      <w:tblGrid>
        <w:gridCol w:w="4531"/>
        <w:gridCol w:w="4531"/>
      </w:tblGrid>
      <w:tr w:rsidR="006A1E98" w:rsidRPr="006A1E98" w:rsidTr="006A1E98">
        <w:tc>
          <w:tcPr>
            <w:tcW w:w="4531" w:type="dxa"/>
            <w:tcBorders>
              <w:top w:val="single" w:sz="18" w:space="0" w:color="1F4E79" w:themeColor="accent1" w:themeShade="80"/>
              <w:bottom w:val="single" w:sz="18" w:space="0" w:color="1F4E79" w:themeColor="accent1" w:themeShade="80"/>
            </w:tcBorders>
            <w:shd w:val="clear" w:color="auto" w:fill="D5DCE4" w:themeFill="text2" w:themeFillTint="33"/>
          </w:tcPr>
          <w:p w:rsidR="00C05C30" w:rsidRPr="006A1E98" w:rsidRDefault="00C05C30" w:rsidP="006A1E98">
            <w:pPr>
              <w:jc w:val="center"/>
              <w:rPr>
                <w:b/>
                <w:i/>
                <w:color w:val="1F4E79" w:themeColor="accent1" w:themeShade="80"/>
              </w:rPr>
            </w:pPr>
            <w:r w:rsidRPr="006A1E98">
              <w:rPr>
                <w:b/>
                <w:i/>
                <w:color w:val="1F4E79" w:themeColor="accent1" w:themeShade="80"/>
              </w:rPr>
              <w:t>Username</w:t>
            </w:r>
          </w:p>
        </w:tc>
        <w:tc>
          <w:tcPr>
            <w:tcW w:w="4531" w:type="dxa"/>
            <w:tcBorders>
              <w:top w:val="single" w:sz="18" w:space="0" w:color="1F4E79" w:themeColor="accent1" w:themeShade="80"/>
              <w:bottom w:val="single" w:sz="18" w:space="0" w:color="1F4E79" w:themeColor="accent1" w:themeShade="80"/>
            </w:tcBorders>
            <w:shd w:val="clear" w:color="auto" w:fill="D5DCE4" w:themeFill="text2" w:themeFillTint="33"/>
          </w:tcPr>
          <w:p w:rsidR="00C05C30" w:rsidRPr="006A1E98" w:rsidRDefault="00C05C30" w:rsidP="006A1E98">
            <w:pPr>
              <w:jc w:val="center"/>
              <w:rPr>
                <w:b/>
                <w:i/>
                <w:color w:val="1F4E79" w:themeColor="accent1" w:themeShade="80"/>
              </w:rPr>
            </w:pPr>
            <w:r w:rsidRPr="006A1E98">
              <w:rPr>
                <w:b/>
                <w:i/>
                <w:color w:val="1F4E79" w:themeColor="accent1" w:themeShade="80"/>
              </w:rPr>
              <w:t>Password</w:t>
            </w:r>
          </w:p>
        </w:tc>
      </w:tr>
      <w:tr w:rsidR="00C05C30" w:rsidTr="006A1E98">
        <w:tc>
          <w:tcPr>
            <w:tcW w:w="4531" w:type="dxa"/>
            <w:tcBorders>
              <w:top w:val="single" w:sz="18" w:space="0" w:color="1F4E79" w:themeColor="accent1" w:themeShade="80"/>
            </w:tcBorders>
          </w:tcPr>
          <w:p w:rsidR="00C05C30" w:rsidRPr="006A1E98" w:rsidRDefault="00C05C30" w:rsidP="00C05C30">
            <w:pPr>
              <w:rPr>
                <w:b/>
                <w:i/>
              </w:rPr>
            </w:pPr>
            <w:r w:rsidRPr="006A1E98">
              <w:rPr>
                <w:b/>
                <w:i/>
              </w:rPr>
              <w:t>murielle</w:t>
            </w:r>
          </w:p>
        </w:tc>
        <w:tc>
          <w:tcPr>
            <w:tcW w:w="4531" w:type="dxa"/>
            <w:tcBorders>
              <w:top w:val="single" w:sz="18" w:space="0" w:color="1F4E79" w:themeColor="accent1" w:themeShade="80"/>
            </w:tcBorders>
          </w:tcPr>
          <w:p w:rsidR="00C05C30" w:rsidRPr="006A1E98" w:rsidRDefault="00C05C30" w:rsidP="00C05C30">
            <w:pPr>
              <w:rPr>
                <w:i/>
              </w:rPr>
            </w:pPr>
            <w:r w:rsidRPr="006A1E98">
              <w:rPr>
                <w:i/>
              </w:rPr>
              <w:t>mumu16</w:t>
            </w:r>
          </w:p>
        </w:tc>
      </w:tr>
      <w:tr w:rsidR="00C05C30" w:rsidTr="006A1E98">
        <w:tc>
          <w:tcPr>
            <w:tcW w:w="4531" w:type="dxa"/>
            <w:shd w:val="clear" w:color="auto" w:fill="DEEAF6" w:themeFill="accent1" w:themeFillTint="33"/>
          </w:tcPr>
          <w:p w:rsidR="00C05C30" w:rsidRPr="006A1E98" w:rsidRDefault="00C05C30" w:rsidP="00C05C30">
            <w:pPr>
              <w:rPr>
                <w:b/>
                <w:i/>
              </w:rPr>
            </w:pPr>
            <w:r w:rsidRPr="006A1E98">
              <w:rPr>
                <w:b/>
                <w:i/>
              </w:rPr>
              <w:t>jean</w:t>
            </w:r>
          </w:p>
        </w:tc>
        <w:tc>
          <w:tcPr>
            <w:tcW w:w="4531" w:type="dxa"/>
            <w:shd w:val="clear" w:color="auto" w:fill="DEEAF6" w:themeFill="accent1" w:themeFillTint="33"/>
          </w:tcPr>
          <w:p w:rsidR="00C05C30" w:rsidRPr="006A1E98" w:rsidRDefault="00C05C30" w:rsidP="00C05C30">
            <w:pPr>
              <w:rPr>
                <w:i/>
              </w:rPr>
            </w:pPr>
            <w:r w:rsidRPr="006A1E98">
              <w:rPr>
                <w:i/>
              </w:rPr>
              <w:t>jeje16</w:t>
            </w:r>
          </w:p>
        </w:tc>
      </w:tr>
      <w:tr w:rsidR="00C05C30" w:rsidTr="006A1E98">
        <w:tc>
          <w:tcPr>
            <w:tcW w:w="4531" w:type="dxa"/>
          </w:tcPr>
          <w:p w:rsidR="00C05C30" w:rsidRPr="006A1E98" w:rsidRDefault="00C05C30" w:rsidP="00C05C30">
            <w:pPr>
              <w:rPr>
                <w:b/>
                <w:i/>
              </w:rPr>
            </w:pPr>
            <w:r w:rsidRPr="006A1E98">
              <w:rPr>
                <w:b/>
                <w:i/>
              </w:rPr>
              <w:t>paule</w:t>
            </w:r>
          </w:p>
        </w:tc>
        <w:tc>
          <w:tcPr>
            <w:tcW w:w="4531" w:type="dxa"/>
          </w:tcPr>
          <w:p w:rsidR="00C05C30" w:rsidRPr="006A1E98" w:rsidRDefault="00C05C30" w:rsidP="00C05C30">
            <w:pPr>
              <w:rPr>
                <w:i/>
              </w:rPr>
            </w:pPr>
            <w:r w:rsidRPr="006A1E98">
              <w:rPr>
                <w:i/>
              </w:rPr>
              <w:t>papa16</w:t>
            </w:r>
          </w:p>
        </w:tc>
      </w:tr>
    </w:tbl>
    <w:p w:rsidR="00C05C30" w:rsidRDefault="00C05C30" w:rsidP="00C05C30"/>
    <w:p w:rsidR="00F54DBE" w:rsidRDefault="009747F1" w:rsidP="00F54DBE">
      <w:r>
        <w:lastRenderedPageBreak/>
        <w:t>Dans cette application, nous ne faisons pas de distinction en les utilisateurs et les administrateurs car notre entreprise est une petite structure avec seulement quelques collaborateurs.</w:t>
      </w:r>
    </w:p>
    <w:p w:rsidR="00D10732" w:rsidRDefault="00D10732" w:rsidP="00D10732">
      <w:pPr>
        <w:pStyle w:val="Titre3"/>
      </w:pPr>
      <w:r>
        <w:t>Sécurité</w:t>
      </w:r>
    </w:p>
    <w:p w:rsidR="00D10732" w:rsidRPr="0008585F" w:rsidRDefault="00D10732" w:rsidP="00D10732">
      <w:r>
        <w:t xml:space="preserve">Pour plus de sécurité, tous les mots de passe de la base de données </w:t>
      </w:r>
      <w:r w:rsidR="0008585F">
        <w:t>sont</w:t>
      </w:r>
      <w:r>
        <w:t xml:space="preserve"> hachés avant d’être stocké</w:t>
      </w:r>
      <w:r w:rsidR="0008585F">
        <w:t xml:space="preserve">s via le package </w:t>
      </w:r>
      <w:r w:rsidR="0008585F">
        <w:rPr>
          <w:b/>
          <w:i/>
        </w:rPr>
        <w:t>API_AUTHENTIFICATION</w:t>
      </w:r>
      <w:r w:rsidR="0008585F">
        <w:t xml:space="preserve"> présent dans notre base de données.</w:t>
      </w:r>
    </w:p>
    <w:p w:rsidR="00F54DBE" w:rsidRDefault="00F54DBE" w:rsidP="00F54DBE">
      <w:pPr>
        <w:pStyle w:val="Titre2"/>
      </w:pPr>
      <w:bookmarkStart w:id="12" w:name="_Toc463413627"/>
      <w:r>
        <w:t>Modèle</w:t>
      </w:r>
      <w:r w:rsidR="003D689E">
        <w:t>s</w:t>
      </w:r>
      <w:r>
        <w:t xml:space="preserve"> de données</w:t>
      </w:r>
      <w:bookmarkEnd w:id="12"/>
    </w:p>
    <w:p w:rsidR="00F54DBE" w:rsidRDefault="003D689E" w:rsidP="00F54DBE">
      <w:r>
        <w:t xml:space="preserve">Les modèles de données ont été réalisés à l’aide du logiciel </w:t>
      </w:r>
      <w:r w:rsidRPr="00B90235">
        <w:rPr>
          <w:i/>
        </w:rPr>
        <w:t xml:space="preserve">Oracle </w:t>
      </w:r>
      <w:r w:rsidR="00B90235" w:rsidRPr="00B90235">
        <w:rPr>
          <w:i/>
        </w:rPr>
        <w:t xml:space="preserve">SQL Developer </w:t>
      </w:r>
      <w:r w:rsidRPr="00B90235">
        <w:rPr>
          <w:i/>
        </w:rPr>
        <w:t>Data</w:t>
      </w:r>
      <w:r w:rsidR="00B90235" w:rsidRPr="00B90235">
        <w:rPr>
          <w:i/>
        </w:rPr>
        <w:t xml:space="preserve"> </w:t>
      </w:r>
      <w:r w:rsidRPr="00B90235">
        <w:rPr>
          <w:i/>
        </w:rPr>
        <w:t>modeler</w:t>
      </w:r>
      <w:r w:rsidR="00B90235">
        <w:t>.</w:t>
      </w:r>
    </w:p>
    <w:p w:rsidR="00B90235" w:rsidRDefault="00B90235" w:rsidP="00B90235">
      <w:pPr>
        <w:pStyle w:val="Titre3"/>
      </w:pPr>
      <w:bookmarkStart w:id="13" w:name="_Toc463413628"/>
      <w:r>
        <w:t>Modèle conceptuel de données / Logical Model</w:t>
      </w:r>
      <w:bookmarkEnd w:id="13"/>
    </w:p>
    <w:p w:rsidR="00144D44" w:rsidRDefault="00144D44" w:rsidP="00B90235"/>
    <w:p w:rsidR="00B90235" w:rsidRDefault="00B90235" w:rsidP="00B90235">
      <w:pPr>
        <w:pStyle w:val="Titre3"/>
      </w:pPr>
      <w:bookmarkStart w:id="14" w:name="_Toc463413629"/>
      <w:r>
        <w:t>Modèle logique de données / Relational Model</w:t>
      </w:r>
      <w:bookmarkEnd w:id="14"/>
    </w:p>
    <w:p w:rsidR="00B90235" w:rsidRPr="00B90235" w:rsidRDefault="00B90235" w:rsidP="00B90235"/>
    <w:p w:rsidR="005902BC" w:rsidRDefault="005902BC" w:rsidP="00F54DBE">
      <w:pPr>
        <w:pStyle w:val="Titre2"/>
      </w:pPr>
      <w:bookmarkStart w:id="15" w:name="_Toc463413630"/>
      <w:r>
        <w:t>Journalisation</w:t>
      </w:r>
    </w:p>
    <w:p w:rsidR="005902BC" w:rsidRDefault="00EF629E" w:rsidP="005902BC">
      <w:r>
        <w:t>Les informations des tables jugées importantes sont journalisées dans d’autres tables prévues à cet effet. Les tables journalisées sont les suivantes :</w:t>
      </w:r>
    </w:p>
    <w:p w:rsidR="00EF629E" w:rsidRPr="00EF629E" w:rsidRDefault="00EF629E" w:rsidP="00EF629E">
      <w:pPr>
        <w:pStyle w:val="Paragraphedeliste"/>
        <w:numPr>
          <w:ilvl w:val="0"/>
          <w:numId w:val="3"/>
        </w:numPr>
        <w:ind w:left="357" w:hanging="357"/>
        <w:rPr>
          <w:b/>
          <w:i/>
        </w:rPr>
      </w:pPr>
      <w:r w:rsidRPr="00EF629E">
        <w:rPr>
          <w:b/>
          <w:i/>
        </w:rPr>
        <w:t>Clients</w:t>
      </w:r>
    </w:p>
    <w:p w:rsidR="00EF629E" w:rsidRPr="00EF629E" w:rsidRDefault="00EF629E" w:rsidP="00EF629E">
      <w:pPr>
        <w:pStyle w:val="Paragraphedeliste"/>
        <w:numPr>
          <w:ilvl w:val="0"/>
          <w:numId w:val="3"/>
        </w:numPr>
        <w:ind w:left="357" w:hanging="357"/>
        <w:rPr>
          <w:b/>
          <w:i/>
        </w:rPr>
      </w:pPr>
      <w:r w:rsidRPr="00EF629E">
        <w:rPr>
          <w:b/>
          <w:i/>
        </w:rPr>
        <w:t>Commandes</w:t>
      </w:r>
    </w:p>
    <w:p w:rsidR="00EF629E" w:rsidRPr="00EF629E" w:rsidRDefault="00EF629E" w:rsidP="00EF629E">
      <w:pPr>
        <w:pStyle w:val="Paragraphedeliste"/>
        <w:numPr>
          <w:ilvl w:val="0"/>
          <w:numId w:val="3"/>
        </w:numPr>
        <w:ind w:left="357" w:hanging="357"/>
        <w:rPr>
          <w:b/>
          <w:i/>
        </w:rPr>
      </w:pPr>
      <w:r w:rsidRPr="00EF629E">
        <w:rPr>
          <w:b/>
          <w:i/>
        </w:rPr>
        <w:t>Personnes</w:t>
      </w:r>
    </w:p>
    <w:p w:rsidR="00EF629E" w:rsidRDefault="00EF629E" w:rsidP="00EF629E">
      <w:pPr>
        <w:pStyle w:val="Paragraphedeliste"/>
        <w:numPr>
          <w:ilvl w:val="0"/>
          <w:numId w:val="3"/>
        </w:numPr>
        <w:ind w:left="357" w:hanging="357"/>
        <w:rPr>
          <w:b/>
          <w:i/>
        </w:rPr>
      </w:pPr>
      <w:r w:rsidRPr="00EF629E">
        <w:rPr>
          <w:b/>
          <w:i/>
        </w:rPr>
        <w:t>Vins</w:t>
      </w:r>
    </w:p>
    <w:p w:rsidR="00EF629E" w:rsidRPr="00EF629E" w:rsidRDefault="00EF629E" w:rsidP="00EF629E">
      <w:r>
        <w:t>Cependant, les informations concernant les images liées aux vins ainsi que les images elles-mêmes ne sont pas journalisées car, en plus d’occuper beaucoup d’espace sur la base de données, nous avons jugé inutile de les consigner.</w:t>
      </w:r>
    </w:p>
    <w:p w:rsidR="003D689E" w:rsidRDefault="003D689E" w:rsidP="00F54DBE">
      <w:pPr>
        <w:pStyle w:val="Titre2"/>
      </w:pPr>
      <w:r>
        <w:t>Fonctionnalités choisies</w:t>
      </w:r>
      <w:bookmarkEnd w:id="15"/>
    </w:p>
    <w:p w:rsidR="003D689E" w:rsidRDefault="003D689E" w:rsidP="003D689E">
      <w:r>
        <w:t>Parmi les diverses fonctionnalités proposées dans le cas pratique, nous avons bien évidemment mis en place les fonctionnalités obligatoires :</w:t>
      </w:r>
    </w:p>
    <w:p w:rsidR="003D689E" w:rsidRPr="003D689E" w:rsidRDefault="003D689E" w:rsidP="003D689E">
      <w:pPr>
        <w:pStyle w:val="Paragraphedeliste"/>
        <w:numPr>
          <w:ilvl w:val="0"/>
          <w:numId w:val="3"/>
        </w:numPr>
        <w:ind w:left="357" w:hanging="357"/>
        <w:rPr>
          <w:b/>
          <w:i/>
        </w:rPr>
      </w:pPr>
      <w:r w:rsidRPr="003D689E">
        <w:rPr>
          <w:b/>
          <w:i/>
        </w:rPr>
        <w:t>Etat classique et/ou état interactif</w:t>
      </w:r>
    </w:p>
    <w:p w:rsidR="003D689E" w:rsidRPr="003D689E" w:rsidRDefault="003D689E" w:rsidP="003D689E">
      <w:pPr>
        <w:pStyle w:val="Paragraphedeliste"/>
        <w:numPr>
          <w:ilvl w:val="0"/>
          <w:numId w:val="3"/>
        </w:numPr>
        <w:ind w:left="357" w:hanging="357"/>
        <w:rPr>
          <w:b/>
          <w:i/>
        </w:rPr>
      </w:pPr>
      <w:r w:rsidRPr="003D689E">
        <w:rPr>
          <w:b/>
          <w:i/>
        </w:rPr>
        <w:t>Formulaire simple et/ou formulaire tabulaire</w:t>
      </w:r>
    </w:p>
    <w:p w:rsidR="003D689E" w:rsidRPr="003D689E" w:rsidRDefault="003D689E" w:rsidP="003D689E">
      <w:pPr>
        <w:pStyle w:val="Paragraphedeliste"/>
        <w:numPr>
          <w:ilvl w:val="0"/>
          <w:numId w:val="3"/>
        </w:numPr>
        <w:ind w:left="357" w:hanging="357"/>
        <w:rPr>
          <w:b/>
          <w:i/>
        </w:rPr>
      </w:pPr>
      <w:r w:rsidRPr="003D689E">
        <w:rPr>
          <w:b/>
          <w:i/>
        </w:rPr>
        <w:t>Modèles d’authentification et d’autorisation</w:t>
      </w:r>
    </w:p>
    <w:p w:rsidR="003D689E" w:rsidRDefault="003D689E" w:rsidP="003D689E">
      <w:r>
        <w:t>De plus, nous avons intégré les fonctionnalités suivantes :</w:t>
      </w:r>
    </w:p>
    <w:p w:rsidR="003D689E" w:rsidRPr="003D689E" w:rsidRDefault="003D689E" w:rsidP="003D689E">
      <w:pPr>
        <w:pStyle w:val="Paragraphedeliste"/>
        <w:numPr>
          <w:ilvl w:val="0"/>
          <w:numId w:val="3"/>
        </w:numPr>
        <w:ind w:left="357" w:hanging="357"/>
        <w:rPr>
          <w:b/>
          <w:i/>
        </w:rPr>
      </w:pPr>
      <w:r w:rsidRPr="003D689E">
        <w:rPr>
          <w:b/>
          <w:i/>
        </w:rPr>
        <w:t>Graphique</w:t>
      </w:r>
    </w:p>
    <w:p w:rsidR="003D689E" w:rsidRPr="003D689E" w:rsidRDefault="003D689E" w:rsidP="003D689E">
      <w:pPr>
        <w:pStyle w:val="Paragraphedeliste"/>
        <w:numPr>
          <w:ilvl w:val="0"/>
          <w:numId w:val="3"/>
        </w:numPr>
        <w:ind w:left="357" w:hanging="357"/>
        <w:rPr>
          <w:b/>
          <w:i/>
        </w:rPr>
      </w:pPr>
      <w:r w:rsidRPr="003D689E">
        <w:rPr>
          <w:b/>
          <w:i/>
        </w:rPr>
        <w:t>Image (logo)</w:t>
      </w:r>
    </w:p>
    <w:p w:rsidR="00F54DBE" w:rsidRDefault="00F54DBE" w:rsidP="00F54DBE">
      <w:pPr>
        <w:pStyle w:val="Titre2"/>
      </w:pPr>
      <w:bookmarkStart w:id="16" w:name="_Toc463413631"/>
      <w:r>
        <w:lastRenderedPageBreak/>
        <w:t>Meilleure fonctionnalité</w:t>
      </w:r>
      <w:bookmarkEnd w:id="16"/>
    </w:p>
    <w:p w:rsidR="00F54DBE" w:rsidRDefault="00F54DBE" w:rsidP="00F54DBE"/>
    <w:p w:rsidR="00D42DC4" w:rsidRDefault="00D42DC4" w:rsidP="00D42DC4">
      <w:pPr>
        <w:pStyle w:val="Titre2"/>
      </w:pPr>
      <w:r>
        <w:t>Problèmes rencontrés / Solutions trouvées</w:t>
      </w:r>
    </w:p>
    <w:p w:rsidR="00D42DC4" w:rsidRDefault="00D42DC4" w:rsidP="00D42DC4">
      <w:pPr>
        <w:pStyle w:val="Titre3"/>
      </w:pPr>
      <w:r>
        <w:t>Nommage de champ Date</w:t>
      </w:r>
    </w:p>
    <w:p w:rsidR="00D42DC4" w:rsidRDefault="004D3500" w:rsidP="00D42DC4">
      <w:r>
        <w:t xml:space="preserve">Dans notre table </w:t>
      </w:r>
      <w:r>
        <w:rPr>
          <w:i/>
        </w:rPr>
        <w:t>Commandes</w:t>
      </w:r>
      <w:r>
        <w:t xml:space="preserve">, le champ censé contenir la date à laquelle a été passée la commande était nommé </w:t>
      </w:r>
      <w:r>
        <w:rPr>
          <w:i/>
        </w:rPr>
        <w:t>Date</w:t>
      </w:r>
      <w:r>
        <w:t>. En conséquence, nous avons rencontré des problèmes avec nos triggers lorsque ceux-ci souhaitaient créer un type de donné repris de ce champ (</w:t>
      </w:r>
      <w:r w:rsidR="0035774D">
        <w:rPr>
          <w:i/>
        </w:rPr>
        <w:t>.</w:t>
      </w:r>
      <w:bookmarkStart w:id="17" w:name="_GoBack"/>
      <w:bookmarkEnd w:id="17"/>
      <w:r w:rsidR="00E67CB0" w:rsidRPr="00E67CB0">
        <w:rPr>
          <w:i/>
        </w:rPr>
        <w:t>DATE</w:t>
      </w:r>
      <w:r w:rsidRPr="004D3500">
        <w:rPr>
          <w:i/>
        </w:rPr>
        <w:t>%</w:t>
      </w:r>
      <w:r w:rsidR="00E67CB0">
        <w:rPr>
          <w:i/>
        </w:rPr>
        <w:t>TYPE</w:t>
      </w:r>
      <w:r>
        <w:t>).</w:t>
      </w:r>
    </w:p>
    <w:p w:rsidR="004D3500" w:rsidRPr="004D3500" w:rsidRDefault="004D3500" w:rsidP="00D42DC4">
      <w:r>
        <w:t>Il a été nécessaire de modifier le nom du champ et générer à nouveau les triggers de cette table pour que le problème se résolve.</w:t>
      </w:r>
    </w:p>
    <w:p w:rsidR="00D42DC4" w:rsidRDefault="00D42DC4" w:rsidP="00D42DC4">
      <w:pPr>
        <w:pStyle w:val="Titre3"/>
      </w:pPr>
      <w:r>
        <w:t>Modification du modèle relationnel</w:t>
      </w:r>
    </w:p>
    <w:p w:rsidR="00D42DC4" w:rsidRDefault="00EF629E" w:rsidP="00D42DC4">
      <w:r>
        <w:t xml:space="preserve">Lorsque nous souhaitions mettre en place la fonctionnalité permettant de passer une commande, nous nous sommes aperçu d’une erreur présente dans notre modèle : une ligne de commande était reliée à </w:t>
      </w:r>
      <w:r w:rsidR="00605D8C">
        <w:t>la table</w:t>
      </w:r>
      <w:r>
        <w:t xml:space="preserve"> </w:t>
      </w:r>
      <w:r w:rsidRPr="00EF629E">
        <w:rPr>
          <w:i/>
        </w:rPr>
        <w:t>Vin</w:t>
      </w:r>
      <w:r w:rsidR="004D3500">
        <w:rPr>
          <w:i/>
        </w:rPr>
        <w:t>s</w:t>
      </w:r>
      <w:r>
        <w:t xml:space="preserve"> et non à </w:t>
      </w:r>
      <w:r w:rsidR="00605D8C">
        <w:t>la table</w:t>
      </w:r>
      <w:r>
        <w:t xml:space="preserve"> </w:t>
      </w:r>
      <w:r w:rsidRPr="00605D8C">
        <w:rPr>
          <w:i/>
        </w:rPr>
        <w:t>Bouteille</w:t>
      </w:r>
      <w:r w:rsidR="004D3500">
        <w:rPr>
          <w:i/>
        </w:rPr>
        <w:t>s</w:t>
      </w:r>
      <w:r w:rsidR="00605D8C">
        <w:t xml:space="preserve"> (celle-ci est une table associative composé du vin et de la dimension de la bouteille choisie). Nous avons donc modifié notre modèle relationnel en conséquence mais le code SQL créé générait des erreurs lors de son exécution. Nous avons effectué plusieurs tentatives afin de recréer notre base de données correctement (régénération des modèles, désactivation de contraintes, etc…) mais les erreurs persistaient.</w:t>
      </w:r>
    </w:p>
    <w:p w:rsidR="00605D8C" w:rsidRPr="00D42DC4" w:rsidRDefault="00605D8C" w:rsidP="00D42DC4">
      <w:r>
        <w:t>La solution a été d’exécuter les morceaux de codes les uns après les autres, dans un ordre différent et non en exécutant le script SQL comme généré par Oracle Data Modeler. Tout d’abord, nous avons créé les séquences ainsi que les tables, ensuite les triggers, les déclarations de nos packages puis leurs corps contenant les implémentations.</w:t>
      </w:r>
    </w:p>
    <w:p w:rsidR="00D42DC4" w:rsidRDefault="00D42DC4" w:rsidP="00D42DC4">
      <w:pPr>
        <w:pStyle w:val="Titre3"/>
      </w:pPr>
      <w:r>
        <w:t>Tablespace plein</w:t>
      </w:r>
    </w:p>
    <w:p w:rsidR="00D42DC4" w:rsidRDefault="00D42DC4" w:rsidP="00D42DC4">
      <w:r>
        <w:t xml:space="preserve">Lors de modifications sur notre table </w:t>
      </w:r>
      <w:r w:rsidRPr="00D42DC4">
        <w:rPr>
          <w:i/>
        </w:rPr>
        <w:t>Vins</w:t>
      </w:r>
      <w:r>
        <w:t>, nous avons eu un problème lié à un tablespace : celui-ci était plein et ne permettait plus de faire de modification dans la base de données. L’erreur nous indiquait qu’il était impossible d’étendre la capacité de stockage de celui-ci.</w:t>
      </w:r>
    </w:p>
    <w:p w:rsidR="00D42DC4" w:rsidRPr="00D42DC4" w:rsidRDefault="00D42DC4" w:rsidP="00D42DC4">
      <w:r>
        <w:t xml:space="preserve">Pour pallier à ce problème, nous avons supprimé les champs </w:t>
      </w:r>
      <w:r w:rsidRPr="00D42DC4">
        <w:rPr>
          <w:i/>
        </w:rPr>
        <w:t>Noming</w:t>
      </w:r>
      <w:r>
        <w:t xml:space="preserve">, </w:t>
      </w:r>
      <w:r w:rsidRPr="00D42DC4">
        <w:rPr>
          <w:i/>
        </w:rPr>
        <w:t>Type_mime</w:t>
      </w:r>
      <w:r>
        <w:t xml:space="preserve">, </w:t>
      </w:r>
      <w:r w:rsidRPr="00D42DC4">
        <w:rPr>
          <w:i/>
        </w:rPr>
        <w:t>Date_modif_img</w:t>
      </w:r>
      <w:r>
        <w:t xml:space="preserve"> et </w:t>
      </w:r>
      <w:r w:rsidRPr="00D42DC4">
        <w:rPr>
          <w:i/>
        </w:rPr>
        <w:t>Image</w:t>
      </w:r>
      <w:r>
        <w:t xml:space="preserve"> de notre table </w:t>
      </w:r>
      <w:r w:rsidRPr="00D42DC4">
        <w:rPr>
          <w:i/>
        </w:rPr>
        <w:t>Vins_JN</w:t>
      </w:r>
      <w:r>
        <w:t xml:space="preserve"> car ceux-ci stockaient des informations relatives aux images insérées pour nous vins. Le champ </w:t>
      </w:r>
      <w:r w:rsidRPr="00D42DC4">
        <w:rPr>
          <w:i/>
        </w:rPr>
        <w:t>Image</w:t>
      </w:r>
      <w:r>
        <w:t xml:space="preserve"> stockait le fichier sous forme de Blob et occupait donc un espace considérable, en plus de ne pas être très utile en termes de traçabilité.</w:t>
      </w:r>
    </w:p>
    <w:p w:rsidR="00F54DBE" w:rsidRDefault="00F54DBE" w:rsidP="00F501E0">
      <w:pPr>
        <w:pStyle w:val="Titre1"/>
      </w:pPr>
      <w:bookmarkStart w:id="18" w:name="_Toc463413632"/>
      <w:r>
        <w:lastRenderedPageBreak/>
        <w:t>Conclusion</w:t>
      </w:r>
      <w:bookmarkEnd w:id="18"/>
    </w:p>
    <w:p w:rsidR="00F54DBE" w:rsidRDefault="00F54DBE" w:rsidP="00F54DBE"/>
    <w:p w:rsidR="00F54DBE" w:rsidRDefault="00F54DBE" w:rsidP="00F501E0">
      <w:pPr>
        <w:pStyle w:val="Titre1"/>
      </w:pPr>
      <w:bookmarkStart w:id="19" w:name="_Toc463413633"/>
      <w:r>
        <w:t>Références</w:t>
      </w:r>
      <w:bookmarkEnd w:id="19"/>
    </w:p>
    <w:p w:rsidR="00F54DBE" w:rsidRDefault="00A16B2B" w:rsidP="00F54DBE">
      <w:r>
        <w:t xml:space="preserve">Camus, Fabrice. </w:t>
      </w:r>
      <w:r w:rsidR="00F25059" w:rsidRPr="00A16B2B">
        <w:rPr>
          <w:i/>
        </w:rPr>
        <w:t xml:space="preserve">AGL : Données </w:t>
      </w:r>
      <w:r w:rsidRPr="00A16B2B">
        <w:rPr>
          <w:i/>
        </w:rPr>
        <w:t>–</w:t>
      </w:r>
      <w:r w:rsidR="00F25059" w:rsidRPr="00A16B2B">
        <w:rPr>
          <w:i/>
        </w:rPr>
        <w:t xml:space="preserve"> MCD</w:t>
      </w:r>
      <w:r>
        <w:t>, février 2016.</w:t>
      </w:r>
    </w:p>
    <w:p w:rsidR="00A16B2B" w:rsidRPr="00F54DBE" w:rsidRDefault="00A16B2B" w:rsidP="00A16B2B">
      <w:r>
        <w:t xml:space="preserve">Camus, Fabrice. </w:t>
      </w:r>
      <w:r w:rsidRPr="00A16B2B">
        <w:rPr>
          <w:i/>
        </w:rPr>
        <w:t>AGL : Données – M</w:t>
      </w:r>
      <w:r>
        <w:rPr>
          <w:i/>
        </w:rPr>
        <w:t>L</w:t>
      </w:r>
      <w:r w:rsidRPr="00A16B2B">
        <w:rPr>
          <w:i/>
        </w:rPr>
        <w:t>D</w:t>
      </w:r>
      <w:r>
        <w:rPr>
          <w:i/>
        </w:rPr>
        <w:t>R-MPD</w:t>
      </w:r>
      <w:r>
        <w:t>, mars 2016.</w:t>
      </w:r>
    </w:p>
    <w:p w:rsidR="00A16B2B" w:rsidRPr="00F54DBE" w:rsidRDefault="00A16B2B" w:rsidP="00F54DBE"/>
    <w:sectPr w:rsidR="00A16B2B" w:rsidRPr="00F54DBE" w:rsidSect="00840D89">
      <w:headerReference w:type="default" r:id="rId9"/>
      <w:footerReference w:type="default" r:id="rId1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1928" w:rsidRDefault="00421928" w:rsidP="00840D89">
      <w:pPr>
        <w:spacing w:before="0" w:after="0"/>
      </w:pPr>
      <w:r>
        <w:separator/>
      </w:r>
    </w:p>
  </w:endnote>
  <w:endnote w:type="continuationSeparator" w:id="0">
    <w:p w:rsidR="00421928" w:rsidRDefault="00421928" w:rsidP="00840D89">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0D89" w:rsidRPr="00840D89" w:rsidRDefault="00840D89" w:rsidP="005C0B51">
    <w:pPr>
      <w:pStyle w:val="Pieddepage"/>
      <w:pBdr>
        <w:top w:val="single" w:sz="4" w:space="4" w:color="auto"/>
      </w:pBdr>
      <w:rPr>
        <w:sz w:val="22"/>
      </w:rPr>
    </w:pPr>
    <w:r>
      <w:rPr>
        <w:sz w:val="22"/>
      </w:rPr>
      <w:t>HEG-Arc Neuchâtel</w:t>
    </w:r>
    <w:r>
      <w:rPr>
        <w:sz w:val="22"/>
      </w:rPr>
      <w:tab/>
    </w:r>
    <w:r>
      <w:rPr>
        <w:sz w:val="22"/>
      </w:rPr>
      <w:tab/>
      <w:t xml:space="preserve">Page </w:t>
    </w:r>
    <w:r>
      <w:rPr>
        <w:sz w:val="22"/>
      </w:rPr>
      <w:fldChar w:fldCharType="begin"/>
    </w:r>
    <w:r>
      <w:rPr>
        <w:sz w:val="22"/>
      </w:rPr>
      <w:instrText xml:space="preserve"> PAGE   \* MERGEFORMAT </w:instrText>
    </w:r>
    <w:r>
      <w:rPr>
        <w:sz w:val="22"/>
      </w:rPr>
      <w:fldChar w:fldCharType="separate"/>
    </w:r>
    <w:r w:rsidR="0035774D">
      <w:rPr>
        <w:noProof/>
        <w:sz w:val="22"/>
      </w:rPr>
      <w:t>6</w:t>
    </w:r>
    <w:r>
      <w:rPr>
        <w:sz w:val="22"/>
      </w:rPr>
      <w:fldChar w:fldCharType="end"/>
    </w:r>
    <w:r>
      <w:rPr>
        <w:sz w:val="22"/>
      </w:rPr>
      <w:t xml:space="preserve"> sur </w:t>
    </w:r>
    <w:r>
      <w:rPr>
        <w:sz w:val="22"/>
      </w:rPr>
      <w:fldChar w:fldCharType="begin"/>
    </w:r>
    <w:r>
      <w:rPr>
        <w:sz w:val="22"/>
      </w:rPr>
      <w:instrText xml:space="preserve"> NUMPAGES  \* Arabic  \* MERGEFORMAT </w:instrText>
    </w:r>
    <w:r>
      <w:rPr>
        <w:sz w:val="22"/>
      </w:rPr>
      <w:fldChar w:fldCharType="separate"/>
    </w:r>
    <w:r w:rsidR="0035774D">
      <w:rPr>
        <w:noProof/>
        <w:sz w:val="22"/>
      </w:rPr>
      <w:t>7</w:t>
    </w:r>
    <w:r>
      <w:rPr>
        <w:sz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1928" w:rsidRDefault="00421928" w:rsidP="00840D89">
      <w:pPr>
        <w:spacing w:before="0" w:after="0"/>
      </w:pPr>
      <w:r>
        <w:separator/>
      </w:r>
    </w:p>
  </w:footnote>
  <w:footnote w:type="continuationSeparator" w:id="0">
    <w:p w:rsidR="00421928" w:rsidRDefault="00421928" w:rsidP="00840D89">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0B51" w:rsidRDefault="005C0B51">
    <w:pPr>
      <w:pStyle w:val="En-tte"/>
      <w:rPr>
        <w:sz w:val="22"/>
      </w:rPr>
    </w:pPr>
    <w:r>
      <w:rPr>
        <w:noProof/>
        <w:sz w:val="22"/>
        <w:lang w:eastAsia="fr-CH"/>
      </w:rPr>
      <w:drawing>
        <wp:anchor distT="0" distB="0" distL="114300" distR="114300" simplePos="0" relativeHeight="251658240" behindDoc="0" locked="0" layoutInCell="1" allowOverlap="1" wp14:anchorId="5110F95D" wp14:editId="133B54F5">
          <wp:simplePos x="0" y="0"/>
          <wp:positionH relativeFrom="margin">
            <wp:posOffset>0</wp:posOffset>
          </wp:positionH>
          <wp:positionV relativeFrom="paragraph">
            <wp:posOffset>-28847</wp:posOffset>
          </wp:positionV>
          <wp:extent cx="783772" cy="411452"/>
          <wp:effectExtent l="0" t="0" r="0" b="8255"/>
          <wp:wrapNone/>
          <wp:docPr id="4" name="Image 4" descr="C:\Users\johan.steiner\Downloads\Gestion des vins -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han.steiner\Downloads\Gestion des vins -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3772" cy="411452"/>
                  </a:xfrm>
                  <a:prstGeom prst="rect">
                    <a:avLst/>
                  </a:prstGeom>
                  <a:noFill/>
                  <a:ln>
                    <a:noFill/>
                  </a:ln>
                </pic:spPr>
              </pic:pic>
            </a:graphicData>
          </a:graphic>
          <wp14:sizeRelH relativeFrom="page">
            <wp14:pctWidth>0</wp14:pctWidth>
          </wp14:sizeRelH>
          <wp14:sizeRelV relativeFrom="page">
            <wp14:pctHeight>0</wp14:pctHeight>
          </wp14:sizeRelV>
        </wp:anchor>
      </w:drawing>
    </w:r>
    <w:r w:rsidR="00840D89">
      <w:rPr>
        <w:sz w:val="22"/>
      </w:rPr>
      <w:tab/>
    </w:r>
    <w:r>
      <w:rPr>
        <w:sz w:val="22"/>
      </w:rPr>
      <w:t>Projet RAD</w:t>
    </w:r>
    <w:r w:rsidR="00840D89" w:rsidRPr="00840D89">
      <w:rPr>
        <w:sz w:val="22"/>
      </w:rPr>
      <w:tab/>
    </w:r>
    <w:r>
      <w:rPr>
        <w:sz w:val="22"/>
      </w:rPr>
      <w:t>Sébastien Quiquerez</w:t>
    </w:r>
  </w:p>
  <w:p w:rsidR="00840D89" w:rsidRPr="00840D89" w:rsidRDefault="005C0B51">
    <w:pPr>
      <w:pStyle w:val="En-tte"/>
      <w:rPr>
        <w:sz w:val="22"/>
      </w:rPr>
    </w:pPr>
    <w:r>
      <w:rPr>
        <w:sz w:val="22"/>
      </w:rPr>
      <w:tab/>
      <w:t>Rapport final</w:t>
    </w:r>
    <w:r>
      <w:rPr>
        <w:sz w:val="22"/>
      </w:rPr>
      <w:tab/>
      <w:t>J</w:t>
    </w:r>
    <w:r w:rsidR="0091274F">
      <w:rPr>
        <w:sz w:val="22"/>
      </w:rPr>
      <w:t>ohan Steiner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4262B5"/>
    <w:multiLevelType w:val="hybridMultilevel"/>
    <w:tmpl w:val="43162734"/>
    <w:lvl w:ilvl="0" w:tplc="6BF2919A">
      <w:start w:val="1"/>
      <w:numFmt w:val="bullet"/>
      <w:lvlText w:val="-"/>
      <w:lvlJc w:val="left"/>
      <w:pPr>
        <w:ind w:left="720" w:hanging="360"/>
      </w:pPr>
      <w:rPr>
        <w:rFonts w:ascii="Century Gothic" w:eastAsiaTheme="minorHAnsi" w:hAnsi="Century Gothic"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45254C57"/>
    <w:multiLevelType w:val="multilevel"/>
    <w:tmpl w:val="070827E6"/>
    <w:lvl w:ilvl="0">
      <w:start w:val="1"/>
      <w:numFmt w:val="decimal"/>
      <w:pStyle w:val="Titre1"/>
      <w:lvlText w:val="%1."/>
      <w:lvlJc w:val="left"/>
      <w:pPr>
        <w:ind w:left="510" w:hanging="510"/>
      </w:pPr>
      <w:rPr>
        <w:rFonts w:hint="default"/>
      </w:rPr>
    </w:lvl>
    <w:lvl w:ilvl="1">
      <w:start w:val="1"/>
      <w:numFmt w:val="decimal"/>
      <w:pStyle w:val="Titre2"/>
      <w:lvlText w:val="%1.%2."/>
      <w:lvlJc w:val="left"/>
      <w:pPr>
        <w:ind w:left="794" w:hanging="794"/>
      </w:pPr>
      <w:rPr>
        <w:rFonts w:hint="default"/>
      </w:rPr>
    </w:lvl>
    <w:lvl w:ilvl="2">
      <w:start w:val="1"/>
      <w:numFmt w:val="decimal"/>
      <w:pStyle w:val="Titre3"/>
      <w:lvlText w:val="%1.%2.%3."/>
      <w:lvlJc w:val="left"/>
      <w:pPr>
        <w:ind w:left="964" w:hanging="964"/>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num w:numId="1">
    <w:abstractNumId w:val="1"/>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274F"/>
    <w:rsid w:val="0003369D"/>
    <w:rsid w:val="00055CE2"/>
    <w:rsid w:val="00080B80"/>
    <w:rsid w:val="0008585F"/>
    <w:rsid w:val="00096D4C"/>
    <w:rsid w:val="000A58FA"/>
    <w:rsid w:val="00144D44"/>
    <w:rsid w:val="001C301A"/>
    <w:rsid w:val="002076F2"/>
    <w:rsid w:val="0027148E"/>
    <w:rsid w:val="002B49EE"/>
    <w:rsid w:val="002E782F"/>
    <w:rsid w:val="003463A3"/>
    <w:rsid w:val="0035774D"/>
    <w:rsid w:val="00364A8B"/>
    <w:rsid w:val="00371897"/>
    <w:rsid w:val="00385FE7"/>
    <w:rsid w:val="003C40F8"/>
    <w:rsid w:val="003D689E"/>
    <w:rsid w:val="00421928"/>
    <w:rsid w:val="00432580"/>
    <w:rsid w:val="004913C5"/>
    <w:rsid w:val="004C34BD"/>
    <w:rsid w:val="004D3500"/>
    <w:rsid w:val="00521401"/>
    <w:rsid w:val="005902BC"/>
    <w:rsid w:val="0059031A"/>
    <w:rsid w:val="005A789E"/>
    <w:rsid w:val="005C0B51"/>
    <w:rsid w:val="00605D8C"/>
    <w:rsid w:val="00624B71"/>
    <w:rsid w:val="006A1E98"/>
    <w:rsid w:val="006F6EBC"/>
    <w:rsid w:val="007475A1"/>
    <w:rsid w:val="0078636A"/>
    <w:rsid w:val="007D0C3D"/>
    <w:rsid w:val="008113EA"/>
    <w:rsid w:val="00817091"/>
    <w:rsid w:val="00840D89"/>
    <w:rsid w:val="008946FE"/>
    <w:rsid w:val="00896263"/>
    <w:rsid w:val="008B2AE8"/>
    <w:rsid w:val="008B4865"/>
    <w:rsid w:val="008F7591"/>
    <w:rsid w:val="0091274F"/>
    <w:rsid w:val="00940736"/>
    <w:rsid w:val="009747F1"/>
    <w:rsid w:val="00976851"/>
    <w:rsid w:val="00985BC2"/>
    <w:rsid w:val="009950AE"/>
    <w:rsid w:val="009A7EEC"/>
    <w:rsid w:val="00A16B2B"/>
    <w:rsid w:val="00A3251B"/>
    <w:rsid w:val="00A76279"/>
    <w:rsid w:val="00A97924"/>
    <w:rsid w:val="00AB392C"/>
    <w:rsid w:val="00AB657B"/>
    <w:rsid w:val="00AB6D03"/>
    <w:rsid w:val="00B234F8"/>
    <w:rsid w:val="00B37C5C"/>
    <w:rsid w:val="00B90235"/>
    <w:rsid w:val="00C05C30"/>
    <w:rsid w:val="00C82CD8"/>
    <w:rsid w:val="00C83472"/>
    <w:rsid w:val="00CB36ED"/>
    <w:rsid w:val="00CD6188"/>
    <w:rsid w:val="00CE74FD"/>
    <w:rsid w:val="00CF7924"/>
    <w:rsid w:val="00D10732"/>
    <w:rsid w:val="00D422CE"/>
    <w:rsid w:val="00D42DC4"/>
    <w:rsid w:val="00D57BFD"/>
    <w:rsid w:val="00D67F07"/>
    <w:rsid w:val="00DA7304"/>
    <w:rsid w:val="00DE720C"/>
    <w:rsid w:val="00E13B15"/>
    <w:rsid w:val="00E2072D"/>
    <w:rsid w:val="00E67CB0"/>
    <w:rsid w:val="00EF49F4"/>
    <w:rsid w:val="00EF629E"/>
    <w:rsid w:val="00F0158D"/>
    <w:rsid w:val="00F17611"/>
    <w:rsid w:val="00F25059"/>
    <w:rsid w:val="00F43E16"/>
    <w:rsid w:val="00F501E0"/>
    <w:rsid w:val="00F52A2C"/>
    <w:rsid w:val="00F54DBE"/>
    <w:rsid w:val="00FE3304"/>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8AF374"/>
  <w15:chartTrackingRefBased/>
  <w15:docId w15:val="{0F8175D8-E873-4E2F-86DE-4D3C0BBE6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76279"/>
    <w:pPr>
      <w:spacing w:before="120" w:after="120" w:line="240" w:lineRule="auto"/>
      <w:jc w:val="both"/>
    </w:pPr>
    <w:rPr>
      <w:rFonts w:ascii="Century Gothic" w:hAnsi="Century Gothic"/>
      <w:sz w:val="24"/>
      <w:szCs w:val="24"/>
    </w:rPr>
  </w:style>
  <w:style w:type="paragraph" w:styleId="Titre1">
    <w:name w:val="heading 1"/>
    <w:basedOn w:val="Normal"/>
    <w:next w:val="Normal"/>
    <w:link w:val="Titre1Car"/>
    <w:uiPriority w:val="9"/>
    <w:qFormat/>
    <w:rsid w:val="00AB6D03"/>
    <w:pPr>
      <w:keepNext/>
      <w:keepLines/>
      <w:numPr>
        <w:numId w:val="2"/>
      </w:numPr>
      <w:pBdr>
        <w:top w:val="single" w:sz="18" w:space="4" w:color="1F4E79" w:themeColor="accent1" w:themeShade="80"/>
        <w:bottom w:val="single" w:sz="18" w:space="4" w:color="1F4E79" w:themeColor="accent1" w:themeShade="80"/>
      </w:pBdr>
      <w:shd w:val="clear" w:color="auto" w:fill="DEEAF6" w:themeFill="accent1" w:themeFillTint="33"/>
      <w:spacing w:before="360" w:after="360"/>
      <w:outlineLvl w:val="0"/>
    </w:pPr>
    <w:rPr>
      <w:rFonts w:eastAsiaTheme="majorEastAsia" w:cstheme="majorBidi"/>
      <w:b/>
      <w:caps/>
      <w:color w:val="1F4E79" w:themeColor="accent1" w:themeShade="80"/>
      <w:sz w:val="40"/>
      <w:szCs w:val="32"/>
    </w:rPr>
  </w:style>
  <w:style w:type="paragraph" w:styleId="Titre2">
    <w:name w:val="heading 2"/>
    <w:basedOn w:val="Normal"/>
    <w:next w:val="Normal"/>
    <w:link w:val="Titre2Car"/>
    <w:uiPriority w:val="9"/>
    <w:unhideWhenUsed/>
    <w:qFormat/>
    <w:rsid w:val="00AB6D03"/>
    <w:pPr>
      <w:keepNext/>
      <w:keepLines/>
      <w:numPr>
        <w:ilvl w:val="1"/>
        <w:numId w:val="2"/>
      </w:numPr>
      <w:spacing w:before="240" w:after="240"/>
      <w:outlineLvl w:val="1"/>
    </w:pPr>
    <w:rPr>
      <w:rFonts w:eastAsiaTheme="majorEastAsia" w:cstheme="majorBidi"/>
      <w:b/>
      <w:smallCaps/>
      <w:color w:val="2E74B5" w:themeColor="accent1" w:themeShade="BF"/>
      <w:sz w:val="32"/>
      <w:szCs w:val="26"/>
    </w:rPr>
  </w:style>
  <w:style w:type="paragraph" w:styleId="Titre3">
    <w:name w:val="heading 3"/>
    <w:basedOn w:val="Normal"/>
    <w:next w:val="Normal"/>
    <w:link w:val="Titre3Car"/>
    <w:uiPriority w:val="9"/>
    <w:unhideWhenUsed/>
    <w:qFormat/>
    <w:rsid w:val="00AB6D03"/>
    <w:pPr>
      <w:keepNext/>
      <w:keepLines/>
      <w:numPr>
        <w:ilvl w:val="2"/>
        <w:numId w:val="2"/>
      </w:numPr>
      <w:spacing w:before="240" w:after="240"/>
      <w:outlineLvl w:val="2"/>
    </w:pPr>
    <w:rPr>
      <w:rFonts w:eastAsiaTheme="majorEastAsia" w:cstheme="majorBidi"/>
      <w:b/>
      <w:color w:val="74A9DA"/>
      <w:sz w:val="28"/>
    </w:rPr>
  </w:style>
  <w:style w:type="paragraph" w:styleId="Titre4">
    <w:name w:val="heading 4"/>
    <w:basedOn w:val="Normal"/>
    <w:next w:val="Normal"/>
    <w:link w:val="Titre4Car"/>
    <w:uiPriority w:val="9"/>
    <w:semiHidden/>
    <w:unhideWhenUsed/>
    <w:qFormat/>
    <w:rsid w:val="00B37C5C"/>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B37C5C"/>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B37C5C"/>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B37C5C"/>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B37C5C"/>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B37C5C"/>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B6D03"/>
    <w:rPr>
      <w:rFonts w:ascii="Century Gothic" w:eastAsiaTheme="majorEastAsia" w:hAnsi="Century Gothic" w:cstheme="majorBidi"/>
      <w:b/>
      <w:caps/>
      <w:color w:val="1F4E79" w:themeColor="accent1" w:themeShade="80"/>
      <w:sz w:val="40"/>
      <w:szCs w:val="32"/>
      <w:shd w:val="clear" w:color="auto" w:fill="DEEAF6" w:themeFill="accent1" w:themeFillTint="33"/>
    </w:rPr>
  </w:style>
  <w:style w:type="character" w:customStyle="1" w:styleId="Titre2Car">
    <w:name w:val="Titre 2 Car"/>
    <w:basedOn w:val="Policepardfaut"/>
    <w:link w:val="Titre2"/>
    <w:uiPriority w:val="9"/>
    <w:rsid w:val="00AB6D03"/>
    <w:rPr>
      <w:rFonts w:ascii="Century Gothic" w:eastAsiaTheme="majorEastAsia" w:hAnsi="Century Gothic" w:cstheme="majorBidi"/>
      <w:b/>
      <w:smallCaps/>
      <w:color w:val="2E74B5" w:themeColor="accent1" w:themeShade="BF"/>
      <w:sz w:val="32"/>
      <w:szCs w:val="26"/>
    </w:rPr>
  </w:style>
  <w:style w:type="character" w:customStyle="1" w:styleId="Titre3Car">
    <w:name w:val="Titre 3 Car"/>
    <w:basedOn w:val="Policepardfaut"/>
    <w:link w:val="Titre3"/>
    <w:uiPriority w:val="9"/>
    <w:rsid w:val="00AB6D03"/>
    <w:rPr>
      <w:rFonts w:ascii="Century Gothic" w:eastAsiaTheme="majorEastAsia" w:hAnsi="Century Gothic" w:cstheme="majorBidi"/>
      <w:b/>
      <w:color w:val="74A9DA"/>
      <w:sz w:val="28"/>
      <w:szCs w:val="24"/>
    </w:rPr>
  </w:style>
  <w:style w:type="character" w:customStyle="1" w:styleId="Titre4Car">
    <w:name w:val="Titre 4 Car"/>
    <w:basedOn w:val="Policepardfaut"/>
    <w:link w:val="Titre4"/>
    <w:uiPriority w:val="9"/>
    <w:semiHidden/>
    <w:rsid w:val="00B37C5C"/>
    <w:rPr>
      <w:rFonts w:asciiTheme="majorHAnsi" w:eastAsiaTheme="majorEastAsia" w:hAnsiTheme="majorHAnsi" w:cstheme="majorBidi"/>
      <w:i/>
      <w:iCs/>
      <w:color w:val="2E74B5" w:themeColor="accent1" w:themeShade="BF"/>
      <w:sz w:val="24"/>
      <w:szCs w:val="24"/>
    </w:rPr>
  </w:style>
  <w:style w:type="character" w:customStyle="1" w:styleId="Titre5Car">
    <w:name w:val="Titre 5 Car"/>
    <w:basedOn w:val="Policepardfaut"/>
    <w:link w:val="Titre5"/>
    <w:uiPriority w:val="9"/>
    <w:semiHidden/>
    <w:rsid w:val="00B37C5C"/>
    <w:rPr>
      <w:rFonts w:asciiTheme="majorHAnsi" w:eastAsiaTheme="majorEastAsia" w:hAnsiTheme="majorHAnsi" w:cstheme="majorBidi"/>
      <w:color w:val="2E74B5" w:themeColor="accent1" w:themeShade="BF"/>
      <w:sz w:val="24"/>
      <w:szCs w:val="24"/>
    </w:rPr>
  </w:style>
  <w:style w:type="character" w:customStyle="1" w:styleId="Titre6Car">
    <w:name w:val="Titre 6 Car"/>
    <w:basedOn w:val="Policepardfaut"/>
    <w:link w:val="Titre6"/>
    <w:uiPriority w:val="9"/>
    <w:semiHidden/>
    <w:rsid w:val="00B37C5C"/>
    <w:rPr>
      <w:rFonts w:asciiTheme="majorHAnsi" w:eastAsiaTheme="majorEastAsia" w:hAnsiTheme="majorHAnsi" w:cstheme="majorBidi"/>
      <w:color w:val="1F4D78" w:themeColor="accent1" w:themeShade="7F"/>
      <w:sz w:val="24"/>
      <w:szCs w:val="24"/>
    </w:rPr>
  </w:style>
  <w:style w:type="character" w:customStyle="1" w:styleId="Titre7Car">
    <w:name w:val="Titre 7 Car"/>
    <w:basedOn w:val="Policepardfaut"/>
    <w:link w:val="Titre7"/>
    <w:uiPriority w:val="9"/>
    <w:semiHidden/>
    <w:rsid w:val="00B37C5C"/>
    <w:rPr>
      <w:rFonts w:asciiTheme="majorHAnsi" w:eastAsiaTheme="majorEastAsia" w:hAnsiTheme="majorHAnsi" w:cstheme="majorBidi"/>
      <w:i/>
      <w:iCs/>
      <w:color w:val="1F4D78" w:themeColor="accent1" w:themeShade="7F"/>
      <w:sz w:val="24"/>
      <w:szCs w:val="24"/>
    </w:rPr>
  </w:style>
  <w:style w:type="character" w:customStyle="1" w:styleId="Titre8Car">
    <w:name w:val="Titre 8 Car"/>
    <w:basedOn w:val="Policepardfaut"/>
    <w:link w:val="Titre8"/>
    <w:uiPriority w:val="9"/>
    <w:semiHidden/>
    <w:rsid w:val="00B37C5C"/>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B37C5C"/>
    <w:rPr>
      <w:rFonts w:asciiTheme="majorHAnsi" w:eastAsiaTheme="majorEastAsia" w:hAnsiTheme="majorHAnsi" w:cstheme="majorBidi"/>
      <w:i/>
      <w:iCs/>
      <w:color w:val="272727" w:themeColor="text1" w:themeTint="D8"/>
      <w:sz w:val="21"/>
      <w:szCs w:val="21"/>
    </w:rPr>
  </w:style>
  <w:style w:type="character" w:styleId="Lienhypertexte">
    <w:name w:val="Hyperlink"/>
    <w:basedOn w:val="Policepardfaut"/>
    <w:uiPriority w:val="99"/>
    <w:unhideWhenUsed/>
    <w:rsid w:val="00B37C5C"/>
    <w:rPr>
      <w:color w:val="0563C1" w:themeColor="hyperlink"/>
      <w:u w:val="single"/>
    </w:rPr>
  </w:style>
  <w:style w:type="paragraph" w:styleId="TM1">
    <w:name w:val="toc 1"/>
    <w:basedOn w:val="Normal"/>
    <w:next w:val="Normal"/>
    <w:autoRedefine/>
    <w:uiPriority w:val="39"/>
    <w:unhideWhenUsed/>
    <w:rsid w:val="00B37C5C"/>
    <w:pPr>
      <w:spacing w:before="240" w:after="240"/>
    </w:pPr>
    <w:rPr>
      <w:b/>
      <w:caps/>
      <w:color w:val="1F4E79" w:themeColor="accent1" w:themeShade="80"/>
      <w:sz w:val="32"/>
    </w:rPr>
  </w:style>
  <w:style w:type="paragraph" w:styleId="TM2">
    <w:name w:val="toc 2"/>
    <w:basedOn w:val="Normal"/>
    <w:next w:val="Normal"/>
    <w:autoRedefine/>
    <w:uiPriority w:val="39"/>
    <w:unhideWhenUsed/>
    <w:rsid w:val="00B37C5C"/>
    <w:pPr>
      <w:ind w:left="284"/>
    </w:pPr>
    <w:rPr>
      <w:b/>
      <w:smallCaps/>
      <w:color w:val="2E74B5" w:themeColor="accent1" w:themeShade="BF"/>
      <w:sz w:val="28"/>
    </w:rPr>
  </w:style>
  <w:style w:type="paragraph" w:styleId="TM3">
    <w:name w:val="toc 3"/>
    <w:basedOn w:val="Normal"/>
    <w:next w:val="Normal"/>
    <w:autoRedefine/>
    <w:uiPriority w:val="39"/>
    <w:unhideWhenUsed/>
    <w:rsid w:val="00B37C5C"/>
    <w:pPr>
      <w:ind w:left="510"/>
    </w:pPr>
    <w:rPr>
      <w:b/>
      <w:color w:val="74A9DA"/>
    </w:rPr>
  </w:style>
  <w:style w:type="paragraph" w:customStyle="1" w:styleId="Tabledesmatires">
    <w:name w:val="Table des matières"/>
    <w:basedOn w:val="Normal"/>
    <w:link w:val="TabledesmatiresCar"/>
    <w:qFormat/>
    <w:rsid w:val="00840D89"/>
    <w:pPr>
      <w:pBdr>
        <w:top w:val="single" w:sz="18" w:space="4" w:color="1F4E79" w:themeColor="accent1" w:themeShade="80"/>
        <w:bottom w:val="single" w:sz="18" w:space="4" w:color="1F4E79" w:themeColor="accent1" w:themeShade="80"/>
      </w:pBdr>
      <w:shd w:val="clear" w:color="auto" w:fill="DEEAF6" w:themeFill="accent1" w:themeFillTint="33"/>
      <w:jc w:val="center"/>
    </w:pPr>
    <w:rPr>
      <w:b/>
      <w:caps/>
      <w:color w:val="1F4E79" w:themeColor="accent1" w:themeShade="80"/>
      <w:sz w:val="40"/>
    </w:rPr>
  </w:style>
  <w:style w:type="paragraph" w:styleId="En-tte">
    <w:name w:val="header"/>
    <w:basedOn w:val="Normal"/>
    <w:link w:val="En-tteCar"/>
    <w:uiPriority w:val="99"/>
    <w:unhideWhenUsed/>
    <w:rsid w:val="00840D89"/>
    <w:pPr>
      <w:tabs>
        <w:tab w:val="center" w:pos="4536"/>
        <w:tab w:val="right" w:pos="9072"/>
      </w:tabs>
      <w:spacing w:before="0" w:after="0"/>
    </w:pPr>
  </w:style>
  <w:style w:type="character" w:customStyle="1" w:styleId="TabledesmatiresCar">
    <w:name w:val="Table des matières Car"/>
    <w:basedOn w:val="Policepardfaut"/>
    <w:link w:val="Tabledesmatires"/>
    <w:rsid w:val="00840D89"/>
    <w:rPr>
      <w:rFonts w:ascii="Century Gothic" w:hAnsi="Century Gothic"/>
      <w:b/>
      <w:caps/>
      <w:color w:val="1F4E79" w:themeColor="accent1" w:themeShade="80"/>
      <w:sz w:val="40"/>
      <w:szCs w:val="24"/>
      <w:shd w:val="clear" w:color="auto" w:fill="DEEAF6" w:themeFill="accent1" w:themeFillTint="33"/>
    </w:rPr>
  </w:style>
  <w:style w:type="character" w:customStyle="1" w:styleId="En-tteCar">
    <w:name w:val="En-tête Car"/>
    <w:basedOn w:val="Policepardfaut"/>
    <w:link w:val="En-tte"/>
    <w:uiPriority w:val="99"/>
    <w:rsid w:val="00840D89"/>
    <w:rPr>
      <w:rFonts w:ascii="Century Gothic" w:hAnsi="Century Gothic"/>
      <w:sz w:val="24"/>
      <w:szCs w:val="24"/>
    </w:rPr>
  </w:style>
  <w:style w:type="paragraph" w:styleId="Pieddepage">
    <w:name w:val="footer"/>
    <w:basedOn w:val="Normal"/>
    <w:link w:val="PieddepageCar"/>
    <w:uiPriority w:val="99"/>
    <w:unhideWhenUsed/>
    <w:rsid w:val="00840D89"/>
    <w:pPr>
      <w:tabs>
        <w:tab w:val="center" w:pos="4536"/>
        <w:tab w:val="right" w:pos="9072"/>
      </w:tabs>
      <w:spacing w:before="0" w:after="0"/>
    </w:pPr>
  </w:style>
  <w:style w:type="character" w:customStyle="1" w:styleId="PieddepageCar">
    <w:name w:val="Pied de page Car"/>
    <w:basedOn w:val="Policepardfaut"/>
    <w:link w:val="Pieddepage"/>
    <w:uiPriority w:val="99"/>
    <w:rsid w:val="00840D89"/>
    <w:rPr>
      <w:rFonts w:ascii="Century Gothic" w:hAnsi="Century Gothic"/>
      <w:sz w:val="24"/>
      <w:szCs w:val="24"/>
    </w:rPr>
  </w:style>
  <w:style w:type="paragraph" w:styleId="Paragraphedeliste">
    <w:name w:val="List Paragraph"/>
    <w:basedOn w:val="Normal"/>
    <w:uiPriority w:val="34"/>
    <w:qFormat/>
    <w:rsid w:val="00CF7924"/>
    <w:pPr>
      <w:ind w:left="720"/>
      <w:contextualSpacing/>
    </w:pPr>
  </w:style>
  <w:style w:type="table" w:styleId="Grilledutableau">
    <w:name w:val="Table Grid"/>
    <w:basedOn w:val="TableauNormal"/>
    <w:uiPriority w:val="39"/>
    <w:rsid w:val="00C05C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simple1">
    <w:name w:val="Plain Table 1"/>
    <w:basedOn w:val="TableauNormal"/>
    <w:uiPriority w:val="41"/>
    <w:rsid w:val="00C05C3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han.steiner\Documents\HEG\3e%20ann&#233;e\1e%20semestre\R&#233;sum&#233;s\Bases\Modele%20-%20Resumes.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8BF47E-4718-48EE-AC7F-DCEAAE6645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Modele - Resumes.dotx</Template>
  <TotalTime>690</TotalTime>
  <Pages>7</Pages>
  <Words>1302</Words>
  <Characters>7165</Characters>
  <Application>Microsoft Office Word</Application>
  <DocSecurity>0</DocSecurity>
  <Lines>59</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Steiner Johan</dc:creator>
  <cp:keywords/>
  <dc:description/>
  <cp:lastModifiedBy>Johan Steiner</cp:lastModifiedBy>
  <cp:revision>51</cp:revision>
  <dcterms:created xsi:type="dcterms:W3CDTF">2016-09-26T06:05:00Z</dcterms:created>
  <dcterms:modified xsi:type="dcterms:W3CDTF">2016-11-08T12:58:00Z</dcterms:modified>
</cp:coreProperties>
</file>