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Carolina Peña</w:t>
      </w:r>
    </w:p>
    <w:p>
      <w:r>
        <w:t>Correo: carolina.pena@ejemplo.test · Teléfono: 809-555-0103</w:t>
      </w:r>
    </w:p>
    <w:p>
      <w:r>
        <w:t>(Candidato ficticio creado solo para esta práctica.)</w:t>
      </w:r>
    </w:p>
    <w:p>
      <w:pPr>
        <w:pStyle w:val="Heading1"/>
      </w:pPr>
      <w:r>
        <w:t>Perfil profesional</w:t>
      </w:r>
    </w:p>
    <w:p>
      <w:r>
        <w:t>Trabajadora social con 8 años de trabajo comunitario y coordinación de programas de atención a familias.</w:t>
      </w:r>
    </w:p>
    <w:p>
      <w:pPr>
        <w:pStyle w:val="Heading1"/>
      </w:pPr>
      <w:r>
        <w:t>Experiencia laboral</w:t>
      </w:r>
    </w:p>
    <w:p>
      <w:pPr>
        <w:pStyle w:val="ListBullet"/>
      </w:pPr>
      <w:r>
        <w:t>Coordinadora Comunitaria — Programa de Atención a Familias (2018-2026)</w:t>
      </w:r>
    </w:p>
    <w:p>
      <w:r>
        <w:t>Coordinación de 12 promotores, visitas domiciliarias, seguimiento de casos y rendición de cuentas.</w:t>
      </w:r>
    </w:p>
    <w:p>
      <w:pPr>
        <w:pStyle w:val="ListBullet"/>
      </w:pPr>
      <w:r>
        <w:t>Trabajadora Social — Hospital Municipal (2016-2018)</w:t>
      </w:r>
    </w:p>
    <w:p>
      <w:r>
        <w:t>Atención a pacientes y referimiento a programas de apoyo.</w:t>
      </w:r>
    </w:p>
    <w:p>
      <w:pPr>
        <w:pStyle w:val="Heading1"/>
      </w:pPr>
      <w:r>
        <w:t>Formación académica</w:t>
      </w:r>
    </w:p>
    <w:p>
      <w:r>
        <w:t>Licenciatura en Trabajo Social — UASD (2015). Maestría en Políticas Públicas (2021).</w:t>
      </w:r>
    </w:p>
    <w:p>
      <w:pPr>
        <w:pStyle w:val="Heading1"/>
      </w:pPr>
      <w:r>
        <w:t>Habilidades</w:t>
      </w:r>
    </w:p>
    <w:p>
      <w:r>
        <w:t>Trabajo comunitario, liderazgo de equipos, informes, Excel básico, políticas sociales.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