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031540" w14:textId="77777777" w:rsidR="00EC2CE9" w:rsidRDefault="00EC2CE9">
      <w:pPr>
        <w:spacing w:before="160"/>
      </w:pPr>
    </w:p>
    <w:p w14:paraId="20031541" w14:textId="77777777" w:rsidR="00EC2CE9" w:rsidRDefault="007353B6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HU09: Crear Producto en el Catálogo</w:t>
      </w:r>
    </w:p>
    <w:p w14:paraId="20031542" w14:textId="77777777" w:rsidR="00EC2CE9" w:rsidRDefault="00EC2CE9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EC2CE9" w14:paraId="200315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0031543" w14:textId="77777777" w:rsidR="00EC2CE9" w:rsidRDefault="007353B6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20031544" w14:textId="77777777" w:rsidR="00EC2CE9" w:rsidRDefault="007353B6">
            <w:pPr>
              <w:spacing w:before="60" w:after="60"/>
              <w:ind w:left="80"/>
            </w:pPr>
            <w:r>
              <w:rPr>
                <w:b/>
                <w:bCs/>
              </w:rPr>
              <w:t>HU09</w:t>
            </w:r>
          </w:p>
        </w:tc>
      </w:tr>
      <w:tr w:rsidR="00EC2CE9" w14:paraId="200315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0031546" w14:textId="77777777" w:rsidR="00EC2CE9" w:rsidRDefault="007353B6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20031547" w14:textId="77777777" w:rsidR="00EC2CE9" w:rsidRDefault="007353B6">
            <w:pPr>
              <w:spacing w:before="60" w:after="60"/>
              <w:ind w:left="80"/>
            </w:pPr>
            <w:r>
              <w:t>Crear Producto en el Catálogo</w:t>
            </w:r>
          </w:p>
        </w:tc>
      </w:tr>
      <w:tr w:rsidR="00EC2CE9" w14:paraId="200315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0031549" w14:textId="77777777" w:rsidR="00EC2CE9" w:rsidRDefault="007353B6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2003154A" w14:textId="77777777" w:rsidR="00EC2CE9" w:rsidRDefault="007353B6">
            <w:pPr>
              <w:spacing w:before="60" w:after="60"/>
              <w:ind w:left="80"/>
            </w:pPr>
            <w:r>
              <w:rPr>
                <w:b/>
                <w:bCs/>
              </w:rPr>
              <w:t>Módulo 4 – Catálogo de Productos</w:t>
            </w:r>
          </w:p>
        </w:tc>
      </w:tr>
      <w:tr w:rsidR="00EC2CE9" w14:paraId="200315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003154C" w14:textId="77777777" w:rsidR="00EC2CE9" w:rsidRDefault="007353B6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2003154D" w14:textId="77777777" w:rsidR="00EC2CE9" w:rsidRDefault="007353B6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EC2CE9" w14:paraId="200315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003154F" w14:textId="77777777" w:rsidR="00EC2CE9" w:rsidRDefault="007353B6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20031550" w14:textId="77777777" w:rsidR="00EC2CE9" w:rsidRDefault="007353B6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20031552" w14:textId="77777777" w:rsidR="00EC2CE9" w:rsidRDefault="00EC2CE9">
      <w:pPr>
        <w:spacing w:before="200"/>
      </w:pPr>
    </w:p>
    <w:p w14:paraId="20031553" w14:textId="77777777" w:rsidR="00EC2CE9" w:rsidRDefault="007353B6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20031554" w14:textId="77777777" w:rsidR="00EC2CE9" w:rsidRDefault="007353B6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</w:t>
      </w:r>
      <w:r>
        <w:rPr>
          <w:i/>
          <w:iCs/>
        </w:rPr>
        <w:t>,</w:t>
      </w:r>
    </w:p>
    <w:p w14:paraId="20031555" w14:textId="77777777" w:rsidR="00EC2CE9" w:rsidRDefault="007353B6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registrar nuevos productos en el catálogo global del sistema</w:t>
      </w:r>
      <w:r>
        <w:rPr>
          <w:i/>
          <w:iCs/>
        </w:rPr>
        <w:t>,</w:t>
      </w:r>
    </w:p>
    <w:p w14:paraId="20031556" w14:textId="77777777" w:rsidR="00EC2CE9" w:rsidRDefault="007353B6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que estén disponibles en todas las sedes para su venta y control de inventario</w:t>
      </w:r>
      <w:r>
        <w:rPr>
          <w:i/>
          <w:iCs/>
        </w:rPr>
        <w:t>.</w:t>
      </w:r>
    </w:p>
    <w:p w14:paraId="20031557" w14:textId="77777777" w:rsidR="00EC2CE9" w:rsidRDefault="007353B6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20031558" w14:textId="77777777" w:rsidR="00EC2CE9" w:rsidRDefault="007353B6">
      <w:pPr>
        <w:spacing w:before="60" w:after="60"/>
      </w:pPr>
      <w:r>
        <w:rPr>
          <w:b/>
          <w:bCs/>
        </w:rPr>
        <w:t>Objetivo:</w:t>
      </w:r>
    </w:p>
    <w:p w14:paraId="20031559" w14:textId="77777777" w:rsidR="00EC2CE9" w:rsidRDefault="007353B6">
      <w:pPr>
        <w:spacing w:before="60" w:after="60"/>
      </w:pPr>
      <w:r>
        <w:t>Centralizar el catálogo de productos asegurando que todos tengan los atributos necesarios para operar correctamente en el módulo de pedidos e inventario.</w:t>
      </w:r>
    </w:p>
    <w:p w14:paraId="2003155A" w14:textId="77777777" w:rsidR="00EC2CE9" w:rsidRDefault="00EC2CE9">
      <w:pPr>
        <w:spacing w:before="80"/>
      </w:pPr>
    </w:p>
    <w:p w14:paraId="2003155B" w14:textId="77777777" w:rsidR="00EC2CE9" w:rsidRDefault="007353B6">
      <w:pPr>
        <w:spacing w:before="60" w:after="60"/>
      </w:pPr>
      <w:r>
        <w:rPr>
          <w:b/>
          <w:bCs/>
        </w:rPr>
        <w:t>Flujo principal:</w:t>
      </w:r>
    </w:p>
    <w:p w14:paraId="2003155C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Administrador accede a "Productos &gt; Catálogo" y da clic en "Nuevo Producto".</w:t>
      </w:r>
    </w:p>
    <w:p w14:paraId="2003155D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Completa el formulario: nombre, tipo, categoría, valor de compra, valor de venta.</w:t>
      </w:r>
    </w:p>
    <w:p w14:paraId="2003155E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Opcionalmente sube una imagen representativa del producto.</w:t>
      </w:r>
    </w:p>
    <w:p w14:paraId="2003155F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Da clic en "Guardar".</w:t>
      </w:r>
    </w:p>
    <w:p w14:paraId="20031560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sistema valida que el nombre no esté duplicado y que los valores sean numéricos enteros.</w:t>
      </w:r>
    </w:p>
    <w:p w14:paraId="20031561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El producto queda activo y visible en todas las sedes.</w:t>
      </w:r>
    </w:p>
    <w:p w14:paraId="20031562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7.  </w:t>
      </w:r>
      <w:r>
        <w:t>Se genera log de auditoría de la creación.</w:t>
      </w:r>
    </w:p>
    <w:p w14:paraId="20031563" w14:textId="77777777" w:rsidR="00EC2CE9" w:rsidRDefault="00EC2CE9">
      <w:pPr>
        <w:spacing w:before="80"/>
      </w:pPr>
    </w:p>
    <w:p w14:paraId="20031564" w14:textId="77777777" w:rsidR="00EC2CE9" w:rsidRDefault="007353B6">
      <w:pPr>
        <w:spacing w:before="60" w:after="60"/>
      </w:pPr>
      <w:r>
        <w:rPr>
          <w:b/>
          <w:bCs/>
        </w:rPr>
        <w:t>Criterios de aceptación:</w:t>
      </w:r>
    </w:p>
    <w:p w14:paraId="20031565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nombre del producto debe ser único en el catálogo.</w:t>
      </w:r>
    </w:p>
    <w:p w14:paraId="20031566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Valor de compra y valor de venta son obligatorios y deben ser positivos.</w:t>
      </w:r>
    </w:p>
    <w:p w14:paraId="20031567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stock se gestiona por sede (en Inventario), no en este módulo.</w:t>
      </w:r>
    </w:p>
    <w:p w14:paraId="20031568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Solo productos físicos; no se permiten servicios ni combos.</w:t>
      </w:r>
    </w:p>
    <w:p w14:paraId="20031569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imagen es opcional; si no se sube, se muestra un ícono genérico.</w:t>
      </w:r>
    </w:p>
    <w:p w14:paraId="2003156A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catálogo es compartido por todas las sedes; precio igual en todas.</w:t>
      </w:r>
    </w:p>
    <w:p w14:paraId="2003156B" w14:textId="77777777" w:rsidR="00EC2CE9" w:rsidRDefault="00EC2CE9">
      <w:pPr>
        <w:spacing w:before="80"/>
      </w:pPr>
    </w:p>
    <w:p w14:paraId="2003156C" w14:textId="77777777" w:rsidR="00EC2CE9" w:rsidRDefault="007353B6">
      <w:pPr>
        <w:spacing w:before="60" w:after="60"/>
      </w:pPr>
      <w:r>
        <w:rPr>
          <w:b/>
          <w:bCs/>
        </w:rPr>
        <w:t>Postcondición:</w:t>
      </w:r>
    </w:p>
    <w:p w14:paraId="2003156D" w14:textId="77777777" w:rsidR="00EC2CE9" w:rsidRDefault="007353B6">
      <w:pPr>
        <w:spacing w:before="60" w:after="60"/>
      </w:pPr>
      <w:r>
        <w:t>El producto queda registrado en el catálogo global y disponible para inventario y pedidos en todas las sedes.</w:t>
      </w:r>
    </w:p>
    <w:p w14:paraId="2003156E" w14:textId="77777777" w:rsidR="00EC2CE9" w:rsidRDefault="00EC2CE9">
      <w:pPr>
        <w:spacing w:before="200"/>
      </w:pPr>
    </w:p>
    <w:p w14:paraId="2003156F" w14:textId="77777777" w:rsidR="00EC2CE9" w:rsidRDefault="007353B6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20031570" w14:textId="77777777" w:rsidR="00EC2CE9" w:rsidRDefault="00EC2CE9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EC2CE9" w14:paraId="20031572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20031571" w14:textId="77777777" w:rsidR="00EC2CE9" w:rsidRDefault="007353B6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20031573" w14:textId="77777777" w:rsidR="00EC2CE9" w:rsidRDefault="00EC2CE9">
      <w:pPr>
        <w:spacing w:before="200"/>
      </w:pPr>
    </w:p>
    <w:p w14:paraId="20031574" w14:textId="77777777" w:rsidR="00EC2CE9" w:rsidRDefault="007353B6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20031575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20031576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20031577" w14:textId="77777777" w:rsidR="00EC2CE9" w:rsidRDefault="007353B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4 – Catálogo de Productos</w:t>
      </w:r>
    </w:p>
    <w:p w14:paraId="20031578" w14:textId="77777777" w:rsidR="00EC2CE9" w:rsidRDefault="00EC2CE9">
      <w:pPr>
        <w:spacing w:before="200"/>
      </w:pPr>
    </w:p>
    <w:p w14:paraId="20031579" w14:textId="77777777" w:rsidR="00EC2CE9" w:rsidRDefault="007353B6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EC2CE9" w14:paraId="200315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2003157A" w14:textId="77777777" w:rsidR="00EC2CE9" w:rsidRDefault="007353B6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2003157B" w14:textId="77777777" w:rsidR="00EC2CE9" w:rsidRDefault="007353B6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2003157C" w14:textId="77777777" w:rsidR="00EC2CE9" w:rsidRDefault="007353B6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EC2CE9" w14:paraId="200315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2003157E" w14:textId="77777777" w:rsidR="00EC2CE9" w:rsidRDefault="007353B6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2003157F" w14:textId="77777777" w:rsidR="00EC2CE9" w:rsidRDefault="007353B6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20031580" w14:textId="77777777" w:rsidR="00EC2CE9" w:rsidRDefault="007353B6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20031582" w14:textId="77777777" w:rsidR="007353B6" w:rsidRDefault="007353B6"/>
    <w:sectPr w:rsidR="007353B6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35C52B" w14:textId="77777777" w:rsidR="007353B6" w:rsidRDefault="007353B6" w:rsidP="00023C60">
      <w:r>
        <w:separator/>
      </w:r>
    </w:p>
  </w:endnote>
  <w:endnote w:type="continuationSeparator" w:id="0">
    <w:p w14:paraId="1D574F59" w14:textId="77777777" w:rsidR="007353B6" w:rsidRDefault="007353B6" w:rsidP="00023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6664A7" w14:textId="77777777" w:rsidR="007353B6" w:rsidRDefault="007353B6" w:rsidP="00023C60">
      <w:r>
        <w:separator/>
      </w:r>
    </w:p>
  </w:footnote>
  <w:footnote w:type="continuationSeparator" w:id="0">
    <w:p w14:paraId="27A3392D" w14:textId="77777777" w:rsidR="007353B6" w:rsidRDefault="007353B6" w:rsidP="00023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023C60" w14:paraId="788061F3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2D50EEF1" w14:textId="77777777" w:rsidR="00023C60" w:rsidRDefault="00023C60" w:rsidP="00023C60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596C5" wp14:editId="2835BE2A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14EB4FDF" w14:textId="77777777" w:rsidR="00023C60" w:rsidRDefault="00023C60" w:rsidP="00023C60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2263D9F5" w14:textId="77777777" w:rsidR="00023C60" w:rsidRDefault="00023C60" w:rsidP="00023C60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6BAD4B77" w14:textId="77777777" w:rsidR="00023C60" w:rsidRDefault="00023C60" w:rsidP="00023C60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72350EA9" w14:textId="77777777" w:rsidR="00023C60" w:rsidRDefault="00023C60" w:rsidP="00023C60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0CD0662" wp14:editId="447AAF20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023C60" w14:paraId="50C6DDEF" w14:textId="77777777" w:rsidTr="00FE5221">
      <w:trPr>
        <w:trHeight w:val="428"/>
        <w:jc w:val="center"/>
      </w:trPr>
      <w:tc>
        <w:tcPr>
          <w:tcW w:w="3027" w:type="dxa"/>
          <w:vMerge/>
        </w:tcPr>
        <w:p w14:paraId="703AB184" w14:textId="77777777" w:rsidR="00023C60" w:rsidRDefault="00023C60" w:rsidP="00023C60"/>
      </w:tc>
      <w:tc>
        <w:tcPr>
          <w:tcW w:w="4906" w:type="dxa"/>
        </w:tcPr>
        <w:p w14:paraId="16B91A1B" w14:textId="77777777" w:rsidR="00023C60" w:rsidRDefault="00023C60" w:rsidP="00023C60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562B28BE" w14:textId="77777777" w:rsidR="00023C60" w:rsidRDefault="00023C60" w:rsidP="00023C60"/>
      </w:tc>
    </w:tr>
    <w:tr w:rsidR="00023C60" w14:paraId="269E6641" w14:textId="77777777" w:rsidTr="00FE5221">
      <w:trPr>
        <w:trHeight w:val="305"/>
        <w:jc w:val="center"/>
      </w:trPr>
      <w:tc>
        <w:tcPr>
          <w:tcW w:w="3027" w:type="dxa"/>
          <w:vMerge/>
        </w:tcPr>
        <w:p w14:paraId="783CFCA7" w14:textId="77777777" w:rsidR="00023C60" w:rsidRDefault="00023C60" w:rsidP="00023C60"/>
      </w:tc>
      <w:tc>
        <w:tcPr>
          <w:tcW w:w="4906" w:type="dxa"/>
        </w:tcPr>
        <w:p w14:paraId="56B582E9" w14:textId="77777777" w:rsidR="00023C60" w:rsidRDefault="00023C60" w:rsidP="00023C60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0C6C023C" w14:textId="77777777" w:rsidR="00023C60" w:rsidRDefault="00023C60" w:rsidP="00023C60"/>
      </w:tc>
    </w:tr>
  </w:tbl>
  <w:p w14:paraId="42FB23C9" w14:textId="77777777" w:rsidR="00023C60" w:rsidRDefault="00023C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52454B"/>
    <w:multiLevelType w:val="hybridMultilevel"/>
    <w:tmpl w:val="3E2EC616"/>
    <w:lvl w:ilvl="0" w:tplc="E0B08470">
      <w:start w:val="1"/>
      <w:numFmt w:val="bullet"/>
      <w:lvlText w:val="●"/>
      <w:lvlJc w:val="left"/>
      <w:pPr>
        <w:ind w:left="720" w:hanging="360"/>
      </w:pPr>
    </w:lvl>
    <w:lvl w:ilvl="1" w:tplc="6518ABF0">
      <w:start w:val="1"/>
      <w:numFmt w:val="bullet"/>
      <w:lvlText w:val="○"/>
      <w:lvlJc w:val="left"/>
      <w:pPr>
        <w:ind w:left="1440" w:hanging="360"/>
      </w:pPr>
    </w:lvl>
    <w:lvl w:ilvl="2" w:tplc="B28ADA56">
      <w:start w:val="1"/>
      <w:numFmt w:val="bullet"/>
      <w:lvlText w:val="■"/>
      <w:lvlJc w:val="left"/>
      <w:pPr>
        <w:ind w:left="2160" w:hanging="360"/>
      </w:pPr>
    </w:lvl>
    <w:lvl w:ilvl="3" w:tplc="C41AA400">
      <w:start w:val="1"/>
      <w:numFmt w:val="bullet"/>
      <w:lvlText w:val="●"/>
      <w:lvlJc w:val="left"/>
      <w:pPr>
        <w:ind w:left="2880" w:hanging="360"/>
      </w:pPr>
    </w:lvl>
    <w:lvl w:ilvl="4" w:tplc="2A4850D2">
      <w:start w:val="1"/>
      <w:numFmt w:val="bullet"/>
      <w:lvlText w:val="○"/>
      <w:lvlJc w:val="left"/>
      <w:pPr>
        <w:ind w:left="3600" w:hanging="360"/>
      </w:pPr>
    </w:lvl>
    <w:lvl w:ilvl="5" w:tplc="05E2F852">
      <w:start w:val="1"/>
      <w:numFmt w:val="bullet"/>
      <w:lvlText w:val="■"/>
      <w:lvlJc w:val="left"/>
      <w:pPr>
        <w:ind w:left="4320" w:hanging="360"/>
      </w:pPr>
    </w:lvl>
    <w:lvl w:ilvl="6" w:tplc="1C32FD1C">
      <w:start w:val="1"/>
      <w:numFmt w:val="bullet"/>
      <w:lvlText w:val="●"/>
      <w:lvlJc w:val="left"/>
      <w:pPr>
        <w:ind w:left="5040" w:hanging="360"/>
      </w:pPr>
    </w:lvl>
    <w:lvl w:ilvl="7" w:tplc="AD2AA102">
      <w:start w:val="1"/>
      <w:numFmt w:val="bullet"/>
      <w:lvlText w:val="●"/>
      <w:lvlJc w:val="left"/>
      <w:pPr>
        <w:ind w:left="5760" w:hanging="360"/>
      </w:pPr>
    </w:lvl>
    <w:lvl w:ilvl="8" w:tplc="5F14F550">
      <w:start w:val="1"/>
      <w:numFmt w:val="bullet"/>
      <w:lvlText w:val="●"/>
      <w:lvlJc w:val="left"/>
      <w:pPr>
        <w:ind w:left="6480" w:hanging="360"/>
      </w:pPr>
    </w:lvl>
  </w:abstractNum>
  <w:num w:numId="1" w16cid:durableId="1869678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CE9"/>
    <w:rsid w:val="00023C60"/>
    <w:rsid w:val="005C31B0"/>
    <w:rsid w:val="007353B6"/>
    <w:rsid w:val="00EC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03153D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23C6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3C60"/>
  </w:style>
  <w:style w:type="paragraph" w:styleId="Piedepgina">
    <w:name w:val="footer"/>
    <w:basedOn w:val="Normal"/>
    <w:link w:val="PiedepginaCar"/>
    <w:uiPriority w:val="99"/>
    <w:unhideWhenUsed/>
    <w:rsid w:val="00023C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23C60"/>
  </w:style>
  <w:style w:type="table" w:styleId="Tablaconcuadrcula">
    <w:name w:val="Table Grid"/>
    <w:basedOn w:val="Tablanormal"/>
    <w:uiPriority w:val="59"/>
    <w:rsid w:val="00023C60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2026-08-30T00:16:00Z</dcterms:created>
  <dcterms:modified xsi:type="dcterms:W3CDTF">2026-08-30T00:16:00Z</dcterms:modified>
</cp:coreProperties>
</file>