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3C6F3B" w14:textId="77777777" w:rsidR="00F414D5" w:rsidRDefault="00F414D5">
      <w:pPr>
        <w:spacing w:before="160"/>
      </w:pPr>
    </w:p>
    <w:p w14:paraId="7A3C6F3C" w14:textId="77777777" w:rsidR="00F414D5" w:rsidRDefault="00613C78">
      <w:pPr>
        <w:pBdr>
          <w:bottom w:val="single" w:sz="8" w:space="0" w:color="3A6491"/>
        </w:pBdr>
        <w:spacing w:after="80"/>
      </w:pPr>
      <w:r>
        <w:rPr>
          <w:b/>
          <w:bCs/>
          <w:color w:val="1B2A3B"/>
          <w:sz w:val="32"/>
          <w:szCs w:val="32"/>
        </w:rPr>
        <w:t>Historia de Usuario – HU13: Asociar Proveedor a Productos del Catálogo</w:t>
      </w:r>
    </w:p>
    <w:p w14:paraId="7A3C6F3D" w14:textId="77777777" w:rsidR="00F414D5" w:rsidRDefault="00F414D5">
      <w:pPr>
        <w:spacing w:before="12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200"/>
      </w:tblGrid>
      <w:tr w:rsidR="00F414D5" w14:paraId="7A3C6F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7A3C6F3E" w14:textId="77777777" w:rsidR="00F414D5" w:rsidRDefault="00613C78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200" w:type="dxa"/>
            <w:shd w:val="clear" w:color="auto" w:fill="F8FAFC"/>
          </w:tcPr>
          <w:p w14:paraId="7A3C6F3F" w14:textId="77777777" w:rsidR="00F414D5" w:rsidRDefault="00613C78">
            <w:pPr>
              <w:spacing w:before="60" w:after="60"/>
              <w:ind w:left="80"/>
            </w:pPr>
            <w:r>
              <w:rPr>
                <w:b/>
                <w:bCs/>
              </w:rPr>
              <w:t>HU13</w:t>
            </w:r>
          </w:p>
        </w:tc>
      </w:tr>
      <w:tr w:rsidR="00F414D5" w14:paraId="7A3C6F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7A3C6F41" w14:textId="77777777" w:rsidR="00F414D5" w:rsidRDefault="00613C78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Título</w:t>
            </w:r>
          </w:p>
        </w:tc>
        <w:tc>
          <w:tcPr>
            <w:tcW w:w="7200" w:type="dxa"/>
            <w:shd w:val="clear" w:color="auto" w:fill="E8ECF2"/>
          </w:tcPr>
          <w:p w14:paraId="7A3C6F42" w14:textId="77777777" w:rsidR="00F414D5" w:rsidRDefault="00613C78">
            <w:pPr>
              <w:spacing w:before="60" w:after="60"/>
              <w:ind w:left="80"/>
            </w:pPr>
            <w:r>
              <w:t>Asociar Proveedor a Productos del Catálogo</w:t>
            </w:r>
          </w:p>
        </w:tc>
      </w:tr>
      <w:tr w:rsidR="00F414D5" w14:paraId="7A3C6F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7A3C6F44" w14:textId="77777777" w:rsidR="00F414D5" w:rsidRDefault="00613C78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Módulo</w:t>
            </w:r>
          </w:p>
        </w:tc>
        <w:tc>
          <w:tcPr>
            <w:tcW w:w="7200" w:type="dxa"/>
            <w:shd w:val="clear" w:color="auto" w:fill="F8FAFC"/>
          </w:tcPr>
          <w:p w14:paraId="7A3C6F45" w14:textId="77777777" w:rsidR="00F414D5" w:rsidRDefault="00613C78">
            <w:pPr>
              <w:spacing w:before="60" w:after="60"/>
              <w:ind w:left="80"/>
            </w:pPr>
            <w:r>
              <w:rPr>
                <w:b/>
                <w:bCs/>
              </w:rPr>
              <w:t>Módulo 5 – Gestión de Proveedores</w:t>
            </w:r>
          </w:p>
        </w:tc>
      </w:tr>
      <w:tr w:rsidR="00F414D5" w14:paraId="7A3C6F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7A3C6F47" w14:textId="77777777" w:rsidR="00F414D5" w:rsidRDefault="00613C78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Autor</w:t>
            </w:r>
          </w:p>
        </w:tc>
        <w:tc>
          <w:tcPr>
            <w:tcW w:w="7200" w:type="dxa"/>
            <w:shd w:val="clear" w:color="auto" w:fill="E8ECF2"/>
          </w:tcPr>
          <w:p w14:paraId="7A3C6F48" w14:textId="77777777" w:rsidR="00F414D5" w:rsidRDefault="00613C78">
            <w:pPr>
              <w:spacing w:before="60" w:after="60"/>
              <w:ind w:left="80"/>
            </w:pPr>
            <w:proofErr w:type="spellStart"/>
            <w:r>
              <w:t>DevSolutions</w:t>
            </w:r>
            <w:proofErr w:type="spellEnd"/>
            <w:r>
              <w:t xml:space="preserve"> S.A.S.</w:t>
            </w:r>
          </w:p>
        </w:tc>
      </w:tr>
      <w:tr w:rsidR="00F414D5" w14:paraId="7A3C6F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7A3C6F4A" w14:textId="77777777" w:rsidR="00F414D5" w:rsidRDefault="00613C78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Versión</w:t>
            </w:r>
          </w:p>
        </w:tc>
        <w:tc>
          <w:tcPr>
            <w:tcW w:w="7200" w:type="dxa"/>
            <w:shd w:val="clear" w:color="auto" w:fill="F8FAFC"/>
          </w:tcPr>
          <w:p w14:paraId="7A3C6F4B" w14:textId="77777777" w:rsidR="00F414D5" w:rsidRDefault="00613C78">
            <w:pPr>
              <w:spacing w:before="60" w:after="60"/>
              <w:ind w:left="80"/>
            </w:pPr>
            <w:r>
              <w:rPr>
                <w:b/>
                <w:bCs/>
              </w:rPr>
              <w:t>V 1.0</w:t>
            </w:r>
          </w:p>
        </w:tc>
      </w:tr>
    </w:tbl>
    <w:p w14:paraId="7A3C6F4D" w14:textId="77777777" w:rsidR="00F414D5" w:rsidRDefault="00F414D5">
      <w:pPr>
        <w:spacing w:before="200"/>
      </w:pPr>
    </w:p>
    <w:p w14:paraId="7A3C6F4E" w14:textId="77777777" w:rsidR="00F414D5" w:rsidRDefault="00613C78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Descripción</w:t>
      </w:r>
    </w:p>
    <w:p w14:paraId="7A3C6F4F" w14:textId="77777777" w:rsidR="00F414D5" w:rsidRDefault="00613C78">
      <w:pPr>
        <w:spacing w:before="80" w:after="20"/>
        <w:ind w:left="200"/>
      </w:pPr>
      <w:r>
        <w:rPr>
          <w:i/>
          <w:iCs/>
        </w:rPr>
        <w:t xml:space="preserve">Como </w:t>
      </w:r>
      <w:r>
        <w:rPr>
          <w:b/>
          <w:bCs/>
          <w:i/>
          <w:iCs/>
          <w:color w:val="3A6491"/>
        </w:rPr>
        <w:t>Administrador</w:t>
      </w:r>
      <w:r>
        <w:rPr>
          <w:i/>
          <w:iCs/>
        </w:rPr>
        <w:t>,</w:t>
      </w:r>
    </w:p>
    <w:p w14:paraId="7A3C6F50" w14:textId="77777777" w:rsidR="00F414D5" w:rsidRDefault="00613C78">
      <w:pPr>
        <w:spacing w:before="20" w:after="20"/>
        <w:ind w:left="200"/>
      </w:pPr>
      <w:r>
        <w:rPr>
          <w:i/>
          <w:iCs/>
        </w:rPr>
        <w:t xml:space="preserve">Quiero </w:t>
      </w:r>
      <w:r>
        <w:rPr>
          <w:b/>
          <w:bCs/>
          <w:i/>
          <w:iCs/>
          <w:color w:val="1B2A3B"/>
        </w:rPr>
        <w:t>asociar uno o más productos del catálogo a un proveedor registrado</w:t>
      </w:r>
      <w:r>
        <w:rPr>
          <w:i/>
          <w:iCs/>
        </w:rPr>
        <w:t>,</w:t>
      </w:r>
    </w:p>
    <w:p w14:paraId="7A3C6F51" w14:textId="77777777" w:rsidR="00F414D5" w:rsidRDefault="00613C78">
      <w:pPr>
        <w:spacing w:before="20" w:after="100"/>
        <w:ind w:left="200"/>
      </w:pPr>
      <w:r>
        <w:rPr>
          <w:i/>
          <w:iCs/>
        </w:rPr>
        <w:t xml:space="preserve">Para </w:t>
      </w:r>
      <w:r>
        <w:rPr>
          <w:b/>
          <w:bCs/>
          <w:i/>
          <w:iCs/>
          <w:color w:val="1B2A3B"/>
        </w:rPr>
        <w:t>conocer qué proveedor suministra cada producto y facilitar la gestión de compras</w:t>
      </w:r>
      <w:r>
        <w:rPr>
          <w:i/>
          <w:iCs/>
        </w:rPr>
        <w:t>.</w:t>
      </w:r>
    </w:p>
    <w:p w14:paraId="7A3C6F52" w14:textId="77777777" w:rsidR="00F414D5" w:rsidRDefault="00613C78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Criterios de Aceptación</w:t>
      </w:r>
    </w:p>
    <w:p w14:paraId="7A3C6F53" w14:textId="77777777" w:rsidR="00F414D5" w:rsidRDefault="00613C78">
      <w:pPr>
        <w:spacing w:before="60" w:after="60"/>
      </w:pPr>
      <w:r>
        <w:rPr>
          <w:b/>
          <w:bCs/>
        </w:rPr>
        <w:t>Objetivo:</w:t>
      </w:r>
    </w:p>
    <w:p w14:paraId="7A3C6F54" w14:textId="77777777" w:rsidR="00F414D5" w:rsidRDefault="00613C78">
      <w:pPr>
        <w:spacing w:before="60" w:after="60"/>
      </w:pPr>
      <w:r>
        <w:t>Vincular proveedores a productos del catálogo para tener trazabilidad de la cadena de suministro a nivel informativo.</w:t>
      </w:r>
    </w:p>
    <w:p w14:paraId="7A3C6F55" w14:textId="77777777" w:rsidR="00F414D5" w:rsidRDefault="00F414D5">
      <w:pPr>
        <w:spacing w:before="80"/>
      </w:pPr>
    </w:p>
    <w:p w14:paraId="7A3C6F56" w14:textId="77777777" w:rsidR="00F414D5" w:rsidRDefault="00613C78">
      <w:pPr>
        <w:spacing w:before="60" w:after="60"/>
      </w:pPr>
      <w:r>
        <w:rPr>
          <w:b/>
          <w:bCs/>
        </w:rPr>
        <w:t>Flujo principal:</w:t>
      </w:r>
    </w:p>
    <w:p w14:paraId="7A3C6F57" w14:textId="77777777" w:rsidR="00F414D5" w:rsidRDefault="00613C78">
      <w:pPr>
        <w:spacing w:before="40" w:after="40"/>
        <w:ind w:left="360"/>
      </w:pPr>
      <w:r>
        <w:rPr>
          <w:b/>
          <w:bCs/>
          <w:color w:val="3A6491"/>
        </w:rPr>
        <w:t xml:space="preserve">1.  </w:t>
      </w:r>
      <w:r>
        <w:t>El Administrador accede al perfil del proveedor.</w:t>
      </w:r>
    </w:p>
    <w:p w14:paraId="7A3C6F58" w14:textId="77777777" w:rsidR="00F414D5" w:rsidRDefault="00613C78">
      <w:pPr>
        <w:spacing w:before="40" w:after="40"/>
        <w:ind w:left="360"/>
      </w:pPr>
      <w:r>
        <w:rPr>
          <w:b/>
          <w:bCs/>
          <w:color w:val="3A6491"/>
        </w:rPr>
        <w:t xml:space="preserve">2.  </w:t>
      </w:r>
      <w:r>
        <w:t>Da clic en "Asociar Productos".</w:t>
      </w:r>
    </w:p>
    <w:p w14:paraId="7A3C6F59" w14:textId="77777777" w:rsidR="00F414D5" w:rsidRDefault="00613C78">
      <w:pPr>
        <w:spacing w:before="40" w:after="40"/>
        <w:ind w:left="360"/>
      </w:pPr>
      <w:r>
        <w:rPr>
          <w:b/>
          <w:bCs/>
          <w:color w:val="3A6491"/>
        </w:rPr>
        <w:t xml:space="preserve">3.  </w:t>
      </w:r>
      <w:r>
        <w:t>Selecciona uno o más productos del catálogo global.</w:t>
      </w:r>
    </w:p>
    <w:p w14:paraId="7A3C6F5A" w14:textId="77777777" w:rsidR="00F414D5" w:rsidRDefault="00613C78">
      <w:pPr>
        <w:spacing w:before="40" w:after="40"/>
        <w:ind w:left="360"/>
      </w:pPr>
      <w:r>
        <w:rPr>
          <w:b/>
          <w:bCs/>
          <w:color w:val="3A6491"/>
        </w:rPr>
        <w:t xml:space="preserve">4.  </w:t>
      </w:r>
      <w:r>
        <w:t>Da clic en "Guardar".</w:t>
      </w:r>
    </w:p>
    <w:p w14:paraId="7A3C6F5B" w14:textId="77777777" w:rsidR="00F414D5" w:rsidRDefault="00613C78">
      <w:pPr>
        <w:spacing w:before="40" w:after="40"/>
        <w:ind w:left="360"/>
      </w:pPr>
      <w:r>
        <w:rPr>
          <w:b/>
          <w:bCs/>
          <w:color w:val="3A6491"/>
        </w:rPr>
        <w:t xml:space="preserve">5.  </w:t>
      </w:r>
      <w:r>
        <w:t>El sistema registra la relación proveedor-producto.</w:t>
      </w:r>
    </w:p>
    <w:p w14:paraId="7A3C6F5C" w14:textId="77777777" w:rsidR="00F414D5" w:rsidRDefault="00613C78">
      <w:pPr>
        <w:spacing w:before="40" w:after="40"/>
        <w:ind w:left="360"/>
      </w:pPr>
      <w:r>
        <w:rPr>
          <w:b/>
          <w:bCs/>
          <w:color w:val="3A6491"/>
        </w:rPr>
        <w:t xml:space="preserve">6.  </w:t>
      </w:r>
      <w:r>
        <w:t>Desde el detalle del producto también se puede consultar su proveedor asociado.</w:t>
      </w:r>
    </w:p>
    <w:p w14:paraId="7A3C6F5D" w14:textId="77777777" w:rsidR="00F414D5" w:rsidRDefault="00F414D5">
      <w:pPr>
        <w:spacing w:before="80"/>
      </w:pPr>
    </w:p>
    <w:p w14:paraId="7A3C6F5E" w14:textId="77777777" w:rsidR="00F414D5" w:rsidRDefault="00613C78">
      <w:pPr>
        <w:spacing w:before="60" w:after="60"/>
      </w:pPr>
      <w:r>
        <w:rPr>
          <w:b/>
          <w:bCs/>
        </w:rPr>
        <w:t>Criterios de aceptación:</w:t>
      </w:r>
    </w:p>
    <w:p w14:paraId="7A3C6F5F" w14:textId="77777777" w:rsidR="00F414D5" w:rsidRDefault="00613C78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Un producto puede tener un solo proveedor principal.</w:t>
      </w:r>
    </w:p>
    <w:p w14:paraId="7A3C6F60" w14:textId="77777777" w:rsidR="00F414D5" w:rsidRDefault="00613C78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Un proveedor puede estar asociado a múltiples productos.</w:t>
      </w:r>
    </w:p>
    <w:p w14:paraId="7A3C6F61" w14:textId="77777777" w:rsidR="00F414D5" w:rsidRDefault="00613C78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La asociación es solo informativa; no genera órdenes de compra automáticas.</w:t>
      </w:r>
    </w:p>
    <w:p w14:paraId="7A3C6F62" w14:textId="77777777" w:rsidR="00F414D5" w:rsidRDefault="00613C78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El Administrador puede modificar o eliminar la asociación.</w:t>
      </w:r>
    </w:p>
    <w:p w14:paraId="7A3C6F63" w14:textId="77777777" w:rsidR="00F414D5" w:rsidRDefault="00613C78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La relación se refleja en el catálogo de productos (campo "Proveedor").</w:t>
      </w:r>
    </w:p>
    <w:p w14:paraId="7A3C6F64" w14:textId="77777777" w:rsidR="00F414D5" w:rsidRDefault="00F414D5">
      <w:pPr>
        <w:spacing w:before="80"/>
      </w:pPr>
    </w:p>
    <w:p w14:paraId="7A3C6F65" w14:textId="77777777" w:rsidR="00F414D5" w:rsidRDefault="00613C78">
      <w:pPr>
        <w:spacing w:before="60" w:after="60"/>
      </w:pPr>
      <w:r>
        <w:rPr>
          <w:b/>
          <w:bCs/>
        </w:rPr>
        <w:t>Postcondición:</w:t>
      </w:r>
    </w:p>
    <w:p w14:paraId="7A3C6F66" w14:textId="77777777" w:rsidR="00F414D5" w:rsidRDefault="00613C78">
      <w:pPr>
        <w:spacing w:before="60" w:after="60"/>
      </w:pPr>
      <w:r>
        <w:t>Los productos quedan vinculados a su proveedor y la información es consultable desde el catálogo.</w:t>
      </w:r>
    </w:p>
    <w:p w14:paraId="7A3C6F67" w14:textId="77777777" w:rsidR="00F414D5" w:rsidRDefault="00F414D5">
      <w:pPr>
        <w:spacing w:before="200"/>
      </w:pPr>
    </w:p>
    <w:p w14:paraId="7A3C6F68" w14:textId="77777777" w:rsidR="00F414D5" w:rsidRDefault="00613C78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Mockup / Diagrama de Flujo</w:t>
      </w:r>
    </w:p>
    <w:p w14:paraId="7A3C6F69" w14:textId="77777777" w:rsidR="00F414D5" w:rsidRDefault="00F414D5">
      <w:pPr>
        <w:spacing w:before="8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0"/>
      </w:tblGrid>
      <w:tr w:rsidR="00F414D5" w14:paraId="7A3C6F6B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0F4F8"/>
          </w:tcPr>
          <w:p w14:paraId="7A3C6F6A" w14:textId="77777777" w:rsidR="00F414D5" w:rsidRDefault="00613C78">
            <w:pPr>
              <w:spacing w:before="400" w:after="400"/>
              <w:jc w:val="center"/>
            </w:pPr>
            <w:r>
              <w:rPr>
                <w:i/>
                <w:iCs/>
                <w:color w:val="94A3B8"/>
              </w:rPr>
              <w:t>[Mockup / Diagrama de flujo]</w:t>
            </w:r>
          </w:p>
        </w:tc>
      </w:tr>
    </w:tbl>
    <w:p w14:paraId="7A3C6F6C" w14:textId="77777777" w:rsidR="00F414D5" w:rsidRDefault="00F414D5">
      <w:pPr>
        <w:spacing w:before="200"/>
      </w:pPr>
    </w:p>
    <w:p w14:paraId="7A3C6F6D" w14:textId="77777777" w:rsidR="00F414D5" w:rsidRDefault="00613C78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Documentos Relacionados</w:t>
      </w:r>
    </w:p>
    <w:p w14:paraId="7A3C6F6E" w14:textId="77777777" w:rsidR="00F414D5" w:rsidRDefault="00613C78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Propuesta Comercial Café Colombia Bar V11</w:t>
      </w:r>
    </w:p>
    <w:p w14:paraId="7A3C6F6F" w14:textId="77777777" w:rsidR="00F414D5" w:rsidRDefault="00613C78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 xml:space="preserve">Documento de Arquitectura – Bar </w:t>
      </w:r>
      <w:proofErr w:type="spellStart"/>
      <w:r>
        <w:t>Inventory</w:t>
      </w:r>
      <w:proofErr w:type="spellEnd"/>
      <w:r>
        <w:t xml:space="preserve"> APP</w:t>
      </w:r>
    </w:p>
    <w:p w14:paraId="7A3C6F70" w14:textId="77777777" w:rsidR="00F414D5" w:rsidRDefault="00613C78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Diagrama de Casos de Uso – Módulo 5 – Gestión de Proveedores</w:t>
      </w:r>
    </w:p>
    <w:p w14:paraId="7A3C6F71" w14:textId="77777777" w:rsidR="00F414D5" w:rsidRDefault="00F414D5">
      <w:pPr>
        <w:spacing w:before="200"/>
      </w:pPr>
    </w:p>
    <w:p w14:paraId="7A3C6F72" w14:textId="77777777" w:rsidR="00F414D5" w:rsidRDefault="00613C78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Control de Versiones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6000"/>
      </w:tblGrid>
      <w:tr w:rsidR="00F414D5" w14:paraId="7A3C6F7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B2A3B"/>
          </w:tcPr>
          <w:p w14:paraId="7A3C6F73" w14:textId="77777777" w:rsidR="00F414D5" w:rsidRDefault="00613C78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2600" w:type="dxa"/>
            <w:shd w:val="clear" w:color="auto" w:fill="1B2A3B"/>
          </w:tcPr>
          <w:p w14:paraId="7A3C6F74" w14:textId="77777777" w:rsidR="00F414D5" w:rsidRDefault="00613C78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Autor</w:t>
            </w:r>
          </w:p>
        </w:tc>
        <w:tc>
          <w:tcPr>
            <w:tcW w:w="6000" w:type="dxa"/>
            <w:shd w:val="clear" w:color="auto" w:fill="1B2A3B"/>
          </w:tcPr>
          <w:p w14:paraId="7A3C6F75" w14:textId="77777777" w:rsidR="00F414D5" w:rsidRDefault="00613C78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F414D5" w14:paraId="7A3C6F7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8ECF2"/>
          </w:tcPr>
          <w:p w14:paraId="7A3C6F77" w14:textId="77777777" w:rsidR="00F414D5" w:rsidRDefault="00613C78">
            <w:pPr>
              <w:spacing w:before="40" w:after="40"/>
              <w:ind w:left="60"/>
            </w:pPr>
            <w:r>
              <w:rPr>
                <w:sz w:val="18"/>
                <w:szCs w:val="18"/>
              </w:rPr>
              <w:t>V 1.0</w:t>
            </w:r>
          </w:p>
        </w:tc>
        <w:tc>
          <w:tcPr>
            <w:tcW w:w="2600" w:type="dxa"/>
            <w:shd w:val="clear" w:color="auto" w:fill="E8ECF2"/>
          </w:tcPr>
          <w:p w14:paraId="7A3C6F78" w14:textId="77777777" w:rsidR="00F414D5" w:rsidRDefault="00613C78">
            <w:pPr>
              <w:spacing w:before="40" w:after="40"/>
              <w:ind w:left="60"/>
            </w:pPr>
            <w:proofErr w:type="spellStart"/>
            <w:r>
              <w:rPr>
                <w:sz w:val="18"/>
                <w:szCs w:val="18"/>
              </w:rPr>
              <w:t>DevSolutions</w:t>
            </w:r>
            <w:proofErr w:type="spellEnd"/>
            <w:r>
              <w:rPr>
                <w:sz w:val="18"/>
                <w:szCs w:val="18"/>
              </w:rPr>
              <w:t xml:space="preserve"> S.A.S.</w:t>
            </w:r>
          </w:p>
        </w:tc>
        <w:tc>
          <w:tcPr>
            <w:tcW w:w="6000" w:type="dxa"/>
            <w:shd w:val="clear" w:color="auto" w:fill="E8ECF2"/>
          </w:tcPr>
          <w:p w14:paraId="7A3C6F79" w14:textId="77777777" w:rsidR="00F414D5" w:rsidRDefault="00613C78">
            <w:pPr>
              <w:spacing w:before="40" w:after="40"/>
              <w:ind w:left="60"/>
            </w:pPr>
            <w:r>
              <w:rPr>
                <w:sz w:val="18"/>
                <w:szCs w:val="18"/>
              </w:rPr>
              <w:t>Creación del documento.</w:t>
            </w:r>
          </w:p>
        </w:tc>
      </w:tr>
    </w:tbl>
    <w:p w14:paraId="7A3C6F7B" w14:textId="77777777" w:rsidR="00613C78" w:rsidRDefault="00613C78"/>
    <w:sectPr w:rsidR="00613C78">
      <w:headerReference w:type="default" r:id="rId7"/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82ED99A" w14:textId="77777777" w:rsidR="00613C78" w:rsidRDefault="00613C78" w:rsidP="009140E1">
      <w:r>
        <w:separator/>
      </w:r>
    </w:p>
  </w:endnote>
  <w:endnote w:type="continuationSeparator" w:id="0">
    <w:p w14:paraId="79012C8E" w14:textId="77777777" w:rsidR="00613C78" w:rsidRDefault="00613C78" w:rsidP="009140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850627F" w14:textId="77777777" w:rsidR="00613C78" w:rsidRDefault="00613C78" w:rsidP="009140E1">
      <w:r>
        <w:separator/>
      </w:r>
    </w:p>
  </w:footnote>
  <w:footnote w:type="continuationSeparator" w:id="0">
    <w:p w14:paraId="2330231E" w14:textId="77777777" w:rsidR="00613C78" w:rsidRDefault="00613C78" w:rsidP="009140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11324" w:type="dxa"/>
      <w:jc w:val="center"/>
      <w:tblLook w:val="06A0" w:firstRow="1" w:lastRow="0" w:firstColumn="1" w:lastColumn="0" w:noHBand="1" w:noVBand="1"/>
    </w:tblPr>
    <w:tblGrid>
      <w:gridCol w:w="3027"/>
      <w:gridCol w:w="4906"/>
      <w:gridCol w:w="3391"/>
    </w:tblGrid>
    <w:tr w:rsidR="009140E1" w14:paraId="7A38E3FC" w14:textId="77777777" w:rsidTr="00FE5221">
      <w:trPr>
        <w:trHeight w:val="612"/>
        <w:jc w:val="center"/>
      </w:trPr>
      <w:tc>
        <w:tcPr>
          <w:tcW w:w="3027" w:type="dxa"/>
          <w:vMerge w:val="restart"/>
        </w:tcPr>
        <w:p w14:paraId="457707DD" w14:textId="77777777" w:rsidR="009140E1" w:rsidRDefault="009140E1" w:rsidP="009140E1">
          <w:pPr>
            <w:jc w:val="cent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4E14CBB7" wp14:editId="0ED81CA0">
                <wp:simplePos x="0" y="0"/>
                <wp:positionH relativeFrom="column">
                  <wp:posOffset>97077</wp:posOffset>
                </wp:positionH>
                <wp:positionV relativeFrom="paragraph">
                  <wp:posOffset>77528</wp:posOffset>
                </wp:positionV>
                <wp:extent cx="1400175" cy="851969"/>
                <wp:effectExtent l="0" t="0" r="0" b="0"/>
                <wp:wrapNone/>
                <wp:docPr id="1295159984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6337487" name="Picture 98633748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0175" cy="8519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06" w:type="dxa"/>
        </w:tcPr>
        <w:p w14:paraId="0275720B" w14:textId="77777777" w:rsidR="009140E1" w:rsidRDefault="009140E1" w:rsidP="009140E1">
          <w:pPr>
            <w:jc w:val="center"/>
            <w:rPr>
              <w:rFonts w:ascii="Times New Roman" w:eastAsia="Times New Roman" w:hAnsi="Times New Roman" w:cs="Times New Roman"/>
            </w:rPr>
          </w:pPr>
        </w:p>
        <w:p w14:paraId="6EA4D1C8" w14:textId="77777777" w:rsidR="009140E1" w:rsidRDefault="009140E1" w:rsidP="009140E1">
          <w:pPr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</w:pPr>
          <w:r w:rsidRPr="0DE46210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Bar Inventory APP</w:t>
          </w:r>
        </w:p>
        <w:p w14:paraId="4410D1EE" w14:textId="77777777" w:rsidR="009140E1" w:rsidRDefault="009140E1" w:rsidP="009140E1">
          <w:pPr>
            <w:jc w:val="center"/>
            <w:rPr>
              <w:rFonts w:ascii="Times New Roman" w:eastAsia="Times New Roman" w:hAnsi="Times New Roman" w:cs="Times New Roman"/>
              <w:i/>
              <w:iCs/>
            </w:rPr>
          </w:pPr>
        </w:p>
      </w:tc>
      <w:tc>
        <w:tcPr>
          <w:tcW w:w="3391" w:type="dxa"/>
          <w:vMerge w:val="restart"/>
        </w:tcPr>
        <w:p w14:paraId="545273FF" w14:textId="77777777" w:rsidR="009140E1" w:rsidRDefault="009140E1" w:rsidP="009140E1"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13CEE43E" wp14:editId="0316E842">
                <wp:simplePos x="0" y="0"/>
                <wp:positionH relativeFrom="column">
                  <wp:posOffset>329021</wp:posOffset>
                </wp:positionH>
                <wp:positionV relativeFrom="paragraph">
                  <wp:posOffset>77470</wp:posOffset>
                </wp:positionV>
                <wp:extent cx="1314450" cy="857250"/>
                <wp:effectExtent l="0" t="0" r="6350" b="6350"/>
                <wp:wrapNone/>
                <wp:docPr id="41343945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9060299" name="Picture 1469060299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4450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9140E1" w14:paraId="24E417AF" w14:textId="77777777" w:rsidTr="00FE5221">
      <w:trPr>
        <w:trHeight w:val="428"/>
        <w:jc w:val="center"/>
      </w:trPr>
      <w:tc>
        <w:tcPr>
          <w:tcW w:w="3027" w:type="dxa"/>
          <w:vMerge/>
        </w:tcPr>
        <w:p w14:paraId="738F3F64" w14:textId="77777777" w:rsidR="009140E1" w:rsidRDefault="009140E1" w:rsidP="009140E1"/>
      </w:tc>
      <w:tc>
        <w:tcPr>
          <w:tcW w:w="4906" w:type="dxa"/>
        </w:tcPr>
        <w:p w14:paraId="597FE17A" w14:textId="77777777" w:rsidR="009140E1" w:rsidRDefault="009140E1" w:rsidP="009140E1">
          <w:pPr>
            <w:jc w:val="center"/>
            <w:rPr>
              <w:rFonts w:ascii="Times New Roman" w:eastAsia="Times New Roman" w:hAnsi="Times New Roman" w:cs="Times New Roman"/>
            </w:rPr>
          </w:pPr>
          <w:r w:rsidRPr="0DE46210">
            <w:rPr>
              <w:rFonts w:ascii="Times New Roman" w:eastAsia="Times New Roman" w:hAnsi="Times New Roman" w:cs="Times New Roman"/>
            </w:rPr>
            <w:t>Versión 1.0</w:t>
          </w:r>
        </w:p>
      </w:tc>
      <w:tc>
        <w:tcPr>
          <w:tcW w:w="3391" w:type="dxa"/>
          <w:vMerge/>
        </w:tcPr>
        <w:p w14:paraId="19F9F2CB" w14:textId="77777777" w:rsidR="009140E1" w:rsidRDefault="009140E1" w:rsidP="009140E1"/>
      </w:tc>
    </w:tr>
    <w:tr w:rsidR="009140E1" w14:paraId="19182374" w14:textId="77777777" w:rsidTr="00FE5221">
      <w:trPr>
        <w:trHeight w:val="305"/>
        <w:jc w:val="center"/>
      </w:trPr>
      <w:tc>
        <w:tcPr>
          <w:tcW w:w="3027" w:type="dxa"/>
          <w:vMerge/>
        </w:tcPr>
        <w:p w14:paraId="5D6D686B" w14:textId="77777777" w:rsidR="009140E1" w:rsidRDefault="009140E1" w:rsidP="009140E1"/>
      </w:tc>
      <w:tc>
        <w:tcPr>
          <w:tcW w:w="4906" w:type="dxa"/>
        </w:tcPr>
        <w:p w14:paraId="494BB487" w14:textId="77777777" w:rsidR="009140E1" w:rsidRDefault="009140E1" w:rsidP="009140E1">
          <w:pPr>
            <w:jc w:val="center"/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</w:pP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Fecha </w:t>
          </w:r>
          <w:r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>03</w:t>
          </w: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 de </w:t>
          </w:r>
          <w:r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>septiembre</w:t>
          </w: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 de 2026</w:t>
          </w:r>
        </w:p>
      </w:tc>
      <w:tc>
        <w:tcPr>
          <w:tcW w:w="3391" w:type="dxa"/>
          <w:vMerge/>
        </w:tcPr>
        <w:p w14:paraId="785968D8" w14:textId="77777777" w:rsidR="009140E1" w:rsidRDefault="009140E1" w:rsidP="009140E1"/>
      </w:tc>
    </w:tr>
  </w:tbl>
  <w:p w14:paraId="792C3D3D" w14:textId="77777777" w:rsidR="009140E1" w:rsidRDefault="009140E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B820450"/>
    <w:multiLevelType w:val="hybridMultilevel"/>
    <w:tmpl w:val="5DD05D66"/>
    <w:lvl w:ilvl="0" w:tplc="70E80704">
      <w:start w:val="1"/>
      <w:numFmt w:val="bullet"/>
      <w:lvlText w:val="●"/>
      <w:lvlJc w:val="left"/>
      <w:pPr>
        <w:ind w:left="720" w:hanging="360"/>
      </w:pPr>
    </w:lvl>
    <w:lvl w:ilvl="1" w:tplc="A64E66DC">
      <w:start w:val="1"/>
      <w:numFmt w:val="bullet"/>
      <w:lvlText w:val="○"/>
      <w:lvlJc w:val="left"/>
      <w:pPr>
        <w:ind w:left="1440" w:hanging="360"/>
      </w:pPr>
    </w:lvl>
    <w:lvl w:ilvl="2" w:tplc="9A3802FA">
      <w:start w:val="1"/>
      <w:numFmt w:val="bullet"/>
      <w:lvlText w:val="■"/>
      <w:lvlJc w:val="left"/>
      <w:pPr>
        <w:ind w:left="2160" w:hanging="360"/>
      </w:pPr>
    </w:lvl>
    <w:lvl w:ilvl="3" w:tplc="836059EC">
      <w:start w:val="1"/>
      <w:numFmt w:val="bullet"/>
      <w:lvlText w:val="●"/>
      <w:lvlJc w:val="left"/>
      <w:pPr>
        <w:ind w:left="2880" w:hanging="360"/>
      </w:pPr>
    </w:lvl>
    <w:lvl w:ilvl="4" w:tplc="3CC8496A">
      <w:start w:val="1"/>
      <w:numFmt w:val="bullet"/>
      <w:lvlText w:val="○"/>
      <w:lvlJc w:val="left"/>
      <w:pPr>
        <w:ind w:left="3600" w:hanging="360"/>
      </w:pPr>
    </w:lvl>
    <w:lvl w:ilvl="5" w:tplc="F5BA8E52">
      <w:start w:val="1"/>
      <w:numFmt w:val="bullet"/>
      <w:lvlText w:val="■"/>
      <w:lvlJc w:val="left"/>
      <w:pPr>
        <w:ind w:left="4320" w:hanging="360"/>
      </w:pPr>
    </w:lvl>
    <w:lvl w:ilvl="6" w:tplc="793EAFEA">
      <w:start w:val="1"/>
      <w:numFmt w:val="bullet"/>
      <w:lvlText w:val="●"/>
      <w:lvlJc w:val="left"/>
      <w:pPr>
        <w:ind w:left="5040" w:hanging="360"/>
      </w:pPr>
    </w:lvl>
    <w:lvl w:ilvl="7" w:tplc="3F4E079A">
      <w:start w:val="1"/>
      <w:numFmt w:val="bullet"/>
      <w:lvlText w:val="●"/>
      <w:lvlJc w:val="left"/>
      <w:pPr>
        <w:ind w:left="5760" w:hanging="360"/>
      </w:pPr>
    </w:lvl>
    <w:lvl w:ilvl="8" w:tplc="06B0F416">
      <w:start w:val="1"/>
      <w:numFmt w:val="bullet"/>
      <w:lvlText w:val="●"/>
      <w:lvlJc w:val="left"/>
      <w:pPr>
        <w:ind w:left="6480" w:hanging="360"/>
      </w:pPr>
    </w:lvl>
  </w:abstractNum>
  <w:num w:numId="1" w16cid:durableId="10274081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4D5"/>
    <w:rsid w:val="005C31B0"/>
    <w:rsid w:val="00613C78"/>
    <w:rsid w:val="009140E1"/>
    <w:rsid w:val="00F41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3C6F38"/>
  <w15:docId w15:val="{DF1E0963-E82C-D54E-8537-0908C22EC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9140E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140E1"/>
  </w:style>
  <w:style w:type="paragraph" w:styleId="Piedepgina">
    <w:name w:val="footer"/>
    <w:basedOn w:val="Normal"/>
    <w:link w:val="PiedepginaCar"/>
    <w:uiPriority w:val="99"/>
    <w:unhideWhenUsed/>
    <w:rsid w:val="009140E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140E1"/>
  </w:style>
  <w:style w:type="table" w:styleId="Tablaconcuadrcula">
    <w:name w:val="Table Grid"/>
    <w:basedOn w:val="Tablanormal"/>
    <w:uiPriority w:val="59"/>
    <w:rsid w:val="009140E1"/>
    <w:rPr>
      <w:rFonts w:asciiTheme="minorHAnsi" w:eastAsiaTheme="minorHAnsi" w:hAnsiTheme="minorHAnsi" w:cstheme="minorBidi"/>
      <w:sz w:val="24"/>
      <w:szCs w:val="24"/>
      <w:lang w:val="es-E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262</Words>
  <Characters>1446</Characters>
  <Application>Microsoft Office Word</Application>
  <DocSecurity>0</DocSecurity>
  <Lines>12</Lines>
  <Paragraphs>3</Paragraphs>
  <ScaleCrop>false</ScaleCrop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Florian Guardias Jose Luis</cp:lastModifiedBy>
  <cp:revision>2</cp:revision>
  <dcterms:created xsi:type="dcterms:W3CDTF">2026-08-30T00:21:00Z</dcterms:created>
  <dcterms:modified xsi:type="dcterms:W3CDTF">2026-08-30T00:21:00Z</dcterms:modified>
</cp:coreProperties>
</file>