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433D50" w14:textId="77777777" w:rsidR="00740D58" w:rsidRDefault="00740D58">
      <w:pPr>
        <w:spacing w:before="160"/>
      </w:pPr>
    </w:p>
    <w:p w14:paraId="13433D51" w14:textId="77777777" w:rsidR="00740D58" w:rsidRDefault="00C031E9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HU16: Descuento Automático de Stock al Crear un Pedido</w:t>
      </w:r>
    </w:p>
    <w:p w14:paraId="13433D52" w14:textId="77777777" w:rsidR="00740D58" w:rsidRDefault="00740D58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740D58" w14:paraId="13433D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3433D53" w14:textId="77777777" w:rsidR="00740D58" w:rsidRDefault="00C031E9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13433D54" w14:textId="77777777" w:rsidR="00740D58" w:rsidRDefault="00C031E9">
            <w:pPr>
              <w:spacing w:before="60" w:after="60"/>
              <w:ind w:left="80"/>
            </w:pPr>
            <w:r>
              <w:rPr>
                <w:b/>
                <w:bCs/>
              </w:rPr>
              <w:t>HU16</w:t>
            </w:r>
          </w:p>
        </w:tc>
      </w:tr>
      <w:tr w:rsidR="00740D58" w14:paraId="13433D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3433D56" w14:textId="77777777" w:rsidR="00740D58" w:rsidRDefault="00C031E9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13433D57" w14:textId="77777777" w:rsidR="00740D58" w:rsidRDefault="00C031E9">
            <w:pPr>
              <w:spacing w:before="60" w:after="60"/>
              <w:ind w:left="80"/>
            </w:pPr>
            <w:r>
              <w:t>Descuento Automático de Stock al Crear un Pedido</w:t>
            </w:r>
          </w:p>
        </w:tc>
      </w:tr>
      <w:tr w:rsidR="00740D58" w14:paraId="13433D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3433D59" w14:textId="77777777" w:rsidR="00740D58" w:rsidRDefault="00C031E9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13433D5A" w14:textId="77777777" w:rsidR="00740D58" w:rsidRDefault="00C031E9">
            <w:pPr>
              <w:spacing w:before="60" w:after="60"/>
              <w:ind w:left="80"/>
            </w:pPr>
            <w:r>
              <w:rPr>
                <w:b/>
                <w:bCs/>
              </w:rPr>
              <w:t>Módulo 6 – Gestión de Inventario</w:t>
            </w:r>
          </w:p>
        </w:tc>
      </w:tr>
      <w:tr w:rsidR="00740D58" w14:paraId="13433D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3433D5C" w14:textId="77777777" w:rsidR="00740D58" w:rsidRDefault="00C031E9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13433D5D" w14:textId="77777777" w:rsidR="00740D58" w:rsidRDefault="00C031E9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740D58" w14:paraId="13433D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3433D5F" w14:textId="77777777" w:rsidR="00740D58" w:rsidRDefault="00C031E9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13433D60" w14:textId="77777777" w:rsidR="00740D58" w:rsidRDefault="00C031E9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13433D62" w14:textId="77777777" w:rsidR="00740D58" w:rsidRDefault="00740D58">
      <w:pPr>
        <w:spacing w:before="200"/>
      </w:pPr>
    </w:p>
    <w:p w14:paraId="13433D63" w14:textId="77777777" w:rsidR="00740D58" w:rsidRDefault="00C031E9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13433D64" w14:textId="77777777" w:rsidR="00740D58" w:rsidRDefault="00C031E9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Sistema (automático al crear pedido)</w:t>
      </w:r>
      <w:r>
        <w:rPr>
          <w:i/>
          <w:iCs/>
        </w:rPr>
        <w:t>,</w:t>
      </w:r>
    </w:p>
    <w:p w14:paraId="13433D65" w14:textId="77777777" w:rsidR="00740D58" w:rsidRDefault="00C031E9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que el sistema descuente automáticamente el stock de cada producto al agregar ítems a un pedido</w:t>
      </w:r>
      <w:r>
        <w:rPr>
          <w:i/>
          <w:iCs/>
        </w:rPr>
        <w:t>,</w:t>
      </w:r>
    </w:p>
    <w:p w14:paraId="13433D66" w14:textId="77777777" w:rsidR="00740D58" w:rsidRDefault="00C031E9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mantener el inventario actualizado en tiempo real sin pasos manuales adicionales</w:t>
      </w:r>
      <w:r>
        <w:rPr>
          <w:i/>
          <w:iCs/>
        </w:rPr>
        <w:t>.</w:t>
      </w:r>
    </w:p>
    <w:p w14:paraId="13433D67" w14:textId="77777777" w:rsidR="00740D58" w:rsidRDefault="00C031E9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13433D68" w14:textId="77777777" w:rsidR="00740D58" w:rsidRDefault="00C031E9">
      <w:pPr>
        <w:spacing w:before="60" w:after="60"/>
      </w:pPr>
      <w:r>
        <w:rPr>
          <w:b/>
          <w:bCs/>
        </w:rPr>
        <w:t>Objetivo:</w:t>
      </w:r>
    </w:p>
    <w:p w14:paraId="13433D69" w14:textId="77777777" w:rsidR="00740D58" w:rsidRDefault="00C031E9">
      <w:pPr>
        <w:spacing w:before="60" w:after="60"/>
      </w:pPr>
      <w:r>
        <w:t>Asegurar que el inventario refleje el consumo real desde el momento en que se registra el pedido, no al momento del cobro.</w:t>
      </w:r>
    </w:p>
    <w:p w14:paraId="13433D6A" w14:textId="77777777" w:rsidR="00740D58" w:rsidRDefault="00740D58">
      <w:pPr>
        <w:spacing w:before="80"/>
      </w:pPr>
    </w:p>
    <w:p w14:paraId="13433D6B" w14:textId="77777777" w:rsidR="00740D58" w:rsidRDefault="00C031E9">
      <w:pPr>
        <w:spacing w:before="60" w:after="60"/>
      </w:pPr>
      <w:r>
        <w:rPr>
          <w:b/>
          <w:bCs/>
        </w:rPr>
        <w:t>Flujo principal:</w:t>
      </w:r>
    </w:p>
    <w:p w14:paraId="13433D6C" w14:textId="77777777" w:rsidR="00740D58" w:rsidRDefault="00C031E9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Mesero agrega un producto a un pedido activo.</w:t>
      </w:r>
    </w:p>
    <w:p w14:paraId="13433D6D" w14:textId="77777777" w:rsidR="00740D58" w:rsidRDefault="00C031E9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El sistema valida que haya stock suficiente en la sede para la cantidad solicitada.</w:t>
      </w:r>
    </w:p>
    <w:p w14:paraId="13433D6E" w14:textId="77777777" w:rsidR="00740D58" w:rsidRDefault="00C031E9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Si hay stock: descuenta la cantidad del inventario de la sede y confirma el ítem en el pedido.</w:t>
      </w:r>
    </w:p>
    <w:p w14:paraId="13433D6F" w14:textId="77777777" w:rsidR="00740D58" w:rsidRDefault="00C031E9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Si no hay stock suficiente: muestra alerta "Stock insuficiente" e impide agregar el ítem.</w:t>
      </w:r>
    </w:p>
    <w:p w14:paraId="13433D70" w14:textId="77777777" w:rsidR="00740D58" w:rsidRDefault="00C031E9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 xml:space="preserve">El descuento se registra en el log de auditoría con: producto, cantidad, pedido, mesero, sede y </w:t>
      </w:r>
      <w:proofErr w:type="spellStart"/>
      <w:r>
        <w:t>timestamp</w:t>
      </w:r>
      <w:proofErr w:type="spellEnd"/>
      <w:r>
        <w:t>.</w:t>
      </w:r>
    </w:p>
    <w:p w14:paraId="13433D71" w14:textId="77777777" w:rsidR="00740D58" w:rsidRDefault="00740D58">
      <w:pPr>
        <w:spacing w:before="80"/>
      </w:pPr>
    </w:p>
    <w:p w14:paraId="13433D72" w14:textId="77777777" w:rsidR="00740D58" w:rsidRDefault="00C031E9">
      <w:pPr>
        <w:spacing w:before="60" w:after="60"/>
      </w:pPr>
      <w:r>
        <w:rPr>
          <w:b/>
          <w:bCs/>
        </w:rPr>
        <w:t>Criterios de aceptación:</w:t>
      </w:r>
    </w:p>
    <w:p w14:paraId="13433D73" w14:textId="77777777" w:rsidR="00740D58" w:rsidRDefault="00C031E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descuento ocurre al agregar el ítem al pedido, no al procesar el pago.</w:t>
      </w:r>
    </w:p>
    <w:p w14:paraId="13433D74" w14:textId="77777777" w:rsidR="00740D58" w:rsidRDefault="00C031E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Si el pedido es cancelado (en estado ABIERTO), el stock debe reintegrarse.</w:t>
      </w:r>
    </w:p>
    <w:p w14:paraId="13433D75" w14:textId="77777777" w:rsidR="00740D58" w:rsidRDefault="00C031E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No se puede agregar un producto a un pedido si su stock en la sede es cero.</w:t>
      </w:r>
    </w:p>
    <w:p w14:paraId="13433D76" w14:textId="77777777" w:rsidR="00740D58" w:rsidRDefault="00C031E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sistema no maneja stock mínimo ni alertas de agotamiento (fuera de alcance).</w:t>
      </w:r>
    </w:p>
    <w:p w14:paraId="13433D77" w14:textId="77777777" w:rsidR="00740D58" w:rsidRDefault="00C031E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inventario descontado es visible en tiempo real para Cajero y Administrador.</w:t>
      </w:r>
    </w:p>
    <w:p w14:paraId="13433D78" w14:textId="77777777" w:rsidR="00740D58" w:rsidRDefault="00740D58">
      <w:pPr>
        <w:spacing w:before="80"/>
      </w:pPr>
    </w:p>
    <w:p w14:paraId="13433D79" w14:textId="77777777" w:rsidR="00740D58" w:rsidRDefault="00C031E9">
      <w:pPr>
        <w:spacing w:before="60" w:after="60"/>
      </w:pPr>
      <w:r>
        <w:rPr>
          <w:b/>
          <w:bCs/>
        </w:rPr>
        <w:t>Postcondición:</w:t>
      </w:r>
    </w:p>
    <w:p w14:paraId="13433D7A" w14:textId="77777777" w:rsidR="00740D58" w:rsidRDefault="00C031E9">
      <w:pPr>
        <w:spacing w:before="60" w:after="60"/>
      </w:pPr>
      <w:r>
        <w:t>El stock del producto en la sede disminuye según las unidades agregadas al pedido. El cambio queda auditado.</w:t>
      </w:r>
    </w:p>
    <w:p w14:paraId="13433D7B" w14:textId="77777777" w:rsidR="00740D58" w:rsidRDefault="00740D58">
      <w:pPr>
        <w:spacing w:before="200"/>
      </w:pPr>
    </w:p>
    <w:p w14:paraId="13433D7C" w14:textId="77777777" w:rsidR="00740D58" w:rsidRDefault="00C031E9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lastRenderedPageBreak/>
        <w:t>Mockup / Diagrama de Flujo</w:t>
      </w:r>
    </w:p>
    <w:p w14:paraId="13433D7D" w14:textId="77777777" w:rsidR="00740D58" w:rsidRDefault="00740D58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740D58" w14:paraId="13433D7F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13433D7E" w14:textId="77777777" w:rsidR="00740D58" w:rsidRDefault="00C031E9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13433D80" w14:textId="77777777" w:rsidR="00740D58" w:rsidRDefault="00740D58">
      <w:pPr>
        <w:spacing w:before="200"/>
      </w:pPr>
    </w:p>
    <w:p w14:paraId="13433D81" w14:textId="77777777" w:rsidR="00740D58" w:rsidRDefault="00C031E9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13433D82" w14:textId="77777777" w:rsidR="00740D58" w:rsidRDefault="00C031E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13433D83" w14:textId="77777777" w:rsidR="00740D58" w:rsidRDefault="00C031E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13433D84" w14:textId="77777777" w:rsidR="00740D58" w:rsidRDefault="00C031E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6 – Gestión de Inventario</w:t>
      </w:r>
    </w:p>
    <w:p w14:paraId="13433D85" w14:textId="77777777" w:rsidR="00740D58" w:rsidRDefault="00740D58">
      <w:pPr>
        <w:spacing w:before="200"/>
      </w:pPr>
    </w:p>
    <w:p w14:paraId="13433D86" w14:textId="77777777" w:rsidR="00740D58" w:rsidRDefault="00C031E9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740D58" w14:paraId="13433D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13433D87" w14:textId="77777777" w:rsidR="00740D58" w:rsidRDefault="00C031E9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13433D88" w14:textId="77777777" w:rsidR="00740D58" w:rsidRDefault="00C031E9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13433D89" w14:textId="77777777" w:rsidR="00740D58" w:rsidRDefault="00C031E9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40D58" w14:paraId="13433D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13433D8B" w14:textId="77777777" w:rsidR="00740D58" w:rsidRDefault="00C031E9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13433D8C" w14:textId="77777777" w:rsidR="00740D58" w:rsidRDefault="00C031E9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13433D8D" w14:textId="77777777" w:rsidR="00740D58" w:rsidRDefault="00C031E9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13433D8F" w14:textId="77777777" w:rsidR="00C031E9" w:rsidRDefault="00C031E9"/>
    <w:sectPr w:rsidR="00C031E9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1FBF79" w14:textId="77777777" w:rsidR="00C031E9" w:rsidRDefault="00C031E9" w:rsidP="007F5DEE">
      <w:r>
        <w:separator/>
      </w:r>
    </w:p>
  </w:endnote>
  <w:endnote w:type="continuationSeparator" w:id="0">
    <w:p w14:paraId="23F7FCCB" w14:textId="77777777" w:rsidR="00C031E9" w:rsidRDefault="00C031E9" w:rsidP="007F5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047AEC" w14:textId="77777777" w:rsidR="00C031E9" w:rsidRDefault="00C031E9" w:rsidP="007F5DEE">
      <w:r>
        <w:separator/>
      </w:r>
    </w:p>
  </w:footnote>
  <w:footnote w:type="continuationSeparator" w:id="0">
    <w:p w14:paraId="22D66203" w14:textId="77777777" w:rsidR="00C031E9" w:rsidRDefault="00C031E9" w:rsidP="007F5D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7F5DEE" w14:paraId="0DD1FAF2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67D9F3C1" w14:textId="77777777" w:rsidR="007F5DEE" w:rsidRDefault="007F5DEE" w:rsidP="007F5DEE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43A656D" wp14:editId="2F51E994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2F6926F4" w14:textId="77777777" w:rsidR="007F5DEE" w:rsidRDefault="007F5DEE" w:rsidP="007F5DEE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7008316F" w14:textId="77777777" w:rsidR="007F5DEE" w:rsidRDefault="007F5DEE" w:rsidP="007F5DEE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055D6484" w14:textId="77777777" w:rsidR="007F5DEE" w:rsidRDefault="007F5DEE" w:rsidP="007F5DEE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6AE5D2B9" w14:textId="77777777" w:rsidR="007F5DEE" w:rsidRDefault="007F5DEE" w:rsidP="007F5DEE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747AAA94" wp14:editId="20EEEB79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7F5DEE" w14:paraId="74C945B9" w14:textId="77777777" w:rsidTr="00FE5221">
      <w:trPr>
        <w:trHeight w:val="428"/>
        <w:jc w:val="center"/>
      </w:trPr>
      <w:tc>
        <w:tcPr>
          <w:tcW w:w="3027" w:type="dxa"/>
          <w:vMerge/>
        </w:tcPr>
        <w:p w14:paraId="4B94D36E" w14:textId="77777777" w:rsidR="007F5DEE" w:rsidRDefault="007F5DEE" w:rsidP="007F5DEE"/>
      </w:tc>
      <w:tc>
        <w:tcPr>
          <w:tcW w:w="4906" w:type="dxa"/>
        </w:tcPr>
        <w:p w14:paraId="278001AC" w14:textId="77777777" w:rsidR="007F5DEE" w:rsidRDefault="007F5DEE" w:rsidP="007F5DEE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74CCEDBC" w14:textId="77777777" w:rsidR="007F5DEE" w:rsidRDefault="007F5DEE" w:rsidP="007F5DEE"/>
      </w:tc>
    </w:tr>
    <w:tr w:rsidR="007F5DEE" w14:paraId="65C57C32" w14:textId="77777777" w:rsidTr="00FE5221">
      <w:trPr>
        <w:trHeight w:val="305"/>
        <w:jc w:val="center"/>
      </w:trPr>
      <w:tc>
        <w:tcPr>
          <w:tcW w:w="3027" w:type="dxa"/>
          <w:vMerge/>
        </w:tcPr>
        <w:p w14:paraId="6884B0C8" w14:textId="77777777" w:rsidR="007F5DEE" w:rsidRDefault="007F5DEE" w:rsidP="007F5DEE"/>
      </w:tc>
      <w:tc>
        <w:tcPr>
          <w:tcW w:w="4906" w:type="dxa"/>
        </w:tcPr>
        <w:p w14:paraId="457EDC1F" w14:textId="77777777" w:rsidR="007F5DEE" w:rsidRDefault="007F5DEE" w:rsidP="007F5DEE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2ECF6795" w14:textId="77777777" w:rsidR="007F5DEE" w:rsidRDefault="007F5DEE" w:rsidP="007F5DEE"/>
      </w:tc>
    </w:tr>
  </w:tbl>
  <w:p w14:paraId="22A5AD72" w14:textId="77777777" w:rsidR="007F5DEE" w:rsidRDefault="007F5DE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935628"/>
    <w:multiLevelType w:val="hybridMultilevel"/>
    <w:tmpl w:val="287A3204"/>
    <w:lvl w:ilvl="0" w:tplc="333CF54E">
      <w:start w:val="1"/>
      <w:numFmt w:val="bullet"/>
      <w:lvlText w:val="●"/>
      <w:lvlJc w:val="left"/>
      <w:pPr>
        <w:ind w:left="720" w:hanging="360"/>
      </w:pPr>
    </w:lvl>
    <w:lvl w:ilvl="1" w:tplc="52E0D6E6">
      <w:start w:val="1"/>
      <w:numFmt w:val="bullet"/>
      <w:lvlText w:val="○"/>
      <w:lvlJc w:val="left"/>
      <w:pPr>
        <w:ind w:left="1440" w:hanging="360"/>
      </w:pPr>
    </w:lvl>
    <w:lvl w:ilvl="2" w:tplc="BB52EBA6">
      <w:start w:val="1"/>
      <w:numFmt w:val="bullet"/>
      <w:lvlText w:val="■"/>
      <w:lvlJc w:val="left"/>
      <w:pPr>
        <w:ind w:left="2160" w:hanging="360"/>
      </w:pPr>
    </w:lvl>
    <w:lvl w:ilvl="3" w:tplc="E52EB972">
      <w:start w:val="1"/>
      <w:numFmt w:val="bullet"/>
      <w:lvlText w:val="●"/>
      <w:lvlJc w:val="left"/>
      <w:pPr>
        <w:ind w:left="2880" w:hanging="360"/>
      </w:pPr>
    </w:lvl>
    <w:lvl w:ilvl="4" w:tplc="03702AF0">
      <w:start w:val="1"/>
      <w:numFmt w:val="bullet"/>
      <w:lvlText w:val="○"/>
      <w:lvlJc w:val="left"/>
      <w:pPr>
        <w:ind w:left="3600" w:hanging="360"/>
      </w:pPr>
    </w:lvl>
    <w:lvl w:ilvl="5" w:tplc="B4E8C9F6">
      <w:start w:val="1"/>
      <w:numFmt w:val="bullet"/>
      <w:lvlText w:val="■"/>
      <w:lvlJc w:val="left"/>
      <w:pPr>
        <w:ind w:left="4320" w:hanging="360"/>
      </w:pPr>
    </w:lvl>
    <w:lvl w:ilvl="6" w:tplc="99FE146C">
      <w:start w:val="1"/>
      <w:numFmt w:val="bullet"/>
      <w:lvlText w:val="●"/>
      <w:lvlJc w:val="left"/>
      <w:pPr>
        <w:ind w:left="5040" w:hanging="360"/>
      </w:pPr>
    </w:lvl>
    <w:lvl w:ilvl="7" w:tplc="DD5C934C">
      <w:start w:val="1"/>
      <w:numFmt w:val="bullet"/>
      <w:lvlText w:val="●"/>
      <w:lvlJc w:val="left"/>
      <w:pPr>
        <w:ind w:left="5760" w:hanging="360"/>
      </w:pPr>
    </w:lvl>
    <w:lvl w:ilvl="8" w:tplc="45FA0EC4">
      <w:start w:val="1"/>
      <w:numFmt w:val="bullet"/>
      <w:lvlText w:val="●"/>
      <w:lvlJc w:val="left"/>
      <w:pPr>
        <w:ind w:left="6480" w:hanging="360"/>
      </w:pPr>
    </w:lvl>
  </w:abstractNum>
  <w:num w:numId="1" w16cid:durableId="1934900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D58"/>
    <w:rsid w:val="005C31B0"/>
    <w:rsid w:val="00740D58"/>
    <w:rsid w:val="007F5DEE"/>
    <w:rsid w:val="00C0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433D4D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F5DE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F5DEE"/>
  </w:style>
  <w:style w:type="paragraph" w:styleId="Piedepgina">
    <w:name w:val="footer"/>
    <w:basedOn w:val="Normal"/>
    <w:link w:val="PiedepginaCar"/>
    <w:uiPriority w:val="99"/>
    <w:unhideWhenUsed/>
    <w:rsid w:val="007F5DE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F5DEE"/>
  </w:style>
  <w:style w:type="table" w:styleId="Tablaconcuadrcula">
    <w:name w:val="Table Grid"/>
    <w:basedOn w:val="Tablanormal"/>
    <w:uiPriority w:val="59"/>
    <w:rsid w:val="007F5DEE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2026-08-30T00:25:00Z</dcterms:created>
  <dcterms:modified xsi:type="dcterms:W3CDTF">2026-08-30T00:25:00Z</dcterms:modified>
</cp:coreProperties>
</file>