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CAC88F" w14:textId="77777777" w:rsidR="00602AD7" w:rsidRDefault="00602AD7">
      <w:pPr>
        <w:spacing w:before="160"/>
      </w:pPr>
    </w:p>
    <w:p w14:paraId="62CAC890" w14:textId="77777777" w:rsidR="00602AD7" w:rsidRDefault="00AF5878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HU17: Crear y Configurar Mesas por Sede</w:t>
      </w:r>
    </w:p>
    <w:p w14:paraId="62CAC891" w14:textId="77777777" w:rsidR="00602AD7" w:rsidRDefault="00602AD7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602AD7" w14:paraId="62CAC8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62CAC892" w14:textId="77777777" w:rsidR="00602AD7" w:rsidRDefault="00AF587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62CAC893" w14:textId="77777777" w:rsidR="00602AD7" w:rsidRDefault="00AF5878">
            <w:pPr>
              <w:spacing w:before="60" w:after="60"/>
              <w:ind w:left="80"/>
            </w:pPr>
            <w:r>
              <w:rPr>
                <w:b/>
                <w:bCs/>
              </w:rPr>
              <w:t>HU17</w:t>
            </w:r>
          </w:p>
        </w:tc>
      </w:tr>
      <w:tr w:rsidR="00602AD7" w14:paraId="62CAC8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62CAC895" w14:textId="77777777" w:rsidR="00602AD7" w:rsidRDefault="00AF587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62CAC896" w14:textId="77777777" w:rsidR="00602AD7" w:rsidRDefault="00AF5878">
            <w:pPr>
              <w:spacing w:before="60" w:after="60"/>
              <w:ind w:left="80"/>
            </w:pPr>
            <w:r>
              <w:t>Crear y Configurar Mesas por Sede</w:t>
            </w:r>
          </w:p>
        </w:tc>
      </w:tr>
      <w:tr w:rsidR="00602AD7" w14:paraId="62CAC8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62CAC898" w14:textId="77777777" w:rsidR="00602AD7" w:rsidRDefault="00AF587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62CAC899" w14:textId="77777777" w:rsidR="00602AD7" w:rsidRDefault="00AF5878">
            <w:pPr>
              <w:spacing w:before="60" w:after="60"/>
              <w:ind w:left="80"/>
            </w:pPr>
            <w:r>
              <w:rPr>
                <w:b/>
                <w:bCs/>
              </w:rPr>
              <w:t>Módulo 7 – Gestión de Mesas</w:t>
            </w:r>
          </w:p>
        </w:tc>
      </w:tr>
      <w:tr w:rsidR="00602AD7" w14:paraId="62CAC8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62CAC89B" w14:textId="77777777" w:rsidR="00602AD7" w:rsidRDefault="00AF587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62CAC89C" w14:textId="77777777" w:rsidR="00602AD7" w:rsidRDefault="00AF5878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602AD7" w14:paraId="62CAC8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62CAC89E" w14:textId="77777777" w:rsidR="00602AD7" w:rsidRDefault="00AF587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62CAC89F" w14:textId="77777777" w:rsidR="00602AD7" w:rsidRDefault="00AF5878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62CAC8A1" w14:textId="77777777" w:rsidR="00602AD7" w:rsidRDefault="00602AD7">
      <w:pPr>
        <w:spacing w:before="200"/>
      </w:pPr>
    </w:p>
    <w:p w14:paraId="62CAC8A2" w14:textId="77777777" w:rsidR="00602AD7" w:rsidRDefault="00AF587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62CAC8A3" w14:textId="77777777" w:rsidR="00602AD7" w:rsidRDefault="00AF5878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Administrador</w:t>
      </w:r>
      <w:r>
        <w:rPr>
          <w:i/>
          <w:iCs/>
        </w:rPr>
        <w:t>,</w:t>
      </w:r>
    </w:p>
    <w:p w14:paraId="62CAC8A4" w14:textId="77777777" w:rsidR="00602AD7" w:rsidRDefault="00AF5878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crear y configurar las mesas de cada sede con un identificador único</w:t>
      </w:r>
      <w:r>
        <w:rPr>
          <w:i/>
          <w:iCs/>
        </w:rPr>
        <w:t>,</w:t>
      </w:r>
    </w:p>
    <w:p w14:paraId="62CAC8A5" w14:textId="77777777" w:rsidR="00602AD7" w:rsidRDefault="00AF5878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que el sistema pueda asociar pedidos a mesas específicas y reflejar el estado del salón</w:t>
      </w:r>
      <w:r>
        <w:rPr>
          <w:i/>
          <w:iCs/>
        </w:rPr>
        <w:t>.</w:t>
      </w:r>
    </w:p>
    <w:p w14:paraId="62CAC8A6" w14:textId="77777777" w:rsidR="00602AD7" w:rsidRDefault="00AF587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62CAC8A7" w14:textId="77777777" w:rsidR="00602AD7" w:rsidRDefault="00AF5878">
      <w:pPr>
        <w:spacing w:before="60" w:after="60"/>
      </w:pPr>
      <w:r>
        <w:rPr>
          <w:b/>
          <w:bCs/>
        </w:rPr>
        <w:t>Objetivo:</w:t>
      </w:r>
    </w:p>
    <w:p w14:paraId="62CAC8A8" w14:textId="77777777" w:rsidR="00602AD7" w:rsidRDefault="00AF5878">
      <w:pPr>
        <w:spacing w:before="60" w:after="60"/>
      </w:pPr>
      <w:r>
        <w:t>Habilitar la gestión de mesas por sede, permitiendo al Administrador definir la distribución del salón de forma flexible y sin límite de cantidad.</w:t>
      </w:r>
    </w:p>
    <w:p w14:paraId="62CAC8A9" w14:textId="77777777" w:rsidR="00602AD7" w:rsidRDefault="00602AD7">
      <w:pPr>
        <w:spacing w:before="80"/>
      </w:pPr>
    </w:p>
    <w:p w14:paraId="62CAC8AA" w14:textId="77777777" w:rsidR="00602AD7" w:rsidRDefault="00AF5878">
      <w:pPr>
        <w:spacing w:before="60" w:after="60"/>
      </w:pPr>
      <w:r>
        <w:rPr>
          <w:b/>
          <w:bCs/>
        </w:rPr>
        <w:t>Flujo principal:</w:t>
      </w:r>
    </w:p>
    <w:p w14:paraId="62CAC8AB" w14:textId="77777777" w:rsidR="00602AD7" w:rsidRDefault="00AF5878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Administrador accede a "Administración &gt; Mesas".</w:t>
      </w:r>
    </w:p>
    <w:p w14:paraId="62CAC8AC" w14:textId="77777777" w:rsidR="00602AD7" w:rsidRDefault="00AF5878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Selecciona la sede a configurar.</w:t>
      </w:r>
    </w:p>
    <w:p w14:paraId="62CAC8AD" w14:textId="77777777" w:rsidR="00602AD7" w:rsidRDefault="00AF5878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Da clic en "Nueva Mesa" e ingresa el identificador o número de mesa.</w:t>
      </w:r>
    </w:p>
    <w:p w14:paraId="62CAC8AE" w14:textId="77777777" w:rsidR="00602AD7" w:rsidRDefault="00AF5878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Da clic en "Guardar".</w:t>
      </w:r>
    </w:p>
    <w:p w14:paraId="62CAC8AF" w14:textId="77777777" w:rsidR="00602AD7" w:rsidRDefault="00AF5878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La mesa queda registrada con estado LIBRE en la sede seleccionada.</w:t>
      </w:r>
    </w:p>
    <w:p w14:paraId="62CAC8B0" w14:textId="77777777" w:rsidR="00602AD7" w:rsidRDefault="00AF5878">
      <w:pPr>
        <w:spacing w:before="40" w:after="40"/>
        <w:ind w:left="360"/>
      </w:pPr>
      <w:r>
        <w:rPr>
          <w:b/>
          <w:bCs/>
          <w:color w:val="3A6491"/>
        </w:rPr>
        <w:t xml:space="preserve">6.  </w:t>
      </w:r>
      <w:r>
        <w:t>Se puede repetir el proceso para crear todas las mesas necesarias.</w:t>
      </w:r>
    </w:p>
    <w:p w14:paraId="62CAC8B1" w14:textId="77777777" w:rsidR="00602AD7" w:rsidRDefault="00602AD7">
      <w:pPr>
        <w:spacing w:before="80"/>
      </w:pPr>
    </w:p>
    <w:p w14:paraId="62CAC8B2" w14:textId="77777777" w:rsidR="00602AD7" w:rsidRDefault="00AF5878">
      <w:pPr>
        <w:spacing w:before="60" w:after="60"/>
      </w:pPr>
      <w:r>
        <w:rPr>
          <w:b/>
          <w:bCs/>
        </w:rPr>
        <w:t>Criterios de aceptación:</w:t>
      </w:r>
    </w:p>
    <w:p w14:paraId="62CAC8B3" w14:textId="77777777" w:rsidR="00602AD7" w:rsidRDefault="00AF587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No hay límite de mesas por sede.</w:t>
      </w:r>
    </w:p>
    <w:p w14:paraId="62CAC8B4" w14:textId="77777777" w:rsidR="00602AD7" w:rsidRDefault="00AF587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identificador de mesa debe ser único dentro de la sede (puede haber Mesa 1 en Galería y Mesa 1 en Zona T).</w:t>
      </w:r>
    </w:p>
    <w:p w14:paraId="62CAC8B5" w14:textId="77777777" w:rsidR="00602AD7" w:rsidRDefault="00AF587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Las mesas se crean siempre con estado inicial LIBRE.</w:t>
      </w:r>
    </w:p>
    <w:p w14:paraId="62CAC8B6" w14:textId="77777777" w:rsidR="00602AD7" w:rsidRDefault="00AF587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Administrador puede editar el identificador de una mesa si no tiene pedidos activos.</w:t>
      </w:r>
    </w:p>
    <w:p w14:paraId="62CAC8B7" w14:textId="77777777" w:rsidR="00602AD7" w:rsidRDefault="00AF587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No se pueden eliminar mesas con histórico de pedidos; solo se pueden inactivar.</w:t>
      </w:r>
    </w:p>
    <w:p w14:paraId="62CAC8B8" w14:textId="77777777" w:rsidR="00602AD7" w:rsidRDefault="00602AD7">
      <w:pPr>
        <w:spacing w:before="80"/>
      </w:pPr>
    </w:p>
    <w:p w14:paraId="62CAC8B9" w14:textId="77777777" w:rsidR="00602AD7" w:rsidRDefault="00AF5878">
      <w:pPr>
        <w:spacing w:before="60" w:after="60"/>
      </w:pPr>
      <w:r>
        <w:rPr>
          <w:b/>
          <w:bCs/>
        </w:rPr>
        <w:t>Postcondición:</w:t>
      </w:r>
    </w:p>
    <w:p w14:paraId="62CAC8BA" w14:textId="77777777" w:rsidR="00602AD7" w:rsidRDefault="00AF5878">
      <w:pPr>
        <w:spacing w:before="60" w:after="60"/>
      </w:pPr>
      <w:r>
        <w:t>Las mesas quedan configuradas en la sede y disponibles para asignar pedidos.</w:t>
      </w:r>
    </w:p>
    <w:p w14:paraId="62CAC8BB" w14:textId="77777777" w:rsidR="00602AD7" w:rsidRDefault="00602AD7">
      <w:pPr>
        <w:spacing w:before="200"/>
      </w:pPr>
    </w:p>
    <w:p w14:paraId="62CAC8BC" w14:textId="77777777" w:rsidR="00602AD7" w:rsidRDefault="00AF587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Mockup / Diagrama de Flujo</w:t>
      </w:r>
    </w:p>
    <w:p w14:paraId="62CAC8BD" w14:textId="77777777" w:rsidR="00602AD7" w:rsidRDefault="00602AD7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602AD7" w14:paraId="62CAC8BF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62CAC8BE" w14:textId="77777777" w:rsidR="00602AD7" w:rsidRDefault="00AF5878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62CAC8C0" w14:textId="77777777" w:rsidR="00602AD7" w:rsidRDefault="00602AD7">
      <w:pPr>
        <w:spacing w:before="200"/>
      </w:pPr>
    </w:p>
    <w:p w14:paraId="62CAC8C1" w14:textId="77777777" w:rsidR="00602AD7" w:rsidRDefault="00AF587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62CAC8C2" w14:textId="77777777" w:rsidR="00602AD7" w:rsidRDefault="00AF587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62CAC8C3" w14:textId="77777777" w:rsidR="00602AD7" w:rsidRDefault="00AF587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62CAC8C4" w14:textId="77777777" w:rsidR="00602AD7" w:rsidRDefault="00AF587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7 – Gestión de Mesas</w:t>
      </w:r>
    </w:p>
    <w:p w14:paraId="62CAC8C5" w14:textId="77777777" w:rsidR="00602AD7" w:rsidRDefault="00602AD7">
      <w:pPr>
        <w:spacing w:before="200"/>
      </w:pPr>
    </w:p>
    <w:p w14:paraId="62CAC8C6" w14:textId="77777777" w:rsidR="00602AD7" w:rsidRDefault="00AF587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00"/>
      </w:tblGrid>
      <w:tr w:rsidR="00602AD7" w14:paraId="62CAC8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62CAC8C7" w14:textId="77777777" w:rsidR="00602AD7" w:rsidRDefault="00AF5878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62CAC8C8" w14:textId="77777777" w:rsidR="00602AD7" w:rsidRDefault="00AF5878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62CAC8C9" w14:textId="77777777" w:rsidR="00602AD7" w:rsidRDefault="00AF5878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602AD7" w14:paraId="62CAC8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62CAC8CB" w14:textId="77777777" w:rsidR="00602AD7" w:rsidRDefault="00AF5878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62CAC8CC" w14:textId="77777777" w:rsidR="00602AD7" w:rsidRDefault="00AF5878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62CAC8CD" w14:textId="77777777" w:rsidR="00602AD7" w:rsidRDefault="00AF5878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62CAC8CF" w14:textId="77777777" w:rsidR="00AF5878" w:rsidRDefault="00AF5878"/>
    <w:sectPr w:rsidR="00AF5878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C36588" w14:textId="77777777" w:rsidR="00AF5878" w:rsidRDefault="00AF5878" w:rsidP="003E1773">
      <w:r>
        <w:separator/>
      </w:r>
    </w:p>
  </w:endnote>
  <w:endnote w:type="continuationSeparator" w:id="0">
    <w:p w14:paraId="10190E32" w14:textId="77777777" w:rsidR="00AF5878" w:rsidRDefault="00AF5878" w:rsidP="003E1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96E2EA" w14:textId="77777777" w:rsidR="00AF5878" w:rsidRDefault="00AF5878" w:rsidP="003E1773">
      <w:r>
        <w:separator/>
      </w:r>
    </w:p>
  </w:footnote>
  <w:footnote w:type="continuationSeparator" w:id="0">
    <w:p w14:paraId="1A6698BB" w14:textId="77777777" w:rsidR="00AF5878" w:rsidRDefault="00AF5878" w:rsidP="003E17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3E1773" w14:paraId="27585FFE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4A1FE4CD" w14:textId="77777777" w:rsidR="003E1773" w:rsidRDefault="003E1773" w:rsidP="003E1773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3F4A44C" wp14:editId="3B4FEC20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4499717A" w14:textId="77777777" w:rsidR="003E1773" w:rsidRDefault="003E1773" w:rsidP="003E1773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4DA32977" w14:textId="77777777" w:rsidR="003E1773" w:rsidRDefault="003E1773" w:rsidP="003E1773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077A9366" w14:textId="77777777" w:rsidR="003E1773" w:rsidRDefault="003E1773" w:rsidP="003E1773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04756961" w14:textId="77777777" w:rsidR="003E1773" w:rsidRDefault="003E1773" w:rsidP="003E1773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4224C6A" wp14:editId="32DA283E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3E1773" w14:paraId="70B95C9C" w14:textId="77777777" w:rsidTr="00FE5221">
      <w:trPr>
        <w:trHeight w:val="428"/>
        <w:jc w:val="center"/>
      </w:trPr>
      <w:tc>
        <w:tcPr>
          <w:tcW w:w="3027" w:type="dxa"/>
          <w:vMerge/>
        </w:tcPr>
        <w:p w14:paraId="04675E21" w14:textId="77777777" w:rsidR="003E1773" w:rsidRDefault="003E1773" w:rsidP="003E1773"/>
      </w:tc>
      <w:tc>
        <w:tcPr>
          <w:tcW w:w="4906" w:type="dxa"/>
        </w:tcPr>
        <w:p w14:paraId="0C92DD13" w14:textId="77777777" w:rsidR="003E1773" w:rsidRDefault="003E1773" w:rsidP="003E1773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7937E782" w14:textId="77777777" w:rsidR="003E1773" w:rsidRDefault="003E1773" w:rsidP="003E1773"/>
      </w:tc>
    </w:tr>
    <w:tr w:rsidR="003E1773" w14:paraId="1E9F650F" w14:textId="77777777" w:rsidTr="00FE5221">
      <w:trPr>
        <w:trHeight w:val="305"/>
        <w:jc w:val="center"/>
      </w:trPr>
      <w:tc>
        <w:tcPr>
          <w:tcW w:w="3027" w:type="dxa"/>
          <w:vMerge/>
        </w:tcPr>
        <w:p w14:paraId="1222CC94" w14:textId="77777777" w:rsidR="003E1773" w:rsidRDefault="003E1773" w:rsidP="003E1773"/>
      </w:tc>
      <w:tc>
        <w:tcPr>
          <w:tcW w:w="4906" w:type="dxa"/>
        </w:tcPr>
        <w:p w14:paraId="5C0EFFA3" w14:textId="77777777" w:rsidR="003E1773" w:rsidRDefault="003E1773" w:rsidP="003E1773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4672010F" w14:textId="77777777" w:rsidR="003E1773" w:rsidRDefault="003E1773" w:rsidP="003E1773"/>
      </w:tc>
    </w:tr>
  </w:tbl>
  <w:p w14:paraId="0E061D2A" w14:textId="77777777" w:rsidR="003E1773" w:rsidRDefault="003E177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7C7DA7"/>
    <w:multiLevelType w:val="hybridMultilevel"/>
    <w:tmpl w:val="8D3013C0"/>
    <w:lvl w:ilvl="0" w:tplc="19B8FAC2">
      <w:start w:val="1"/>
      <w:numFmt w:val="bullet"/>
      <w:lvlText w:val="●"/>
      <w:lvlJc w:val="left"/>
      <w:pPr>
        <w:ind w:left="720" w:hanging="360"/>
      </w:pPr>
    </w:lvl>
    <w:lvl w:ilvl="1" w:tplc="74AEC2DC">
      <w:start w:val="1"/>
      <w:numFmt w:val="bullet"/>
      <w:lvlText w:val="○"/>
      <w:lvlJc w:val="left"/>
      <w:pPr>
        <w:ind w:left="1440" w:hanging="360"/>
      </w:pPr>
    </w:lvl>
    <w:lvl w:ilvl="2" w:tplc="14264186">
      <w:start w:val="1"/>
      <w:numFmt w:val="bullet"/>
      <w:lvlText w:val="■"/>
      <w:lvlJc w:val="left"/>
      <w:pPr>
        <w:ind w:left="2160" w:hanging="360"/>
      </w:pPr>
    </w:lvl>
    <w:lvl w:ilvl="3" w:tplc="1F80F6A4">
      <w:start w:val="1"/>
      <w:numFmt w:val="bullet"/>
      <w:lvlText w:val="●"/>
      <w:lvlJc w:val="left"/>
      <w:pPr>
        <w:ind w:left="2880" w:hanging="360"/>
      </w:pPr>
    </w:lvl>
    <w:lvl w:ilvl="4" w:tplc="80C2128E">
      <w:start w:val="1"/>
      <w:numFmt w:val="bullet"/>
      <w:lvlText w:val="○"/>
      <w:lvlJc w:val="left"/>
      <w:pPr>
        <w:ind w:left="3600" w:hanging="360"/>
      </w:pPr>
    </w:lvl>
    <w:lvl w:ilvl="5" w:tplc="565428DA">
      <w:start w:val="1"/>
      <w:numFmt w:val="bullet"/>
      <w:lvlText w:val="■"/>
      <w:lvlJc w:val="left"/>
      <w:pPr>
        <w:ind w:left="4320" w:hanging="360"/>
      </w:pPr>
    </w:lvl>
    <w:lvl w:ilvl="6" w:tplc="9E222D14">
      <w:start w:val="1"/>
      <w:numFmt w:val="bullet"/>
      <w:lvlText w:val="●"/>
      <w:lvlJc w:val="left"/>
      <w:pPr>
        <w:ind w:left="5040" w:hanging="360"/>
      </w:pPr>
    </w:lvl>
    <w:lvl w:ilvl="7" w:tplc="AA98147C">
      <w:start w:val="1"/>
      <w:numFmt w:val="bullet"/>
      <w:lvlText w:val="●"/>
      <w:lvlJc w:val="left"/>
      <w:pPr>
        <w:ind w:left="5760" w:hanging="360"/>
      </w:pPr>
    </w:lvl>
    <w:lvl w:ilvl="8" w:tplc="4C98B870">
      <w:start w:val="1"/>
      <w:numFmt w:val="bullet"/>
      <w:lvlText w:val="●"/>
      <w:lvlJc w:val="left"/>
      <w:pPr>
        <w:ind w:left="6480" w:hanging="360"/>
      </w:pPr>
    </w:lvl>
  </w:abstractNum>
  <w:num w:numId="1" w16cid:durableId="14981580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AD7"/>
    <w:rsid w:val="003E1773"/>
    <w:rsid w:val="005C31B0"/>
    <w:rsid w:val="00602AD7"/>
    <w:rsid w:val="00AF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CAC88C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E177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1773"/>
  </w:style>
  <w:style w:type="paragraph" w:styleId="Piedepgina">
    <w:name w:val="footer"/>
    <w:basedOn w:val="Normal"/>
    <w:link w:val="PiedepginaCar"/>
    <w:uiPriority w:val="99"/>
    <w:unhideWhenUsed/>
    <w:rsid w:val="003E177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1773"/>
  </w:style>
  <w:style w:type="table" w:styleId="Tablaconcuadrcula">
    <w:name w:val="Table Grid"/>
    <w:basedOn w:val="Tablanormal"/>
    <w:uiPriority w:val="59"/>
    <w:rsid w:val="003E1773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2026-08-30T00:26:00Z</dcterms:created>
  <dcterms:modified xsi:type="dcterms:W3CDTF">2026-08-30T00:26:00Z</dcterms:modified>
</cp:coreProperties>
</file>