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DEF5" w14:textId="0720A5D0" w:rsidR="008A6C6F" w:rsidRPr="008A6C6F" w:rsidRDefault="008A6C6F">
      <w:pPr>
        <w:rPr>
          <w:b/>
          <w:bCs/>
        </w:rPr>
      </w:pPr>
      <w:r w:rsidRPr="008A6C6F">
        <w:rPr>
          <w:b/>
          <w:bCs/>
        </w:rPr>
        <w:t>Greedy Algorithms: Introduction</w:t>
      </w:r>
    </w:p>
    <w:p w14:paraId="4C84CA8B" w14:textId="72BF1CDB" w:rsidR="008A6C6F" w:rsidRDefault="008A6C6F">
      <w:r>
        <w:t>Greedy Algorithms make choices one at time and never looks back.</w:t>
      </w:r>
    </w:p>
    <w:p w14:paraId="4A073F7B" w14:textId="25D0DA9A" w:rsidR="008A6C6F" w:rsidRDefault="008A6C6F">
      <w:r>
        <w:t>In Greedy Algorithms, there is usually a sort of measure or metric that serves as a basis of the decision making.</w:t>
      </w:r>
    </w:p>
    <w:p w14:paraId="1F979300" w14:textId="77777777" w:rsidR="008A6C6F" w:rsidRDefault="008A6C6F"/>
    <w:p w14:paraId="38333D19" w14:textId="393E217D" w:rsidR="00CE6B12" w:rsidRPr="008A6C6F" w:rsidRDefault="00370928">
      <w:pPr>
        <w:rPr>
          <w:b/>
          <w:bCs/>
        </w:rPr>
      </w:pPr>
      <w:r w:rsidRPr="008A6C6F">
        <w:rPr>
          <w:b/>
          <w:bCs/>
        </w:rPr>
        <w:t>Greedy Algorithms: Activity Selection</w:t>
      </w:r>
    </w:p>
    <w:p w14:paraId="1846AF4C" w14:textId="2C7952DE" w:rsidR="008073DD" w:rsidRDefault="008A6C6F">
      <w:r>
        <w:t xml:space="preserve">Activity selection involves deciding which jobs to run first. </w:t>
      </w:r>
    </w:p>
    <w:p w14:paraId="2D944720" w14:textId="2884D4C6" w:rsidR="008A6C6F" w:rsidRDefault="008A6C6F">
      <w:pPr>
        <w:rPr>
          <w:rFonts w:eastAsiaTheme="minorEastAsia"/>
        </w:rPr>
      </w:pPr>
      <w:r>
        <w:t xml:space="preserve">Activities are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Start time is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Finish time is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5617DD03" w14:textId="33F96038" w:rsidR="008A6C6F" w:rsidRDefault="008A6C6F">
      <w:r>
        <w:rPr>
          <w:rFonts w:eastAsiaTheme="minorEastAsia"/>
        </w:rPr>
        <w:t>If we have n activities and some activities overlap, we can just skip some</w:t>
      </w:r>
      <w:r w:rsidR="00FE5901">
        <w:rPr>
          <w:rFonts w:eastAsiaTheme="minorEastAsia"/>
        </w:rPr>
        <w:t xml:space="preserve"> while still doing as many activities as possible. For this activity selection problem, the Greedy algorithm is effective.</w:t>
      </w:r>
    </w:p>
    <w:p w14:paraId="34FC5B93" w14:textId="5F8E41F8" w:rsidR="008A6C6F" w:rsidRDefault="00FE5901">
      <w:r>
        <w:t>Say we use the Finish Time as a proxy (measure), the Greedy algorithm will have a running time of O(n) if the activities are already sorted. O(</w:t>
      </w:r>
      <w:proofErr w:type="spellStart"/>
      <w:r>
        <w:t>nlog</w:t>
      </w:r>
      <w:proofErr w:type="spellEnd"/>
      <w:r>
        <w:t>(n) if not.</w:t>
      </w:r>
    </w:p>
    <w:p w14:paraId="07E41029" w14:textId="14E91C58" w:rsidR="00FA56D5" w:rsidRDefault="00FA56D5">
      <w:r>
        <w:t>Local optimal means the best solution at the current time. Global optimal means best solution at the end.</w:t>
      </w:r>
    </w:p>
    <w:p w14:paraId="00C81C1D" w14:textId="2E6DBE9F" w:rsidR="00FA56D5" w:rsidRDefault="000B6E32">
      <w:r>
        <w:t>A Dynamic Programming solution is formulated with optimal substructure and recursive formulation.</w:t>
      </w:r>
    </w:p>
    <w:p w14:paraId="2F44178D" w14:textId="7A1D310F" w:rsidR="00DE6685" w:rsidRDefault="00DE6685">
      <w:pPr>
        <w:rPr>
          <w:rFonts w:eastAsiaTheme="minorEastAsia"/>
        </w:rPr>
      </w:pPr>
      <w:r>
        <w:t xml:space="preserve">In this case the optimal substructure 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.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subset of activities, s is start, f is finish and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k and j are different activities.</w:t>
      </w:r>
    </w:p>
    <w:p w14:paraId="08B7D19B" w14:textId="191108E4" w:rsidR="00607AA5" w:rsidRPr="0052756D" w:rsidRDefault="00DE6685">
      <w:pPr>
        <w:rPr>
          <w:rFonts w:eastAsiaTheme="minorEastAsia"/>
        </w:rPr>
      </w:pPr>
      <w:r>
        <w:rPr>
          <w:rFonts w:eastAsiaTheme="minorEastAsia"/>
        </w:rPr>
        <w:t xml:space="preserve">The recursive formula would be </w:t>
      </w:r>
      <m:oMath>
        <m: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=∅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{c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i,k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k,j</m:t>
                    </m:r>
                  </m:e>
                </m:d>
                <m:r>
                  <w:rPr>
                    <w:rFonts w:ascii="Cambria Math" w:hAnsi="Cambria Math"/>
                  </w:rPr>
                  <m:t>+1,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=∅</m:t>
                </m:r>
              </m:e>
            </m:eqArr>
          </m:e>
        </m:d>
      </m:oMath>
    </w:p>
    <w:p w14:paraId="5981D668" w14:textId="77777777" w:rsidR="008073DD" w:rsidRDefault="008073DD"/>
    <w:p w14:paraId="170BB569" w14:textId="7CAA3E24" w:rsidR="008073DD" w:rsidRPr="00E85E01" w:rsidRDefault="008073DD">
      <w:pPr>
        <w:rPr>
          <w:b/>
          <w:bCs/>
        </w:rPr>
      </w:pPr>
      <w:r w:rsidRPr="00E85E01">
        <w:rPr>
          <w:b/>
          <w:bCs/>
        </w:rPr>
        <w:t>Greedy Algorithms: Job Scheduling</w:t>
      </w:r>
    </w:p>
    <w:p w14:paraId="7C271E14" w14:textId="2DC0E90F" w:rsidR="008073DD" w:rsidRDefault="0052756D">
      <w:r>
        <w:t xml:space="preserve">In job scheduling we have, n tasks, task </w:t>
      </w:r>
      <w:proofErr w:type="spellStart"/>
      <w:r>
        <w:t>i</w:t>
      </w:r>
      <w:proofErr w:type="spellEnd"/>
      <w:r>
        <w:t xml:space="preserve"> takes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hours</w:t>
      </w:r>
      <w:r w:rsidR="00AF051B">
        <w:rPr>
          <w:rFonts w:eastAsiaTheme="minorEastAsia"/>
        </w:rPr>
        <w:t>. There are also penalties for jobs completed late.</w:t>
      </w:r>
    </w:p>
    <w:p w14:paraId="7323E490" w14:textId="566B0AD6" w:rsidR="008A6C6F" w:rsidRDefault="00E85E01">
      <w:r>
        <w:t>In this case, we have two jobs:</w:t>
      </w:r>
    </w:p>
    <w:p w14:paraId="646D2131" w14:textId="574461A8" w:rsidR="00E85E01" w:rsidRDefault="00E85E01">
      <w:r>
        <w:rPr>
          <w:noProof/>
        </w:rPr>
        <w:drawing>
          <wp:inline distT="0" distB="0" distL="0" distR="0" wp14:anchorId="756355C7" wp14:editId="700FDC57">
            <wp:extent cx="4153113" cy="1295467"/>
            <wp:effectExtent l="0" t="0" r="0" b="0"/>
            <wp:docPr id="557036102" name="Picture 1" descr="A blu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6102" name="Picture 1" descr="A blue rectangular object with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B6B5" w14:textId="6E152729" w:rsidR="00E85E01" w:rsidRDefault="00E85E01">
      <w:r>
        <w:t xml:space="preserve">We have two options: Do CS161 HW then </w:t>
      </w:r>
      <w:proofErr w:type="gramStart"/>
      <w:r>
        <w:t>sleep, or</w:t>
      </w:r>
      <w:proofErr w:type="gramEnd"/>
      <w:r>
        <w:t xml:space="preserve"> sleep then do </w:t>
      </w:r>
      <w:r>
        <w:t>CS161 HW</w:t>
      </w:r>
      <w:r>
        <w:t>.</w:t>
      </w:r>
    </w:p>
    <w:p w14:paraId="6BECD7CB" w14:textId="491486CF" w:rsidR="00E85E01" w:rsidRDefault="00E85E01">
      <w:r>
        <w:t>We incur the costs:</w:t>
      </w:r>
    </w:p>
    <w:p w14:paraId="12195F2F" w14:textId="77777777" w:rsidR="00E85E01" w:rsidRPr="00E85E01" w:rsidRDefault="00E85E01" w:rsidP="00E85E01">
      <w:pPr>
        <w:pStyle w:val="ListParagraph"/>
        <w:numPr>
          <w:ilvl w:val="0"/>
          <w:numId w:val="1"/>
        </w:numPr>
      </w:pPr>
      <w:r w:rsidRPr="00E85E01">
        <w:lastRenderedPageBreak/>
        <w:t xml:space="preserve">CS161 HW, then Sleep: costs 10 </w:t>
      </w:r>
      <w:r w:rsidRPr="00E85E01">
        <w:rPr>
          <w:rFonts w:ascii="Cambria Math" w:hAnsi="Cambria Math" w:cs="Cambria Math"/>
        </w:rPr>
        <w:t>⋅</w:t>
      </w:r>
      <w:r w:rsidRPr="00E85E01">
        <w:t xml:space="preserve"> 2 + (10 + 8) </w:t>
      </w:r>
      <w:r w:rsidRPr="00E85E01">
        <w:rPr>
          <w:rFonts w:ascii="Cambria Math" w:hAnsi="Cambria Math" w:cs="Cambria Math"/>
        </w:rPr>
        <w:t>⋅</w:t>
      </w:r>
      <w:r w:rsidRPr="00E85E01">
        <w:t xml:space="preserve"> 3 = 74 units</w:t>
      </w:r>
    </w:p>
    <w:p w14:paraId="74ED1E14" w14:textId="77777777" w:rsidR="00E85E01" w:rsidRPr="00E85E01" w:rsidRDefault="00E85E01" w:rsidP="00E85E01">
      <w:pPr>
        <w:pStyle w:val="ListParagraph"/>
        <w:numPr>
          <w:ilvl w:val="0"/>
          <w:numId w:val="1"/>
        </w:numPr>
      </w:pPr>
      <w:r w:rsidRPr="00E85E01">
        <w:t xml:space="preserve">Sleep, then CS161 HW: costs 8 </w:t>
      </w:r>
      <w:r w:rsidRPr="00E85E01">
        <w:rPr>
          <w:rFonts w:ascii="Cambria Math" w:hAnsi="Cambria Math" w:cs="Cambria Math"/>
        </w:rPr>
        <w:t>⋅</w:t>
      </w:r>
      <w:r w:rsidRPr="00E85E01">
        <w:t xml:space="preserve"> 3 + (10 + 8) </w:t>
      </w:r>
      <w:r w:rsidRPr="00E85E01">
        <w:rPr>
          <w:rFonts w:ascii="Cambria Math" w:hAnsi="Cambria Math" w:cs="Cambria Math"/>
        </w:rPr>
        <w:t>⋅</w:t>
      </w:r>
      <w:r w:rsidRPr="00E85E01">
        <w:t xml:space="preserve"> 2 = 60 units</w:t>
      </w:r>
    </w:p>
    <w:p w14:paraId="340DCD54" w14:textId="128EC849" w:rsidR="00E85E01" w:rsidRDefault="00E85E01" w:rsidP="00E85E01">
      <w:r>
        <w:t>The optimal substructure should follow n, n-1, n-2, …, n-n, where n is the number of jobs.</w:t>
      </w:r>
    </w:p>
    <w:p w14:paraId="28680B31" w14:textId="2EEEEECC" w:rsidR="00E85E01" w:rsidRDefault="00E85E01" w:rsidP="00E85E01">
      <w:r>
        <w:t>Consider we have job A (with x hours and z cost) and job B (with y hours and w cost).</w:t>
      </w:r>
    </w:p>
    <w:p w14:paraId="3AC0D4A0" w14:textId="0A72EAF7" w:rsidR="00E85E01" w:rsidRDefault="00E85E01" w:rsidP="00E85E01">
      <w:r>
        <w:t>We can use the formulas:</w:t>
      </w:r>
    </w:p>
    <w:p w14:paraId="396AB194" w14:textId="77777777" w:rsidR="00E85E01" w:rsidRPr="00E85E01" w:rsidRDefault="00E85E01" w:rsidP="00E85E01">
      <w:pPr>
        <w:pStyle w:val="ListParagraph"/>
        <w:numPr>
          <w:ilvl w:val="0"/>
          <w:numId w:val="1"/>
        </w:numPr>
      </w:pPr>
      <w:r w:rsidRPr="00E85E01">
        <w:t xml:space="preserve">Cost( A then B ) = x </w:t>
      </w:r>
      <w:r w:rsidRPr="00E85E01">
        <w:rPr>
          <w:rFonts w:ascii="Cambria Math" w:hAnsi="Cambria Math" w:cs="Cambria Math"/>
        </w:rPr>
        <w:t>⋅</w:t>
      </w:r>
      <w:r w:rsidRPr="00E85E01">
        <w:t xml:space="preserve"> z + (x + y) </w:t>
      </w:r>
      <w:r w:rsidRPr="00E85E01">
        <w:rPr>
          <w:rFonts w:ascii="Cambria Math" w:hAnsi="Cambria Math" w:cs="Cambria Math"/>
        </w:rPr>
        <w:t>⋅</w:t>
      </w:r>
      <w:r w:rsidRPr="00E85E01">
        <w:t xml:space="preserve"> w</w:t>
      </w:r>
    </w:p>
    <w:p w14:paraId="7609B460" w14:textId="77777777" w:rsidR="00E85E01" w:rsidRPr="00E85E01" w:rsidRDefault="00E85E01" w:rsidP="00E85E01">
      <w:pPr>
        <w:pStyle w:val="ListParagraph"/>
        <w:numPr>
          <w:ilvl w:val="0"/>
          <w:numId w:val="1"/>
        </w:numPr>
      </w:pPr>
      <w:r w:rsidRPr="00E85E01">
        <w:t xml:space="preserve">Cost( B then A ) = y </w:t>
      </w:r>
      <w:r w:rsidRPr="00E85E01">
        <w:rPr>
          <w:rFonts w:ascii="Cambria Math" w:hAnsi="Cambria Math" w:cs="Cambria Math"/>
        </w:rPr>
        <w:t>⋅</w:t>
      </w:r>
      <w:r w:rsidRPr="00E85E01">
        <w:t xml:space="preserve"> w + (x + y) </w:t>
      </w:r>
      <w:r w:rsidRPr="00E85E01">
        <w:rPr>
          <w:rFonts w:ascii="Cambria Math" w:hAnsi="Cambria Math" w:cs="Cambria Math"/>
        </w:rPr>
        <w:t>⋅</w:t>
      </w:r>
      <w:r w:rsidRPr="00E85E01">
        <w:t xml:space="preserve"> z</w:t>
      </w:r>
    </w:p>
    <w:p w14:paraId="1636746A" w14:textId="0BBD7EBF" w:rsidR="00E85E01" w:rsidRDefault="009E34FC" w:rsidP="009E34FC">
      <w:r>
        <w:t>A then B is better than B then A if: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B1F287A" w14:textId="645D8417" w:rsidR="009E34FC" w:rsidRDefault="009E34FC" w:rsidP="009E34FC">
      <w:pPr>
        <w:rPr>
          <w:rFonts w:eastAsiaTheme="minorEastAsia"/>
        </w:rPr>
      </w:pPr>
      <w:r>
        <w:t xml:space="preserve">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eastAsiaTheme="minorEastAsia"/>
        </w:rPr>
        <w:t xml:space="preserve"> represents B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represents A.</w:t>
      </w:r>
    </w:p>
    <w:p w14:paraId="3241EC25" w14:textId="16A0F6D3" w:rsidR="009E34FC" w:rsidRDefault="009E34FC" w:rsidP="009E34FC">
      <w:pPr>
        <w:rPr>
          <w:rFonts w:eastAsiaTheme="minorEastAsia"/>
        </w:rPr>
      </w:pPr>
      <w:r>
        <w:rPr>
          <w:rFonts w:eastAsiaTheme="minorEastAsia"/>
        </w:rPr>
        <w:t xml:space="preserve">We then have the formula: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Cost of delay for job i</m:t>
            </m:r>
          </m:num>
          <m:den>
            <m:r>
              <w:rPr>
                <w:rFonts w:ascii="Cambria Math" w:eastAsiaTheme="minorEastAsia" w:hAnsi="Cambria Math"/>
              </w:rPr>
              <m:t>Time it takes to complete job i</m:t>
            </m:r>
          </m:den>
        </m:f>
      </m:oMath>
    </w:p>
    <w:p w14:paraId="331A2ADE" w14:textId="2D840AE4" w:rsidR="009E34FC" w:rsidRDefault="009E34FC" w:rsidP="009E34FC">
      <w:r>
        <w:rPr>
          <w:rFonts w:eastAsiaTheme="minorEastAsia"/>
        </w:rPr>
        <w:t>The complexity of this algorithm is O(</w:t>
      </w:r>
      <w:proofErr w:type="spellStart"/>
      <w:r>
        <w:rPr>
          <w:rFonts w:eastAsiaTheme="minorEastAsia"/>
        </w:rPr>
        <w:t>nlog</w:t>
      </w:r>
      <w:proofErr w:type="spellEnd"/>
      <w:r>
        <w:rPr>
          <w:rFonts w:eastAsiaTheme="minorEastAsia"/>
        </w:rPr>
        <w:t>(n)).</w:t>
      </w:r>
    </w:p>
    <w:p w14:paraId="0A2146E6" w14:textId="77777777" w:rsidR="008073DD" w:rsidRDefault="008073DD"/>
    <w:p w14:paraId="3A3B3B43" w14:textId="0AB78118" w:rsidR="008073DD" w:rsidRPr="007E16B2" w:rsidRDefault="008073DD">
      <w:pPr>
        <w:rPr>
          <w:b/>
          <w:bCs/>
        </w:rPr>
      </w:pPr>
      <w:r w:rsidRPr="007E16B2">
        <w:rPr>
          <w:b/>
          <w:bCs/>
        </w:rPr>
        <w:t>Greedy Algorithms: Huffman Coding</w:t>
      </w:r>
    </w:p>
    <w:p w14:paraId="00CC9B7E" w14:textId="7EA332F1" w:rsidR="008073DD" w:rsidRDefault="007E16B2">
      <w:r>
        <w:t>Huffman coding encodes the most frequent characters with shorter bit sequences for lossless data compression.</w:t>
      </w:r>
    </w:p>
    <w:p w14:paraId="1927D8C7" w14:textId="58D1397B" w:rsidR="008A6C6F" w:rsidRDefault="007E16B2">
      <w:r>
        <w:t>Prefix free coding is when every letter is assigned a binary string where the more frequent letters get shorter strings. No string is a prefix of another.</w:t>
      </w:r>
    </w:p>
    <w:p w14:paraId="5F9CE248" w14:textId="77777777" w:rsidR="007E16B2" w:rsidRDefault="007E16B2" w:rsidP="007E16B2">
      <w:pPr>
        <w:tabs>
          <w:tab w:val="left" w:pos="3740"/>
        </w:tabs>
      </w:pPr>
      <w:r>
        <w:t>A prefix free code is a tree, for example:</w:t>
      </w:r>
    </w:p>
    <w:p w14:paraId="79608151" w14:textId="70767609" w:rsidR="008073DD" w:rsidRDefault="007E16B2" w:rsidP="007E16B2">
      <w:pPr>
        <w:tabs>
          <w:tab w:val="left" w:pos="3740"/>
        </w:tabs>
      </w:pPr>
      <w:r>
        <w:rPr>
          <w:noProof/>
        </w:rPr>
        <w:drawing>
          <wp:inline distT="0" distB="0" distL="0" distR="0" wp14:anchorId="0B9B233F" wp14:editId="75FB4DBF">
            <wp:extent cx="4253948" cy="2567504"/>
            <wp:effectExtent l="0" t="0" r="0" b="4445"/>
            <wp:docPr id="1393225184" name="Picture 2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25184" name="Picture 2" descr="A diagram of a tre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66" cy="25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50A3EE9" w14:textId="7599257B" w:rsidR="007E16B2" w:rsidRDefault="00465938" w:rsidP="007E16B2">
      <w:pPr>
        <w:tabs>
          <w:tab w:val="left" w:pos="3740"/>
        </w:tabs>
      </w:pPr>
      <w:r>
        <w:t>As you can see, the green boxes are the probability. The most frequent letters are assigned with a leading 0 while the non-frequent letters are assigned 1. The most frequent letters also have less bits.</w:t>
      </w:r>
    </w:p>
    <w:p w14:paraId="1F40A771" w14:textId="514A2589" w:rsidR="00465938" w:rsidRDefault="00465938" w:rsidP="007E16B2">
      <w:pPr>
        <w:tabs>
          <w:tab w:val="left" w:pos="3740"/>
        </w:tabs>
        <w:rPr>
          <w:rFonts w:eastAsiaTheme="minorEastAsia"/>
        </w:rPr>
      </w:pPr>
      <w:r>
        <w:t xml:space="preserve">The cost of the whole tree is calculated by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tree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x∈leaves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depth(x)</m:t>
            </m:r>
          </m:e>
        </m:nary>
      </m:oMath>
      <w:r>
        <w:rPr>
          <w:rFonts w:eastAsiaTheme="minorEastAsia"/>
        </w:rPr>
        <w:t>, where P(x) is the probability of encoding a letter x.</w:t>
      </w:r>
    </w:p>
    <w:p w14:paraId="16635A26" w14:textId="0562E0C6" w:rsidR="00465938" w:rsidRDefault="00465938" w:rsidP="007E16B2">
      <w:pPr>
        <w:tabs>
          <w:tab w:val="left" w:pos="3740"/>
        </w:tabs>
        <w:rPr>
          <w:rFonts w:eastAsiaTheme="minorEastAsia"/>
        </w:rPr>
      </w:pPr>
      <w:r>
        <w:rPr>
          <w:rFonts w:eastAsiaTheme="minorEastAsia"/>
        </w:rPr>
        <w:lastRenderedPageBreak/>
        <w:t>We want a tree with the minimum cost.</w:t>
      </w:r>
    </w:p>
    <w:p w14:paraId="1D7A4C02" w14:textId="7BFCBB50" w:rsidR="00465938" w:rsidRDefault="00465938" w:rsidP="007E16B2">
      <w:pPr>
        <w:tabs>
          <w:tab w:val="left" w:pos="3740"/>
        </w:tabs>
        <w:rPr>
          <w:rFonts w:eastAsiaTheme="minorEastAsia"/>
        </w:rPr>
      </w:pPr>
      <w:r>
        <w:rPr>
          <w:rFonts w:eastAsiaTheme="minorEastAsia"/>
        </w:rPr>
        <w:t>In this case, the cost of the tree is:</w:t>
      </w:r>
    </w:p>
    <w:p w14:paraId="19B5E6CD" w14:textId="72EFFC0B" w:rsidR="00465938" w:rsidRDefault="00465938" w:rsidP="007E16B2">
      <w:pPr>
        <w:tabs>
          <w:tab w:val="left" w:pos="3740"/>
        </w:tabs>
      </w:pPr>
      <w:r>
        <w:rPr>
          <w:rFonts w:eastAsiaTheme="minorEastAsia"/>
        </w:rPr>
        <w:t>2(0.45 + 0.16) + 3(0.05 + 0.13 + 0.12 + 0.09) = 2.39</w:t>
      </w:r>
    </w:p>
    <w:p w14:paraId="2D52EFF1" w14:textId="77777777" w:rsidR="00346CFD" w:rsidRDefault="00346CFD" w:rsidP="007E16B2">
      <w:pPr>
        <w:tabs>
          <w:tab w:val="left" w:pos="3740"/>
        </w:tabs>
      </w:pPr>
      <w:r>
        <w:t>We can create a tree by combining the most infrequent letters and add their probabilities together into a new node. We then repeat the process until we have created a tree with the minimum cost.</w:t>
      </w:r>
    </w:p>
    <w:p w14:paraId="04A39F3F" w14:textId="77777777" w:rsidR="00346CFD" w:rsidRDefault="00346CFD" w:rsidP="007E16B2">
      <w:pPr>
        <w:tabs>
          <w:tab w:val="left" w:pos="3740"/>
        </w:tabs>
      </w:pPr>
      <w:r>
        <w:t>In this case:</w:t>
      </w:r>
    </w:p>
    <w:p w14:paraId="144227E9" w14:textId="4B842189" w:rsidR="007E16B2" w:rsidRDefault="00346CFD" w:rsidP="007E16B2">
      <w:pPr>
        <w:tabs>
          <w:tab w:val="left" w:pos="3740"/>
        </w:tabs>
      </w:pPr>
      <w:r>
        <w:rPr>
          <w:noProof/>
        </w:rPr>
        <w:drawing>
          <wp:inline distT="0" distB="0" distL="0" distR="0" wp14:anchorId="270771B8" wp14:editId="239373A0">
            <wp:extent cx="3464872" cy="2080591"/>
            <wp:effectExtent l="0" t="0" r="2540" b="0"/>
            <wp:docPr id="1682605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5731" name="Picture 1682605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50" cy="20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1FD727" w14:textId="77777777" w:rsidR="00346CFD" w:rsidRDefault="00346CFD" w:rsidP="007E16B2">
      <w:pPr>
        <w:tabs>
          <w:tab w:val="left" w:pos="3740"/>
        </w:tabs>
      </w:pPr>
    </w:p>
    <w:p w14:paraId="6414C15D" w14:textId="77777777" w:rsidR="007E16B2" w:rsidRDefault="007E16B2" w:rsidP="007E16B2">
      <w:pPr>
        <w:tabs>
          <w:tab w:val="left" w:pos="3740"/>
        </w:tabs>
      </w:pPr>
    </w:p>
    <w:p w14:paraId="7921D62B" w14:textId="625035FE" w:rsidR="008073DD" w:rsidRPr="00D0006C" w:rsidRDefault="008073DD">
      <w:pPr>
        <w:rPr>
          <w:b/>
          <w:bCs/>
        </w:rPr>
      </w:pPr>
      <w:r w:rsidRPr="00D0006C">
        <w:rPr>
          <w:b/>
          <w:bCs/>
        </w:rPr>
        <w:t>Greedy Algorithms: Minimum Spanning Trees (Prim’s Algorithm)</w:t>
      </w:r>
    </w:p>
    <w:p w14:paraId="7040B6EF" w14:textId="0A6B9F63" w:rsidR="00D0006C" w:rsidRDefault="00D0006C">
      <w:r>
        <w:t>A spanning tree is a tree that connects all the vertices in a graph. A tree has no cycles.</w:t>
      </w:r>
    </w:p>
    <w:p w14:paraId="516DD928" w14:textId="306535AF" w:rsidR="00D0006C" w:rsidRDefault="00D0006C">
      <w:r>
        <w:t>The cost of a spanning tree is the cost of all the weights on the edges.</w:t>
      </w:r>
    </w:p>
    <w:p w14:paraId="067366CC" w14:textId="43BD4AC2" w:rsidR="00D0006C" w:rsidRDefault="00D0006C">
      <w:r>
        <w:rPr>
          <w:noProof/>
        </w:rPr>
        <w:drawing>
          <wp:inline distT="0" distB="0" distL="0" distR="0" wp14:anchorId="4FE9CE8A" wp14:editId="31971AA9">
            <wp:extent cx="4045158" cy="1911448"/>
            <wp:effectExtent l="0" t="0" r="0" b="0"/>
            <wp:docPr id="1037056336" name="Picture 4" descr="A diagram of a network with Silverstone Circui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56336" name="Picture 4" descr="A diagram of a network with Silverstone Circuit in th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D9EB" w14:textId="2B71ACC3" w:rsidR="00D0006C" w:rsidRDefault="00D0006C">
      <w:r>
        <w:t xml:space="preserve">Basically, we need to remove some of the edges in this graph so that there are no cycles. We also </w:t>
      </w:r>
      <w:proofErr w:type="gramStart"/>
      <w:r>
        <w:t>have to</w:t>
      </w:r>
      <w:proofErr w:type="gramEnd"/>
      <w:r>
        <w:t xml:space="preserve"> ensure that we have the minimum cost. By doing this we get a Minimum Spanning Tree (MST).</w:t>
      </w:r>
    </w:p>
    <w:p w14:paraId="0F7DB2C1" w14:textId="1BA41E43" w:rsidR="00D0006C" w:rsidRDefault="00D0006C">
      <w:r>
        <w:t>The Greedy strategy grows the tree by choosing an edge at each step, adding the shortest edges to the graph.</w:t>
      </w:r>
    </w:p>
    <w:p w14:paraId="3A96AF80" w14:textId="1CDC1458" w:rsidR="008073DD" w:rsidRDefault="00151578">
      <w:r>
        <w:lastRenderedPageBreak/>
        <w:t xml:space="preserve">Prim’s Algorithm is basically the greedy algorithm, except Prim’s Algorithm keeps track of the nodes visited </w:t>
      </w:r>
      <w:proofErr w:type="gramStart"/>
      <w:r>
        <w:t>in order to</w:t>
      </w:r>
      <w:proofErr w:type="gramEnd"/>
      <w:r>
        <w:t xml:space="preserve"> not make cycles.</w:t>
      </w:r>
    </w:p>
    <w:p w14:paraId="5BC406B4" w14:textId="38DB0113" w:rsidR="00151578" w:rsidRDefault="00151578">
      <w:r>
        <w:t>Prim’s Algorithm has the runtime O(nm), where n is the number of vertices and m is the number of edges in the graph.</w:t>
      </w:r>
    </w:p>
    <w:p w14:paraId="550B53F0" w14:textId="63554300" w:rsidR="00151578" w:rsidRDefault="00151578">
      <w:r>
        <w:t>We can improve Prim’s algorithm by allowing each node to store a value k[x]. We can then initialize all the values to infinity except the root node, which will be 0. K[x] will decide whether an edge to a minimum spanning tree. We also store p[x] in each node, which points to the nearest node in the spanning tree.</w:t>
      </w:r>
    </w:p>
    <w:p w14:paraId="2B7BB31E" w14:textId="0339E420" w:rsidR="003212E4" w:rsidRDefault="003212E4">
      <w:r>
        <w:t xml:space="preserve">At every step we select the node with the smallest key and analyse its neighbours. </w:t>
      </w:r>
    </w:p>
    <w:p w14:paraId="4CA7176F" w14:textId="478A5BA0" w:rsidR="00151578" w:rsidRDefault="003212E4">
      <w:pPr>
        <w:rPr>
          <w:rFonts w:eastAsiaTheme="minorEastAsia"/>
        </w:rPr>
      </w:pPr>
      <w:r>
        <w:t xml:space="preserve">We can use the equation: </w:t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,weight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1D5A51E3" w14:textId="77777777" w:rsidR="008A6C6F" w:rsidRDefault="008A6C6F">
      <w:pPr>
        <w:rPr>
          <w:rFonts w:eastAsiaTheme="minorEastAsia"/>
        </w:rPr>
      </w:pPr>
    </w:p>
    <w:p w14:paraId="0F80439F" w14:textId="77777777" w:rsidR="006B0896" w:rsidRDefault="006B0896"/>
    <w:p w14:paraId="061639CD" w14:textId="3C25F282" w:rsidR="008073DD" w:rsidRPr="000B7145" w:rsidRDefault="008073DD">
      <w:pPr>
        <w:rPr>
          <w:b/>
          <w:bCs/>
        </w:rPr>
      </w:pPr>
      <w:r w:rsidRPr="000B7145">
        <w:rPr>
          <w:b/>
          <w:bCs/>
        </w:rPr>
        <w:t>Greedy Algorithms: Kruskal’s Algorithms</w:t>
      </w:r>
    </w:p>
    <w:p w14:paraId="0D7405C4" w14:textId="3748D6C0" w:rsidR="008073DD" w:rsidRDefault="005209C8">
      <w:r>
        <w:t>Kruskal’s algorithm is a varia</w:t>
      </w:r>
      <w:r w:rsidR="00A51DCD">
        <w:t>n</w:t>
      </w:r>
      <w:r>
        <w:t>t of Prim’s algorithm</w:t>
      </w:r>
      <w:r w:rsidR="00A51DCD">
        <w:t>. It</w:t>
      </w:r>
      <w:r w:rsidR="00FD4544">
        <w:t xml:space="preserve"> repeatedly</w:t>
      </w:r>
      <w:r w:rsidR="00A51DCD">
        <w:t xml:space="preserve"> chooses the edges with the smallest weights in the graph</w:t>
      </w:r>
      <w:r w:rsidR="00FD4544">
        <w:t xml:space="preserve"> that doesn’t form a cycle</w:t>
      </w:r>
      <w:r w:rsidR="00A51DCD">
        <w:t>.</w:t>
      </w:r>
    </w:p>
    <w:p w14:paraId="4D53426B" w14:textId="77777777" w:rsidR="006B0896" w:rsidRDefault="006B0896">
      <w:r>
        <w:t xml:space="preserve">Kruskal relies on the strategy of connecting disjoint trees. </w:t>
      </w:r>
    </w:p>
    <w:p w14:paraId="7F15BB02" w14:textId="0204F185" w:rsidR="00FD4544" w:rsidRDefault="006B0896">
      <w:r>
        <w:t xml:space="preserve">We start each </w:t>
      </w:r>
      <w:r w:rsidR="000B7145">
        <w:t>with each node as a disjoint tree. When we select the minimum edge, it must be between nodes that are in two different trees. Once the edge is selected, the two trees are then merged.</w:t>
      </w:r>
    </w:p>
    <w:p w14:paraId="6D7210BC" w14:textId="56701DB4" w:rsidR="0030699E" w:rsidRDefault="0030699E">
      <w:r>
        <w:t>This process is repeated until all the nodes are in one tree.</w:t>
      </w:r>
    </w:p>
    <w:p w14:paraId="28FE6D38" w14:textId="77777777" w:rsidR="0030699E" w:rsidRDefault="0030699E"/>
    <w:p w14:paraId="2B4BD73B" w14:textId="77777777" w:rsidR="008073DD" w:rsidRDefault="008073DD"/>
    <w:p w14:paraId="0A77E54D" w14:textId="77777777" w:rsidR="008073DD" w:rsidRDefault="008073DD"/>
    <w:sectPr w:rsidR="0080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B086A"/>
    <w:multiLevelType w:val="hybridMultilevel"/>
    <w:tmpl w:val="EBF6D678"/>
    <w:lvl w:ilvl="0" w:tplc="EF567F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6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28"/>
    <w:rsid w:val="000B6E32"/>
    <w:rsid w:val="000B7145"/>
    <w:rsid w:val="00151578"/>
    <w:rsid w:val="00201D40"/>
    <w:rsid w:val="0030699E"/>
    <w:rsid w:val="003212E4"/>
    <w:rsid w:val="00346CFD"/>
    <w:rsid w:val="00370928"/>
    <w:rsid w:val="00465938"/>
    <w:rsid w:val="005209C8"/>
    <w:rsid w:val="0052756D"/>
    <w:rsid w:val="00607AA5"/>
    <w:rsid w:val="006B0896"/>
    <w:rsid w:val="007E16B2"/>
    <w:rsid w:val="008073DD"/>
    <w:rsid w:val="008A6C6F"/>
    <w:rsid w:val="00934DD7"/>
    <w:rsid w:val="009E34FC"/>
    <w:rsid w:val="00A51DCD"/>
    <w:rsid w:val="00AF051B"/>
    <w:rsid w:val="00CD5D2F"/>
    <w:rsid w:val="00CE6B12"/>
    <w:rsid w:val="00D0006C"/>
    <w:rsid w:val="00DE6685"/>
    <w:rsid w:val="00E85E01"/>
    <w:rsid w:val="00FA56D5"/>
    <w:rsid w:val="00FD4544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D00"/>
  <w15:chartTrackingRefBased/>
  <w15:docId w15:val="{46240807-2AE9-4B81-B530-D7E55896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2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6C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C194-46B5-425D-8357-F1F7152E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JOHANZ ANTHONY LUNGAY TE</dc:creator>
  <cp:keywords/>
  <dc:description/>
  <cp:lastModifiedBy>JOHANZ ANTHONY LUNGAY TE</cp:lastModifiedBy>
  <cp:revision>13</cp:revision>
  <dcterms:created xsi:type="dcterms:W3CDTF">2024-09-11T10:32:00Z</dcterms:created>
  <dcterms:modified xsi:type="dcterms:W3CDTF">2024-09-12T05:00:00Z</dcterms:modified>
</cp:coreProperties>
</file>