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D2064" w14:textId="483BD8FD" w:rsidR="001509CF" w:rsidRPr="00761BAC" w:rsidRDefault="001509CF" w:rsidP="001509CF">
      <w:pPr>
        <w:pStyle w:val="berschrift1"/>
        <w:spacing w:line="276" w:lineRule="auto"/>
        <w:jc w:val="both"/>
        <w:rPr>
          <w:lang w:val="en-US"/>
        </w:rPr>
      </w:pPr>
      <w:r w:rsidRPr="00761BAC">
        <w:rPr>
          <w:lang w:val="en-US"/>
        </w:rPr>
        <w:t>Self-report</w:t>
      </w:r>
      <w:r>
        <w:rPr>
          <w:lang w:val="en-US"/>
        </w:rPr>
        <w:t xml:space="preserve"> for the first submission</w:t>
      </w:r>
    </w:p>
    <w:p w14:paraId="79F09662" w14:textId="77777777" w:rsidR="001509CF" w:rsidRPr="00761BAC" w:rsidRDefault="001509CF" w:rsidP="001509CF">
      <w:pPr>
        <w:spacing w:line="276" w:lineRule="auto"/>
        <w:jc w:val="both"/>
        <w:rPr>
          <w:lang w:val="en-US"/>
        </w:rPr>
      </w:pPr>
    </w:p>
    <w:p w14:paraId="1DC629C3" w14:textId="77777777" w:rsidR="001509CF" w:rsidRPr="00761BAC" w:rsidRDefault="001509CF" w:rsidP="001509CF">
      <w:pPr>
        <w:spacing w:line="276" w:lineRule="auto"/>
        <w:jc w:val="both"/>
        <w:rPr>
          <w:lang w:val="en-US"/>
        </w:rPr>
      </w:pPr>
      <w:r w:rsidRPr="00761BAC">
        <w:rPr>
          <w:lang w:val="en-US"/>
        </w:rPr>
        <w:t>Throughout this programming project, my initial aspiration was to create a wind rose plot, driven by the belief that such a visualization would offer a clear and insightful representation of the data. The journey, however, took an unexpected turn during the installation process, specifically when dealing with arrays. Initially, assistance was sought, and things seemed promising. I proceeded with the project, leaving it aside for a few days, only to realize, much to my dismay during the holiday season, that even the test command was malfunctioning. This realization marked a significant loss of time. At that point, the situation appeared almost hopeless, and frustration set in. Despite reaching out to both peers and online resources, a solution remained elusive.</w:t>
      </w:r>
    </w:p>
    <w:p w14:paraId="563CD091" w14:textId="77777777" w:rsidR="001509CF" w:rsidRPr="00761BAC" w:rsidRDefault="001509CF" w:rsidP="001509CF">
      <w:pPr>
        <w:spacing w:line="276" w:lineRule="auto"/>
        <w:jc w:val="both"/>
        <w:rPr>
          <w:lang w:val="en-US"/>
        </w:rPr>
      </w:pPr>
    </w:p>
    <w:p w14:paraId="761A2363" w14:textId="77777777" w:rsidR="001509CF" w:rsidRDefault="001509CF" w:rsidP="001509CF">
      <w:pPr>
        <w:spacing w:line="276" w:lineRule="auto"/>
        <w:jc w:val="both"/>
        <w:rPr>
          <w:lang w:val="en-US"/>
        </w:rPr>
      </w:pPr>
      <w:r w:rsidRPr="00761BAC">
        <w:rPr>
          <w:lang w:val="en-US"/>
        </w:rPr>
        <w:t>In a moment of near surrender, a friend came to my aid and identified the root cause of the issue—an outdated version of netCDF</w:t>
      </w:r>
      <w:r>
        <w:rPr>
          <w:lang w:val="en-US"/>
        </w:rPr>
        <w:t>4 (</w:t>
      </w:r>
      <w:r w:rsidRPr="00F14D5C">
        <w:rPr>
          <w:lang w:val="en-US"/>
        </w:rPr>
        <w:t>https://github.com/Unidata/netcdf4-python/issues/1008</w:t>
      </w:r>
      <w:r>
        <w:rPr>
          <w:lang w:val="en-US"/>
        </w:rPr>
        <w:t>)</w:t>
      </w:r>
      <w:r w:rsidRPr="00761BAC">
        <w:rPr>
          <w:lang w:val="en-US"/>
        </w:rPr>
        <w:t>. The resolution of this problem brought a fleeting sense of relief. Admittedly, a personal trait surfaced during this challenging period; I tend to be quite impatient in the face of prolonged issues, often leading to a decline in motivation. The timing of the project, coinciding with the holiday season, added another layer of complexity. While this might be subjective, the realization dawned that more proactive engagement in the earlier stages could have mitigated this challenge. Acknowledging my own responsibility, I recognized that procrastination played a role.</w:t>
      </w:r>
    </w:p>
    <w:p w14:paraId="63CC8F90" w14:textId="77777777" w:rsidR="001509CF" w:rsidRDefault="001509CF" w:rsidP="001509CF">
      <w:pPr>
        <w:spacing w:line="276" w:lineRule="auto"/>
        <w:jc w:val="both"/>
        <w:rPr>
          <w:lang w:val="en-US"/>
        </w:rPr>
      </w:pPr>
    </w:p>
    <w:p w14:paraId="39AC783B" w14:textId="77777777" w:rsidR="001509CF" w:rsidRDefault="001509CF" w:rsidP="001509CF">
      <w:pPr>
        <w:spacing w:line="276" w:lineRule="auto"/>
        <w:jc w:val="both"/>
        <w:rPr>
          <w:lang w:val="en-US"/>
        </w:rPr>
      </w:pPr>
      <w:r w:rsidRPr="00761BAC">
        <w:rPr>
          <w:lang w:val="en-US"/>
        </w:rPr>
        <w:t>Additionally, it's worth noting that the timing constraints may have been unavoidable due to organizational reasons, a factor I now understand. However, the dispersion of the group during that period made meetings challenging. Despite this, it is crucial to commend all my group members for their positive contribution. The group consistently exhibited proactive collaboration, fostering a dynamic environment that propelled us forward collectively.</w:t>
      </w:r>
    </w:p>
    <w:p w14:paraId="288D3F02" w14:textId="77777777" w:rsidR="001509CF" w:rsidRPr="00761BAC" w:rsidRDefault="001509CF" w:rsidP="001509CF">
      <w:pPr>
        <w:spacing w:line="276" w:lineRule="auto"/>
        <w:jc w:val="both"/>
        <w:rPr>
          <w:lang w:val="en-US"/>
        </w:rPr>
      </w:pPr>
    </w:p>
    <w:p w14:paraId="4DB705D2" w14:textId="77777777" w:rsidR="001509CF" w:rsidRPr="00761BAC" w:rsidRDefault="001509CF" w:rsidP="001509CF">
      <w:pPr>
        <w:spacing w:line="276" w:lineRule="auto"/>
        <w:jc w:val="both"/>
        <w:rPr>
          <w:lang w:val="en-US"/>
        </w:rPr>
      </w:pPr>
    </w:p>
    <w:p w14:paraId="016717D1" w14:textId="77777777" w:rsidR="001509CF" w:rsidRPr="00761BAC" w:rsidRDefault="001509CF" w:rsidP="001509CF">
      <w:pPr>
        <w:spacing w:line="276" w:lineRule="auto"/>
        <w:jc w:val="both"/>
        <w:rPr>
          <w:lang w:val="en-US"/>
        </w:rPr>
      </w:pPr>
      <w:r w:rsidRPr="00761BAC">
        <w:rPr>
          <w:lang w:val="en-US"/>
        </w:rPr>
        <w:t xml:space="preserve">To ensure some tangible progress for the initial submission, I made a strategic decision to shift focus and attempt small modifications and improvements in the </w:t>
      </w:r>
      <w:proofErr w:type="spellStart"/>
      <w:r w:rsidRPr="00761BAC">
        <w:rPr>
          <w:lang w:val="en-US"/>
        </w:rPr>
        <w:t>cltools</w:t>
      </w:r>
      <w:proofErr w:type="spellEnd"/>
      <w:r w:rsidRPr="00761BAC">
        <w:rPr>
          <w:lang w:val="en-US"/>
        </w:rPr>
        <w:t xml:space="preserve"> file based on my existing knowledge. This approach allowed me to deliver a </w:t>
      </w:r>
      <w:proofErr w:type="spellStart"/>
      <w:r w:rsidRPr="00761BAC">
        <w:rPr>
          <w:lang w:val="en-US"/>
        </w:rPr>
        <w:t>compilable</w:t>
      </w:r>
      <w:proofErr w:type="spellEnd"/>
      <w:r w:rsidRPr="00761BAC">
        <w:rPr>
          <w:lang w:val="en-US"/>
        </w:rPr>
        <w:t xml:space="preserve"> solution and offered a temporary reprieve from the complexity of the original task. While the detour was necessary, it highlighted the importance of better time management, early problem resolution, and a proactive approach to future projects. The experience served as a valuable lesson, emphasizing the need for resilience and adaptability in the face of unforeseen obstacles.</w:t>
      </w:r>
      <w:r>
        <w:rPr>
          <w:lang w:val="en-US"/>
        </w:rPr>
        <w:t xml:space="preserve"> In the end, I was lucky that at least </w:t>
      </w:r>
      <w:proofErr w:type="spellStart"/>
      <w:r>
        <w:rPr>
          <w:lang w:val="en-US"/>
        </w:rPr>
        <w:t>cltools</w:t>
      </w:r>
      <w:proofErr w:type="spellEnd"/>
      <w:r>
        <w:rPr>
          <w:lang w:val="en-US"/>
        </w:rPr>
        <w:t xml:space="preserve"> as well as the corresponding tests ran.</w:t>
      </w:r>
    </w:p>
    <w:p w14:paraId="04DD2A4B" w14:textId="77777777" w:rsidR="00495BC5" w:rsidRPr="001509CF" w:rsidRDefault="00495BC5">
      <w:pPr>
        <w:rPr>
          <w:lang w:val="en-US"/>
        </w:rPr>
      </w:pPr>
    </w:p>
    <w:sectPr w:rsidR="00495BC5" w:rsidRPr="001509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CF"/>
    <w:rsid w:val="001509CF"/>
    <w:rsid w:val="001E65A5"/>
    <w:rsid w:val="00495BC5"/>
    <w:rsid w:val="004C00DB"/>
    <w:rsid w:val="00890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1CF9C2"/>
  <w15:chartTrackingRefBased/>
  <w15:docId w15:val="{8C777ED2-E81B-F942-B244-2A388299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09CF"/>
  </w:style>
  <w:style w:type="paragraph" w:styleId="berschrift1">
    <w:name w:val="heading 1"/>
    <w:basedOn w:val="Standard"/>
    <w:next w:val="Standard"/>
    <w:link w:val="berschrift1Zchn"/>
    <w:uiPriority w:val="9"/>
    <w:qFormat/>
    <w:rsid w:val="001509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09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2363</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Bähr</dc:creator>
  <cp:keywords/>
  <dc:description/>
  <cp:lastModifiedBy>Maximilian Bähr</cp:lastModifiedBy>
  <cp:revision>1</cp:revision>
  <dcterms:created xsi:type="dcterms:W3CDTF">2024-01-07T19:11:00Z</dcterms:created>
  <dcterms:modified xsi:type="dcterms:W3CDTF">2024-01-07T19:12:00Z</dcterms:modified>
</cp:coreProperties>
</file>