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0414" w14:textId="27D455CC" w:rsidR="000C2CD9" w:rsidRDefault="000C2CD9" w:rsidP="002E5F47">
      <w:pPr>
        <w:ind w:left="360" w:hanging="360"/>
      </w:pPr>
    </w:p>
    <w:p w14:paraId="1FF96674" w14:textId="44D778A9" w:rsidR="000C2CD9" w:rsidRDefault="000C2CD9" w:rsidP="000C2CD9">
      <w:pPr>
        <w:ind w:left="720" w:hanging="360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2021/03/24  </w:t>
      </w:r>
      <w:r>
        <w:rPr>
          <w:rFonts w:ascii="微軟正黑體" w:eastAsia="微軟正黑體" w:hAnsi="微軟正黑體"/>
          <w:b/>
          <w:bCs/>
          <w:sz w:val="28"/>
          <w:szCs w:val="28"/>
        </w:rPr>
        <w:t xml:space="preserve">SQL 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測驗</w:t>
      </w:r>
      <w:r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,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請關</w:t>
      </w:r>
      <w:r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閉通訊軟體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,</w:t>
      </w:r>
      <w:r w:rsidRPr="000C2CD9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不</w:t>
      </w:r>
      <w:r w:rsidRPr="000C2CD9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開放上網查資料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,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28"/>
          <w:szCs w:val="28"/>
        </w:rPr>
        <w:t xml:space="preserve"> 作答完成後將檔案壓縮(zip), 寄出給 Hendry及組長</w:t>
      </w:r>
    </w:p>
    <w:p w14:paraId="17EC477B" w14:textId="5E7F0163" w:rsidR="000C2CD9" w:rsidRPr="000C2CD9" w:rsidRDefault="000C2CD9" w:rsidP="002E5F47">
      <w:pPr>
        <w:ind w:left="360" w:hanging="360"/>
      </w:pPr>
    </w:p>
    <w:p w14:paraId="49652CA6" w14:textId="77777777" w:rsidR="000C2CD9" w:rsidRDefault="000C2CD9" w:rsidP="002E5F47">
      <w:pPr>
        <w:ind w:left="360" w:hanging="360"/>
        <w:rPr>
          <w:rFonts w:hint="eastAsia"/>
        </w:rPr>
      </w:pPr>
    </w:p>
    <w:p w14:paraId="51AC6311" w14:textId="74A6F58C" w:rsidR="00AD5017" w:rsidRPr="00AD5017" w:rsidRDefault="00AD5017" w:rsidP="002E5F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highlight w:val="yellow"/>
        </w:rPr>
      </w:pPr>
      <w:r w:rsidRPr="00AD5017">
        <w:rPr>
          <w:rFonts w:ascii="微軟正黑體" w:eastAsia="微軟正黑體" w:hAnsi="微軟正黑體" w:hint="eastAsia"/>
          <w:highlight w:val="yellow"/>
        </w:rPr>
        <w:t>St</w:t>
      </w:r>
      <w:r w:rsidRPr="00AD5017">
        <w:rPr>
          <w:rFonts w:ascii="微軟正黑體" w:eastAsia="微軟正黑體" w:hAnsi="微軟正黑體"/>
          <w:highlight w:val="yellow"/>
        </w:rPr>
        <w:t>ored Procedure</w:t>
      </w:r>
      <w:r w:rsidRPr="00AD5017">
        <w:rPr>
          <w:rFonts w:ascii="微軟正黑體" w:eastAsia="微軟正黑體" w:hAnsi="微軟正黑體" w:hint="eastAsia"/>
          <w:highlight w:val="yellow"/>
        </w:rPr>
        <w:t xml:space="preserve"> (</w:t>
      </w:r>
      <w:r w:rsidRPr="00AD5017">
        <w:rPr>
          <w:rFonts w:ascii="微軟正黑體" w:eastAsia="微軟正黑體" w:hAnsi="微軟正黑體"/>
          <w:highlight w:val="yellow"/>
        </w:rPr>
        <w:t>50%)</w:t>
      </w:r>
      <w:r w:rsidR="006D26D3">
        <w:rPr>
          <w:rFonts w:ascii="微軟正黑體" w:eastAsia="微軟正黑體" w:hAnsi="微軟正黑體"/>
          <w:highlight w:val="yellow"/>
        </w:rPr>
        <w:t>(</w:t>
      </w:r>
      <w:r w:rsidR="006D26D3">
        <w:rPr>
          <w:rFonts w:ascii="微軟正黑體" w:eastAsia="微軟正黑體" w:hAnsi="微軟正黑體" w:hint="eastAsia"/>
          <w:highlight w:val="yellow"/>
        </w:rPr>
        <w:t>部份給分</w:t>
      </w:r>
      <w:r w:rsidR="006D26D3">
        <w:rPr>
          <w:rFonts w:ascii="微軟正黑體" w:eastAsia="微軟正黑體" w:hAnsi="微軟正黑體"/>
          <w:highlight w:val="yellow"/>
        </w:rPr>
        <w:t>)</w:t>
      </w:r>
    </w:p>
    <w:p w14:paraId="753D2EA8" w14:textId="187EC085" w:rsidR="002E5F47" w:rsidRPr="00AD5017" w:rsidRDefault="002E5F47" w:rsidP="00AD5017">
      <w:pPr>
        <w:rPr>
          <w:rFonts w:ascii="微軟正黑體" w:eastAsia="微軟正黑體" w:hAnsi="微軟正黑體"/>
        </w:rPr>
      </w:pPr>
      <w:r w:rsidRPr="00AD5017">
        <w:rPr>
          <w:rFonts w:ascii="微軟正黑體" w:eastAsia="微軟正黑體" w:hAnsi="微軟正黑體" w:hint="eastAsia"/>
        </w:rPr>
        <w:t>有三張關聯表</w:t>
      </w:r>
    </w:p>
    <w:p w14:paraId="770F2B7F" w14:textId="1B24FE51" w:rsidR="00D96791" w:rsidRPr="00AD5017" w:rsidRDefault="002E5F47" w:rsidP="00AD5017">
      <w:pPr>
        <w:rPr>
          <w:rFonts w:ascii="微軟正黑體" w:eastAsia="微軟正黑體" w:hAnsi="微軟正黑體"/>
        </w:rPr>
      </w:pPr>
      <w:r w:rsidRPr="00AD5017">
        <w:rPr>
          <w:rFonts w:ascii="微軟正黑體" w:eastAsia="微軟正黑體" w:hAnsi="微軟正黑體" w:hint="eastAsia"/>
        </w:rPr>
        <w:t>Or</w:t>
      </w:r>
      <w:r w:rsidRPr="00AD5017">
        <w:rPr>
          <w:rFonts w:ascii="微軟正黑體" w:eastAsia="微軟正黑體" w:hAnsi="微軟正黑體"/>
        </w:rPr>
        <w:t>ders(</w:t>
      </w:r>
      <w:proofErr w:type="gramStart"/>
      <w:r w:rsidRPr="00AD5017">
        <w:rPr>
          <w:rFonts w:ascii="微軟正黑體" w:eastAsia="微軟正黑體" w:hAnsi="微軟正黑體" w:hint="eastAsia"/>
        </w:rPr>
        <w:t>訂單主表</w:t>
      </w:r>
      <w:proofErr w:type="gramEnd"/>
      <w:r w:rsidRPr="00AD5017">
        <w:rPr>
          <w:rFonts w:ascii="微軟正黑體" w:eastAsia="微軟正黑體" w:hAnsi="微軟正黑體"/>
        </w:rPr>
        <w:t>),</w:t>
      </w:r>
      <w:r w:rsidRPr="00AD5017">
        <w:rPr>
          <w:rFonts w:ascii="微軟正黑體" w:eastAsia="微軟正黑體" w:hAnsi="微軟正黑體" w:hint="eastAsia"/>
        </w:rPr>
        <w:t>Or</w:t>
      </w:r>
      <w:r w:rsidRPr="00AD5017">
        <w:rPr>
          <w:rFonts w:ascii="微軟正黑體" w:eastAsia="微軟正黑體" w:hAnsi="微軟正黑體"/>
        </w:rPr>
        <w:t>der Details(</w:t>
      </w:r>
      <w:r w:rsidRPr="00AD5017">
        <w:rPr>
          <w:rFonts w:ascii="微軟正黑體" w:eastAsia="微軟正黑體" w:hAnsi="微軟正黑體" w:hint="eastAsia"/>
        </w:rPr>
        <w:t>訂單子表</w:t>
      </w:r>
      <w:r w:rsidRPr="00AD5017">
        <w:rPr>
          <w:rFonts w:ascii="微軟正黑體" w:eastAsia="微軟正黑體" w:hAnsi="微軟正黑體"/>
        </w:rPr>
        <w:t>),</w:t>
      </w:r>
      <w:r w:rsidRPr="00AD5017">
        <w:rPr>
          <w:rFonts w:ascii="微軟正黑體" w:eastAsia="微軟正黑體" w:hAnsi="微軟正黑體" w:hint="eastAsia"/>
        </w:rPr>
        <w:t>Pr</w:t>
      </w:r>
      <w:r w:rsidRPr="00AD5017">
        <w:rPr>
          <w:rFonts w:ascii="微軟正黑體" w:eastAsia="微軟正黑體" w:hAnsi="微軟正黑體"/>
        </w:rPr>
        <w:t>oducts(</w:t>
      </w:r>
      <w:r w:rsidRPr="00AD5017">
        <w:rPr>
          <w:rFonts w:ascii="微軟正黑體" w:eastAsia="微軟正黑體" w:hAnsi="微軟正黑體" w:hint="eastAsia"/>
        </w:rPr>
        <w:t>產品表</w:t>
      </w:r>
      <w:r w:rsidRPr="00AD5017">
        <w:rPr>
          <w:rFonts w:ascii="微軟正黑體" w:eastAsia="微軟正黑體" w:hAnsi="微軟正黑體"/>
        </w:rPr>
        <w:t>)</w:t>
      </w:r>
    </w:p>
    <w:p w14:paraId="2BAFD169" w14:textId="77777777" w:rsidR="002E5F47" w:rsidRPr="00742E9E" w:rsidRDefault="002E5F47" w:rsidP="00AD5017">
      <w:pPr>
        <w:rPr>
          <w:rFonts w:ascii="微軟正黑體" w:eastAsia="微軟正黑體" w:hAnsi="微軟正黑體"/>
        </w:rPr>
      </w:pPr>
      <w:r w:rsidRPr="00742E9E">
        <w:rPr>
          <w:rFonts w:ascii="微軟正黑體" w:eastAsia="微軟正黑體" w:hAnsi="微軟正黑體" w:hint="eastAsia"/>
        </w:rPr>
        <w:t>請建立一個名為</w:t>
      </w:r>
      <w:proofErr w:type="spellStart"/>
      <w:r w:rsidRPr="00742E9E">
        <w:rPr>
          <w:rFonts w:ascii="微軟正黑體" w:eastAsia="微軟正黑體" w:hAnsi="微軟正黑體" w:hint="eastAsia"/>
        </w:rPr>
        <w:t>Ge</w:t>
      </w:r>
      <w:r w:rsidRPr="00742E9E">
        <w:rPr>
          <w:rFonts w:ascii="微軟正黑體" w:eastAsia="微軟正黑體" w:hAnsi="微軟正黑體"/>
        </w:rPr>
        <w:t>tOrderDetails</w:t>
      </w:r>
      <w:proofErr w:type="spellEnd"/>
      <w:r w:rsidRPr="00742E9E">
        <w:rPr>
          <w:rFonts w:ascii="微軟正黑體" w:eastAsia="微軟正黑體" w:hAnsi="微軟正黑體" w:hint="eastAsia"/>
        </w:rPr>
        <w:t>的St</w:t>
      </w:r>
      <w:r w:rsidRPr="00742E9E">
        <w:rPr>
          <w:rFonts w:ascii="微軟正黑體" w:eastAsia="微軟正黑體" w:hAnsi="微軟正黑體"/>
        </w:rPr>
        <w:t>ored Procedure,</w:t>
      </w:r>
    </w:p>
    <w:p w14:paraId="38FBC49D" w14:textId="504DAE36" w:rsidR="002E5F47" w:rsidRPr="00742E9E" w:rsidRDefault="002E5F47" w:rsidP="00AD5017">
      <w:pPr>
        <w:rPr>
          <w:rFonts w:ascii="微軟正黑體" w:eastAsia="微軟正黑體" w:hAnsi="微軟正黑體"/>
        </w:rPr>
      </w:pPr>
      <w:r w:rsidRPr="00742E9E">
        <w:rPr>
          <w:rFonts w:ascii="微軟正黑體" w:eastAsia="微軟正黑體" w:hAnsi="微軟正黑體" w:hint="eastAsia"/>
        </w:rPr>
        <w:t>可以傳入</w:t>
      </w:r>
      <w:proofErr w:type="spellStart"/>
      <w:r w:rsidRPr="00742E9E">
        <w:rPr>
          <w:rFonts w:ascii="微軟正黑體" w:eastAsia="微軟正黑體" w:hAnsi="微軟正黑體" w:hint="eastAsia"/>
        </w:rPr>
        <w:t>OrderI</w:t>
      </w:r>
      <w:r w:rsidRPr="00742E9E">
        <w:rPr>
          <w:rFonts w:ascii="微軟正黑體" w:eastAsia="微軟正黑體" w:hAnsi="微軟正黑體"/>
        </w:rPr>
        <w:t>D</w:t>
      </w:r>
      <w:proofErr w:type="spellEnd"/>
      <w:r w:rsidRPr="00742E9E">
        <w:rPr>
          <w:rFonts w:ascii="微軟正黑體" w:eastAsia="微軟正黑體" w:hAnsi="微軟正黑體" w:hint="eastAsia"/>
        </w:rPr>
        <w:t>並取回</w:t>
      </w:r>
      <w:r w:rsidR="00742E9E" w:rsidRPr="00742E9E">
        <w:rPr>
          <w:rFonts w:ascii="微軟正黑體" w:eastAsia="微軟正黑體" w:hAnsi="微軟正黑體" w:hint="eastAsia"/>
        </w:rPr>
        <w:t>結果圖</w:t>
      </w:r>
    </w:p>
    <w:p w14:paraId="4773B077" w14:textId="3C681CFB" w:rsidR="00F32EDD" w:rsidRPr="00742E9E" w:rsidRDefault="00742E9E">
      <w:pPr>
        <w:rPr>
          <w:rFonts w:ascii="微軟正黑體" w:eastAsia="微軟正黑體" w:hAnsi="微軟正黑體"/>
        </w:rPr>
      </w:pPr>
      <w:r w:rsidRPr="00742E9E">
        <w:rPr>
          <w:rFonts w:ascii="微軟正黑體" w:eastAsia="微軟正黑體" w:hAnsi="微軟正黑體"/>
          <w:noProof/>
        </w:rPr>
        <w:drawing>
          <wp:inline distT="0" distB="0" distL="0" distR="0" wp14:anchorId="012C9C35" wp14:editId="27715A9F">
            <wp:extent cx="2309060" cy="99830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E9E">
        <w:rPr>
          <w:rFonts w:ascii="微軟正黑體" w:eastAsia="微軟正黑體" w:hAnsi="微軟正黑體"/>
          <w:noProof/>
        </w:rPr>
        <w:drawing>
          <wp:inline distT="0" distB="0" distL="0" distR="0" wp14:anchorId="405F7226" wp14:editId="39EF21B7">
            <wp:extent cx="2286198" cy="983065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3232" w14:textId="76A170F0" w:rsidR="002E5F47" w:rsidRPr="00742E9E" w:rsidRDefault="00742E9E">
      <w:pPr>
        <w:rPr>
          <w:rFonts w:ascii="微軟正黑體" w:eastAsia="微軟正黑體" w:hAnsi="微軟正黑體"/>
        </w:rPr>
      </w:pPr>
      <w:r w:rsidRPr="00742E9E">
        <w:rPr>
          <w:rFonts w:ascii="微軟正黑體" w:eastAsia="微軟正黑體" w:hAnsi="微軟正黑體"/>
          <w:noProof/>
        </w:rPr>
        <w:drawing>
          <wp:inline distT="0" distB="0" distL="0" distR="0" wp14:anchorId="630966FE" wp14:editId="7AC0FC74">
            <wp:extent cx="2629128" cy="6934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E9E">
        <w:rPr>
          <w:rFonts w:ascii="微軟正黑體" w:eastAsia="微軟正黑體" w:hAnsi="微軟正黑體"/>
          <w:noProof/>
        </w:rPr>
        <w:drawing>
          <wp:inline distT="0" distB="0" distL="0" distR="0" wp14:anchorId="2AC3CCE1" wp14:editId="34979647">
            <wp:extent cx="2804403" cy="73158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E9E">
        <w:rPr>
          <w:rFonts w:ascii="微軟正黑體" w:eastAsia="微軟正黑體" w:hAnsi="微軟正黑體" w:hint="eastAsia"/>
        </w:rPr>
        <w:t>(結果圖)</w:t>
      </w:r>
    </w:p>
    <w:p w14:paraId="0F3A31C4" w14:textId="77777777" w:rsidR="00621308" w:rsidRDefault="00621308" w:rsidP="00AD5017">
      <w:pPr>
        <w:autoSpaceDE w:val="0"/>
        <w:autoSpaceDN w:val="0"/>
        <w:adjustRightInd w:val="0"/>
        <w:rPr>
          <w:rFonts w:ascii="微軟正黑體" w:eastAsia="微軟正黑體" w:hAnsi="微軟正黑體"/>
          <w:highlight w:val="yellow"/>
        </w:rPr>
      </w:pPr>
    </w:p>
    <w:p w14:paraId="7A823C66" w14:textId="45F2D09F" w:rsidR="00AD5017" w:rsidRDefault="00742E9E" w:rsidP="00AD5017">
      <w:pPr>
        <w:autoSpaceDE w:val="0"/>
        <w:autoSpaceDN w:val="0"/>
        <w:adjustRightInd w:val="0"/>
        <w:rPr>
          <w:rFonts w:ascii="微軟正黑體" w:eastAsia="微軟正黑體" w:hAnsi="微軟正黑體"/>
        </w:rPr>
      </w:pPr>
      <w:r w:rsidRPr="00AD5017">
        <w:rPr>
          <w:rFonts w:ascii="微軟正黑體" w:eastAsia="微軟正黑體" w:hAnsi="微軟正黑體"/>
          <w:highlight w:val="yellow"/>
        </w:rPr>
        <w:t>2.</w:t>
      </w:r>
      <w:r w:rsidR="009C21B9" w:rsidRPr="00AD5017">
        <w:rPr>
          <w:rFonts w:ascii="微軟正黑體" w:eastAsia="微軟正黑體" w:hAnsi="微軟正黑體"/>
          <w:highlight w:val="yellow"/>
        </w:rPr>
        <w:t xml:space="preserve"> </w:t>
      </w:r>
      <w:r w:rsidR="00AD5017" w:rsidRPr="00AD5017">
        <w:rPr>
          <w:rFonts w:ascii="微軟正黑體" w:eastAsia="微軟正黑體" w:hAnsi="微軟正黑體" w:hint="eastAsia"/>
          <w:highlight w:val="yellow"/>
        </w:rPr>
        <w:t>EXISTS</w:t>
      </w:r>
      <w:r w:rsidR="00AD5017" w:rsidRPr="00AD5017">
        <w:rPr>
          <w:rFonts w:ascii="微軟正黑體" w:eastAsia="微軟正黑體" w:hAnsi="微軟正黑體"/>
          <w:highlight w:val="yellow"/>
        </w:rPr>
        <w:t xml:space="preserve"> </w:t>
      </w:r>
      <w:r w:rsidR="00AD5017">
        <w:rPr>
          <w:rFonts w:ascii="微軟正黑體" w:eastAsia="微軟正黑體" w:hAnsi="微軟正黑體" w:hint="eastAsia"/>
          <w:highlight w:val="yellow"/>
        </w:rPr>
        <w:t>&amp;</w:t>
      </w:r>
      <w:proofErr w:type="gramStart"/>
      <w:r w:rsidR="00AD5017" w:rsidRPr="00AD5017">
        <w:rPr>
          <w:rFonts w:ascii="微軟正黑體" w:eastAsia="微軟正黑體" w:hAnsi="微軟正黑體" w:hint="eastAsia"/>
          <w:highlight w:val="yellow"/>
        </w:rPr>
        <w:t>IN</w:t>
      </w:r>
      <w:r w:rsidR="00AD5017" w:rsidRPr="00AD5017">
        <w:rPr>
          <w:rFonts w:ascii="微軟正黑體" w:eastAsia="微軟正黑體" w:hAnsi="微軟正黑體"/>
          <w:highlight w:val="yellow"/>
        </w:rPr>
        <w:t>(</w:t>
      </w:r>
      <w:proofErr w:type="gramEnd"/>
      <w:r w:rsidR="00AD5017" w:rsidRPr="00AD5017">
        <w:rPr>
          <w:rFonts w:ascii="微軟正黑體" w:eastAsia="微軟正黑體" w:hAnsi="微軟正黑體"/>
          <w:highlight w:val="yellow"/>
        </w:rPr>
        <w:t>20%)</w:t>
      </w:r>
    </w:p>
    <w:p w14:paraId="5C2FA378" w14:textId="5D615838" w:rsidR="00AD5017" w:rsidRDefault="00AD5017" w:rsidP="00AD5017">
      <w:pPr>
        <w:autoSpaceDE w:val="0"/>
        <w:autoSpaceDN w:val="0"/>
        <w:adjustRightIn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請用EXISTS改寫以下SQL</w:t>
      </w:r>
    </w:p>
    <w:p w14:paraId="3AC34609" w14:textId="57225BFB" w:rsidR="00AD5017" w:rsidRDefault="00AD5017" w:rsidP="00AD501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table_a</w:t>
      </w:r>
      <w:proofErr w:type="spellEnd"/>
    </w:p>
    <w:p w14:paraId="7062A7ED" w14:textId="77777777" w:rsidR="00AD5017" w:rsidRDefault="00AD5017" w:rsidP="00AD501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id</w:t>
      </w:r>
    </w:p>
    <w:p w14:paraId="13D11514" w14:textId="15356874" w:rsidR="00AD5017" w:rsidRDefault="00AD5017" w:rsidP="00AD501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table_b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327A4210" w14:textId="77777777" w:rsidR="00621308" w:rsidRDefault="00621308">
      <w:pPr>
        <w:rPr>
          <w:rFonts w:ascii="微軟正黑體" w:eastAsia="微軟正黑體" w:hAnsi="微軟正黑體"/>
        </w:rPr>
      </w:pPr>
    </w:p>
    <w:p w14:paraId="63C0D639" w14:textId="56A4A31F" w:rsidR="009A6E58" w:rsidRDefault="009C21B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>-------------------------------------------------------------------------------</w:t>
      </w:r>
      <w:r w:rsidRPr="00AD5017">
        <w:rPr>
          <w:rFonts w:ascii="微軟正黑體" w:eastAsia="微軟正黑體" w:hAnsi="微軟正黑體"/>
          <w:highlight w:val="yellow"/>
        </w:rPr>
        <w:t>3.</w:t>
      </w:r>
      <w:r w:rsidR="009A6E58" w:rsidRPr="00AD5017">
        <w:rPr>
          <w:rFonts w:ascii="微軟正黑體" w:eastAsia="微軟正黑體" w:hAnsi="微軟正黑體"/>
          <w:highlight w:val="yellow"/>
        </w:rPr>
        <w:t xml:space="preserve"> </w:t>
      </w:r>
      <w:r w:rsidR="009A6E58" w:rsidRPr="00AD5017">
        <w:rPr>
          <w:rFonts w:ascii="微軟正黑體" w:eastAsia="微軟正黑體" w:hAnsi="微軟正黑體" w:hint="eastAsia"/>
          <w:highlight w:val="yellow"/>
        </w:rPr>
        <w:t>簡答題</w:t>
      </w:r>
      <w:r w:rsidR="00AD5017" w:rsidRPr="00AD5017">
        <w:rPr>
          <w:rFonts w:ascii="微軟正黑體" w:eastAsia="微軟正黑體" w:hAnsi="微軟正黑體" w:hint="eastAsia"/>
          <w:highlight w:val="yellow"/>
        </w:rPr>
        <w:t>(</w:t>
      </w:r>
      <w:r w:rsidR="00AD5017" w:rsidRPr="00AD5017">
        <w:rPr>
          <w:rFonts w:ascii="微軟正黑體" w:eastAsia="微軟正黑體" w:hAnsi="微軟正黑體"/>
          <w:highlight w:val="yellow"/>
        </w:rPr>
        <w:t>30%)</w:t>
      </w:r>
    </w:p>
    <w:p w14:paraId="35275570" w14:textId="08854E0F" w:rsidR="009C21B9" w:rsidRDefault="004A164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3-1</w:t>
      </w:r>
      <w:proofErr w:type="gramStart"/>
      <w:r w:rsidR="009A6E58">
        <w:rPr>
          <w:rFonts w:ascii="微軟正黑體" w:eastAsia="微軟正黑體" w:hAnsi="微軟正黑體" w:hint="eastAsia"/>
        </w:rPr>
        <w:t>一</w:t>
      </w:r>
      <w:proofErr w:type="gramEnd"/>
      <w:r w:rsidR="009A6E58">
        <w:rPr>
          <w:rFonts w:ascii="微軟正黑體" w:eastAsia="微軟正黑體" w:hAnsi="微軟正黑體" w:hint="eastAsia"/>
        </w:rPr>
        <w:t>張表可以有</w:t>
      </w:r>
      <w:r w:rsidR="00A05E1D">
        <w:rPr>
          <w:rFonts w:ascii="微軟正黑體" w:eastAsia="微軟正黑體" w:hAnsi="微軟正黑體" w:hint="eastAsia"/>
        </w:rPr>
        <w:t>多</w:t>
      </w:r>
      <w:r w:rsidR="009A6E58">
        <w:rPr>
          <w:rFonts w:ascii="微軟正黑體" w:eastAsia="微軟正黑體" w:hAnsi="微軟正黑體" w:hint="eastAsia"/>
        </w:rPr>
        <w:t xml:space="preserve">個叢集索引?  </w:t>
      </w:r>
      <w:r w:rsidR="006D26D3" w:rsidRPr="006D26D3">
        <w:rPr>
          <w:rFonts w:ascii="微軟正黑體" w:eastAsia="微軟正黑體" w:hAnsi="微軟正黑體"/>
          <w:highlight w:val="yellow"/>
        </w:rPr>
        <w:t>(6%)</w:t>
      </w:r>
    </w:p>
    <w:p w14:paraId="0E2A9D26" w14:textId="0B4C487B" w:rsidR="009A6E58" w:rsidRDefault="004A164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3-2</w:t>
      </w:r>
      <w:proofErr w:type="gramStart"/>
      <w:r w:rsidR="009A6E58">
        <w:rPr>
          <w:rFonts w:ascii="微軟正黑體" w:eastAsia="微軟正黑體" w:hAnsi="微軟正黑體" w:hint="eastAsia"/>
        </w:rPr>
        <w:t>一</w:t>
      </w:r>
      <w:proofErr w:type="gramEnd"/>
      <w:r w:rsidR="009A6E58">
        <w:rPr>
          <w:rFonts w:ascii="微軟正黑體" w:eastAsia="微軟正黑體" w:hAnsi="微軟正黑體" w:hint="eastAsia"/>
        </w:rPr>
        <w:t>張表可以有</w:t>
      </w:r>
      <w:r w:rsidR="00A05E1D">
        <w:rPr>
          <w:rFonts w:ascii="微軟正黑體" w:eastAsia="微軟正黑體" w:hAnsi="微軟正黑體" w:hint="eastAsia"/>
        </w:rPr>
        <w:t>多</w:t>
      </w:r>
      <w:r w:rsidR="009A6E58">
        <w:rPr>
          <w:rFonts w:ascii="微軟正黑體" w:eastAsia="微軟正黑體" w:hAnsi="微軟正黑體" w:hint="eastAsia"/>
        </w:rPr>
        <w:t xml:space="preserve">非叢集索引? </w:t>
      </w:r>
      <w:r w:rsidR="00A05E1D">
        <w:rPr>
          <w:rFonts w:ascii="微軟正黑體" w:eastAsia="微軟正黑體" w:hAnsi="微軟正黑體" w:hint="eastAsia"/>
        </w:rPr>
        <w:t xml:space="preserve"> </w:t>
      </w:r>
      <w:r w:rsidR="006D26D3" w:rsidRPr="006D26D3">
        <w:rPr>
          <w:rFonts w:ascii="微軟正黑體" w:eastAsia="微軟正黑體" w:hAnsi="微軟正黑體"/>
          <w:highlight w:val="yellow"/>
        </w:rPr>
        <w:t>(6%)</w:t>
      </w:r>
    </w:p>
    <w:p w14:paraId="24DC949B" w14:textId="7D1051D7" w:rsidR="00E60208" w:rsidRDefault="004A164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3-3</w:t>
      </w:r>
      <w:r w:rsidR="00E60208">
        <w:rPr>
          <w:rFonts w:ascii="微軟正黑體" w:eastAsia="微軟正黑體" w:hAnsi="微軟正黑體" w:hint="eastAsia"/>
        </w:rPr>
        <w:t xml:space="preserve">建立索引對什麼動作是有幫助的? </w:t>
      </w:r>
      <w:r w:rsidR="006D26D3">
        <w:rPr>
          <w:rFonts w:ascii="微軟正黑體" w:eastAsia="微軟正黑體" w:hAnsi="微軟正黑體"/>
        </w:rPr>
        <w:t xml:space="preserve"> </w:t>
      </w:r>
      <w:r w:rsidR="006D26D3" w:rsidRPr="006D26D3">
        <w:rPr>
          <w:rFonts w:ascii="微軟正黑體" w:eastAsia="微軟正黑體" w:hAnsi="微軟正黑體"/>
          <w:highlight w:val="yellow"/>
        </w:rPr>
        <w:t>(6%)</w:t>
      </w:r>
    </w:p>
    <w:p w14:paraId="1C8CB28E" w14:textId="5A030105" w:rsidR="00E60208" w:rsidRDefault="004A164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3-4試著翻譯以下SQL</w:t>
      </w:r>
      <w:r w:rsidR="006D26D3">
        <w:rPr>
          <w:rFonts w:ascii="微軟正黑體" w:eastAsia="微軟正黑體" w:hAnsi="微軟正黑體"/>
        </w:rPr>
        <w:t xml:space="preserve">  </w:t>
      </w:r>
      <w:r w:rsidR="006D26D3" w:rsidRPr="006D26D3">
        <w:rPr>
          <w:rFonts w:ascii="微軟正黑體" w:eastAsia="微軟正黑體" w:hAnsi="微軟正黑體" w:hint="eastAsia"/>
          <w:highlight w:val="yellow"/>
        </w:rPr>
        <w:t>(1</w:t>
      </w:r>
      <w:r w:rsidR="006D26D3" w:rsidRPr="006D26D3">
        <w:rPr>
          <w:rFonts w:ascii="微軟正黑體" w:eastAsia="微軟正黑體" w:hAnsi="微軟正黑體"/>
          <w:highlight w:val="yellow"/>
        </w:rPr>
        <w:t>2%</w:t>
      </w:r>
      <w:r w:rsidR="006D26D3" w:rsidRPr="006D26D3">
        <w:rPr>
          <w:rFonts w:ascii="微軟正黑體" w:eastAsia="微軟正黑體" w:hAnsi="微軟正黑體" w:hint="eastAsia"/>
          <w:highlight w:val="yellow"/>
        </w:rPr>
        <w:t>)</w:t>
      </w:r>
    </w:p>
    <w:p w14:paraId="369E3DF1" w14:textId="77777777" w:rsidR="004A1645" w:rsidRPr="004A1645" w:rsidRDefault="004A1645" w:rsidP="004A16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555555"/>
          <w:kern w:val="0"/>
          <w:sz w:val="20"/>
          <w:szCs w:val="20"/>
        </w:rPr>
      </w:pPr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>CREATE NONCLUSTERED INDEX [</w:t>
      </w:r>
      <w:proofErr w:type="spellStart"/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>IX_ProductPrice</w:t>
      </w:r>
      <w:proofErr w:type="spellEnd"/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 xml:space="preserve">] </w:t>
      </w:r>
    </w:p>
    <w:p w14:paraId="6FBB26D5" w14:textId="77777777" w:rsidR="004A1645" w:rsidRPr="004A1645" w:rsidRDefault="004A1645" w:rsidP="004A16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555555"/>
          <w:kern w:val="0"/>
          <w:sz w:val="20"/>
          <w:szCs w:val="20"/>
        </w:rPr>
      </w:pPr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ab/>
        <w:t>ON [Products] (</w:t>
      </w:r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ab/>
        <w:t xml:space="preserve">[Price] </w:t>
      </w:r>
      <w:proofErr w:type="gramStart"/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>ASC )</w:t>
      </w:r>
      <w:proofErr w:type="gramEnd"/>
    </w:p>
    <w:p w14:paraId="79CDA2E0" w14:textId="77777777" w:rsidR="004A1645" w:rsidRPr="004A1645" w:rsidRDefault="004A1645" w:rsidP="004A16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555555"/>
          <w:kern w:val="0"/>
          <w:sz w:val="20"/>
          <w:szCs w:val="20"/>
        </w:rPr>
      </w:pPr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ab/>
        <w:t xml:space="preserve">INCLUDE </w:t>
      </w:r>
      <w:proofErr w:type="gramStart"/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>( [</w:t>
      </w:r>
      <w:proofErr w:type="gramEnd"/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>ProductName] )</w:t>
      </w:r>
    </w:p>
    <w:p w14:paraId="60EE61FC" w14:textId="77777777" w:rsidR="004A1645" w:rsidRPr="004A1645" w:rsidRDefault="004A1645" w:rsidP="004A16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555555"/>
          <w:kern w:val="0"/>
          <w:sz w:val="20"/>
          <w:szCs w:val="20"/>
        </w:rPr>
      </w:pPr>
      <w:r w:rsidRPr="004A1645">
        <w:rPr>
          <w:rFonts w:ascii="細明體" w:eastAsia="細明體" w:hAnsi="細明體" w:cs="細明體"/>
          <w:color w:val="555555"/>
          <w:kern w:val="0"/>
          <w:sz w:val="20"/>
          <w:szCs w:val="20"/>
        </w:rPr>
        <w:tab/>
        <w:t>WHERE Price IS NOT NULL</w:t>
      </w:r>
    </w:p>
    <w:sectPr w:rsidR="004A1645" w:rsidRPr="004A16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C57AC"/>
    <w:multiLevelType w:val="hybridMultilevel"/>
    <w:tmpl w:val="D7A429B8"/>
    <w:lvl w:ilvl="0" w:tplc="2B78E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17"/>
    <w:rsid w:val="00047A17"/>
    <w:rsid w:val="000C2CD9"/>
    <w:rsid w:val="0021759D"/>
    <w:rsid w:val="002E5F47"/>
    <w:rsid w:val="004A1645"/>
    <w:rsid w:val="00621308"/>
    <w:rsid w:val="006D26D3"/>
    <w:rsid w:val="00742E9E"/>
    <w:rsid w:val="00990BB2"/>
    <w:rsid w:val="009A6E58"/>
    <w:rsid w:val="009C21B9"/>
    <w:rsid w:val="00A05E1D"/>
    <w:rsid w:val="00AD5017"/>
    <w:rsid w:val="00BB27B5"/>
    <w:rsid w:val="00D96791"/>
    <w:rsid w:val="00E60208"/>
    <w:rsid w:val="00F3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F0E7"/>
  <w15:chartTrackingRefBased/>
  <w15:docId w15:val="{CF1758AE-7C48-49A5-B59F-28F8D628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47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A16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164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洪名陞</dc:creator>
  <cp:keywords/>
  <dc:description/>
  <cp:lastModifiedBy>袁子傑</cp:lastModifiedBy>
  <cp:revision>5</cp:revision>
  <dcterms:created xsi:type="dcterms:W3CDTF">2021-03-12T03:44:00Z</dcterms:created>
  <dcterms:modified xsi:type="dcterms:W3CDTF">2021-03-23T04:58:00Z</dcterms:modified>
</cp:coreProperties>
</file>