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47630" w14:textId="6C19E767" w:rsidR="00F11381" w:rsidRDefault="003934BE" w:rsidP="003934BE">
      <w:pPr>
        <w:pStyle w:val="Title"/>
        <w:rPr>
          <w:lang w:val="en-US"/>
        </w:rPr>
      </w:pPr>
      <w:r>
        <w:rPr>
          <w:lang w:val="en-US"/>
        </w:rPr>
        <w:t xml:space="preserve">                    EXPERIMENT-02</w:t>
      </w:r>
    </w:p>
    <w:p w14:paraId="4E18DE77" w14:textId="7C905D9C" w:rsidR="003934BE" w:rsidRDefault="003934BE" w:rsidP="003934BE">
      <w:pPr>
        <w:pStyle w:val="Heading1"/>
        <w:rPr>
          <w:color w:val="000000" w:themeColor="text1"/>
          <w:lang w:val="en-US"/>
        </w:rPr>
      </w:pPr>
      <w:r>
        <w:rPr>
          <w:lang w:val="en-US"/>
        </w:rPr>
        <w:t xml:space="preserve">                                   </w:t>
      </w:r>
      <w:r w:rsidRPr="003934BE">
        <w:rPr>
          <w:color w:val="000000" w:themeColor="text1"/>
          <w:lang w:val="en-US"/>
        </w:rPr>
        <w:t xml:space="preserve"> OUTPUT</w:t>
      </w:r>
    </w:p>
    <w:p w14:paraId="2F73518B" w14:textId="025EC699" w:rsidR="003934BE" w:rsidRDefault="003934BE" w:rsidP="003934BE">
      <w:pPr>
        <w:pStyle w:val="Heading2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24BAD050</w:t>
      </w:r>
    </w:p>
    <w:p w14:paraId="4D5EBC91" w14:textId="255D05BF" w:rsidR="003934BE" w:rsidRDefault="003934BE" w:rsidP="003934BE">
      <w:pPr>
        <w:pStyle w:val="Heading2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JOHIYA SRI S</w:t>
      </w:r>
    </w:p>
    <w:p w14:paraId="6F8A6627" w14:textId="427209F5" w:rsidR="003934BE" w:rsidRPr="003934BE" w:rsidRDefault="003934BE" w:rsidP="003934BE">
      <w:pPr>
        <w:rPr>
          <w:b/>
          <w:bCs/>
          <w:sz w:val="24"/>
          <w:szCs w:val="24"/>
        </w:rPr>
      </w:pPr>
      <w:r w:rsidRPr="003934BE">
        <w:rPr>
          <w:b/>
          <w:bCs/>
          <w:sz w:val="24"/>
          <w:szCs w:val="24"/>
          <w:lang w:val="en-US"/>
        </w:rPr>
        <w:t>1)</w:t>
      </w:r>
      <w:r w:rsidRPr="003934B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3934BE">
        <w:rPr>
          <w:b/>
          <w:bCs/>
          <w:sz w:val="24"/>
          <w:szCs w:val="24"/>
        </w:rPr>
        <w:t>SCENARIO 1:</w:t>
      </w:r>
    </w:p>
    <w:p w14:paraId="2B7DDFC7" w14:textId="77777777" w:rsidR="003934BE" w:rsidRDefault="003934BE" w:rsidP="003934BE">
      <w:pPr>
        <w:rPr>
          <w:sz w:val="24"/>
          <w:szCs w:val="24"/>
        </w:rPr>
      </w:pPr>
      <w:r w:rsidRPr="003934BE">
        <w:rPr>
          <w:sz w:val="24"/>
          <w:szCs w:val="24"/>
        </w:rPr>
        <w:t>Predict ocean water temperature using environmental and depth-related features.</w:t>
      </w:r>
    </w:p>
    <w:p w14:paraId="54A21E74" w14:textId="014C3C1D" w:rsidR="003934BE" w:rsidRDefault="003934BE" w:rsidP="003934BE">
      <w:pPr>
        <w:rPr>
          <w:sz w:val="24"/>
          <w:szCs w:val="24"/>
        </w:rPr>
      </w:pPr>
      <w:r w:rsidRPr="003934BE">
        <w:rPr>
          <w:sz w:val="24"/>
          <w:szCs w:val="24"/>
        </w:rPr>
        <w:drawing>
          <wp:inline distT="0" distB="0" distL="0" distR="0" wp14:anchorId="64AAC979" wp14:editId="364F5F1B">
            <wp:extent cx="5731510" cy="5061585"/>
            <wp:effectExtent l="0" t="0" r="2540" b="5715"/>
            <wp:docPr id="120507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71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980A" w14:textId="77777777" w:rsidR="003934BE" w:rsidRDefault="003934BE" w:rsidP="003934BE">
      <w:pPr>
        <w:rPr>
          <w:sz w:val="24"/>
          <w:szCs w:val="24"/>
        </w:rPr>
      </w:pPr>
    </w:p>
    <w:p w14:paraId="783BA9E1" w14:textId="77777777" w:rsidR="003934BE" w:rsidRDefault="003934BE" w:rsidP="003934BE">
      <w:pPr>
        <w:rPr>
          <w:sz w:val="24"/>
          <w:szCs w:val="24"/>
        </w:rPr>
      </w:pPr>
    </w:p>
    <w:p w14:paraId="756B8A39" w14:textId="77777777" w:rsidR="003934BE" w:rsidRDefault="003934BE" w:rsidP="003934BE">
      <w:pPr>
        <w:rPr>
          <w:sz w:val="24"/>
          <w:szCs w:val="24"/>
        </w:rPr>
      </w:pPr>
    </w:p>
    <w:p w14:paraId="30C1D91D" w14:textId="77777777" w:rsidR="003934BE" w:rsidRDefault="003934BE" w:rsidP="003934BE">
      <w:pPr>
        <w:rPr>
          <w:sz w:val="24"/>
          <w:szCs w:val="24"/>
        </w:rPr>
      </w:pPr>
    </w:p>
    <w:p w14:paraId="498AE6EB" w14:textId="399F661D" w:rsidR="003934BE" w:rsidRDefault="003934BE" w:rsidP="003934BE">
      <w:pPr>
        <w:rPr>
          <w:sz w:val="24"/>
          <w:szCs w:val="24"/>
        </w:rPr>
      </w:pPr>
      <w:r w:rsidRPr="003934BE">
        <w:rPr>
          <w:sz w:val="24"/>
          <w:szCs w:val="24"/>
        </w:rPr>
        <w:lastRenderedPageBreak/>
        <w:drawing>
          <wp:inline distT="0" distB="0" distL="0" distR="0" wp14:anchorId="331D45FF" wp14:editId="01ECA7DE">
            <wp:extent cx="5731510" cy="3608705"/>
            <wp:effectExtent l="0" t="0" r="2540" b="0"/>
            <wp:docPr id="92771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18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BE85" w14:textId="77777777" w:rsidR="003934BE" w:rsidRPr="003934BE" w:rsidRDefault="003934BE" w:rsidP="003934BE">
      <w:pPr>
        <w:rPr>
          <w:b/>
          <w:bCs/>
          <w:sz w:val="24"/>
          <w:szCs w:val="24"/>
        </w:rPr>
      </w:pPr>
    </w:p>
    <w:p w14:paraId="6C283E2A" w14:textId="77777777" w:rsidR="003934BE" w:rsidRPr="003934BE" w:rsidRDefault="003934BE" w:rsidP="003934BE">
      <w:pPr>
        <w:rPr>
          <w:b/>
          <w:bCs/>
          <w:sz w:val="24"/>
          <w:szCs w:val="24"/>
        </w:rPr>
      </w:pPr>
      <w:r w:rsidRPr="003934BE">
        <w:rPr>
          <w:b/>
          <w:bCs/>
          <w:sz w:val="24"/>
          <w:szCs w:val="24"/>
        </w:rPr>
        <w:t>2)</w:t>
      </w:r>
      <w:r w:rsidRPr="003934BE">
        <w:rPr>
          <w:b/>
          <w:bCs/>
          <w:color w:val="000000"/>
          <w:sz w:val="27"/>
          <w:szCs w:val="27"/>
        </w:rPr>
        <w:t xml:space="preserve"> </w:t>
      </w:r>
      <w:r w:rsidRPr="003934BE">
        <w:rPr>
          <w:b/>
          <w:bCs/>
          <w:sz w:val="24"/>
          <w:szCs w:val="24"/>
        </w:rPr>
        <w:t>SCENARIO 2:</w:t>
      </w:r>
    </w:p>
    <w:p w14:paraId="72972380" w14:textId="3F604AF4" w:rsidR="003934BE" w:rsidRPr="003934BE" w:rsidRDefault="003934BE" w:rsidP="003934BE">
      <w:pPr>
        <w:rPr>
          <w:sz w:val="24"/>
          <w:szCs w:val="24"/>
        </w:rPr>
      </w:pPr>
      <w:r w:rsidRPr="003934BE">
        <w:rPr>
          <w:sz w:val="24"/>
          <w:szCs w:val="24"/>
        </w:rPr>
        <w:t xml:space="preserve"> Classify whether LIC stock price will increase (1) or decrease (0) based on historical data.</w:t>
      </w:r>
    </w:p>
    <w:p w14:paraId="6F07A4EA" w14:textId="7DD59298" w:rsidR="003934BE" w:rsidRPr="003934BE" w:rsidRDefault="003934BE" w:rsidP="003934BE">
      <w:r w:rsidRPr="003934BE">
        <w:drawing>
          <wp:inline distT="0" distB="0" distL="0" distR="0" wp14:anchorId="0565BBB2" wp14:editId="45B7197A">
            <wp:extent cx="5731510" cy="3398520"/>
            <wp:effectExtent l="0" t="0" r="2540" b="0"/>
            <wp:docPr id="31067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71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D17D" w14:textId="16FEA7A4" w:rsidR="003934BE" w:rsidRDefault="003934BE" w:rsidP="003934BE">
      <w:pPr>
        <w:rPr>
          <w:lang w:val="en-US"/>
        </w:rPr>
      </w:pPr>
    </w:p>
    <w:p w14:paraId="24B75C4D" w14:textId="77777777" w:rsidR="003934BE" w:rsidRDefault="003934BE" w:rsidP="003934BE">
      <w:pPr>
        <w:rPr>
          <w:lang w:val="en-US"/>
        </w:rPr>
      </w:pPr>
    </w:p>
    <w:p w14:paraId="0E2C70BB" w14:textId="0A1BCBFE" w:rsidR="003934BE" w:rsidRDefault="003934BE" w:rsidP="003934BE">
      <w:pPr>
        <w:rPr>
          <w:lang w:val="en-US"/>
        </w:rPr>
      </w:pPr>
      <w:r w:rsidRPr="003934BE">
        <w:rPr>
          <w:lang w:val="en-US"/>
        </w:rPr>
        <w:lastRenderedPageBreak/>
        <w:drawing>
          <wp:inline distT="0" distB="0" distL="0" distR="0" wp14:anchorId="676D88AB" wp14:editId="7FD1A65C">
            <wp:extent cx="5731510" cy="4583430"/>
            <wp:effectExtent l="0" t="0" r="2540" b="7620"/>
            <wp:docPr id="88345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56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8414" w14:textId="269D422E" w:rsidR="003934BE" w:rsidRPr="003934BE" w:rsidRDefault="003934BE" w:rsidP="003934BE">
      <w:pPr>
        <w:rPr>
          <w:lang w:val="en-US"/>
        </w:rPr>
      </w:pPr>
      <w:r w:rsidRPr="003934BE">
        <w:rPr>
          <w:lang w:val="en-US"/>
        </w:rPr>
        <w:drawing>
          <wp:inline distT="0" distB="0" distL="0" distR="0" wp14:anchorId="7A00A883" wp14:editId="0EEE2D4E">
            <wp:extent cx="5731510" cy="3696970"/>
            <wp:effectExtent l="0" t="0" r="2540" b="0"/>
            <wp:docPr id="62162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29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4BE" w:rsidRPr="00393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4BE"/>
    <w:rsid w:val="00273F1A"/>
    <w:rsid w:val="003934BE"/>
    <w:rsid w:val="00737D94"/>
    <w:rsid w:val="00B04D0C"/>
    <w:rsid w:val="00F1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B7C4E"/>
  <w15:chartTrackingRefBased/>
  <w15:docId w15:val="{70684F69-0E48-4DAC-B3B1-67800A681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3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4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34B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johiyasri@gmail.com</dc:creator>
  <cp:keywords/>
  <dc:description/>
  <cp:lastModifiedBy>johiyasri@gmail.com</cp:lastModifiedBy>
  <cp:revision>1</cp:revision>
  <dcterms:created xsi:type="dcterms:W3CDTF">2026-02-01T12:51:00Z</dcterms:created>
  <dcterms:modified xsi:type="dcterms:W3CDTF">2026-02-01T13:00:00Z</dcterms:modified>
</cp:coreProperties>
</file>