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5FB0" w14:textId="5A5A6EE8" w:rsidR="00276650" w:rsidRDefault="00485EA7" w:rsidP="00485EA7">
      <w:pPr>
        <w:pStyle w:val="Title"/>
      </w:pPr>
      <w:r>
        <w:t>Laboratorium 1</w:t>
      </w:r>
    </w:p>
    <w:p w14:paraId="5A5DA79A" w14:textId="698B5721" w:rsidR="00485EA7" w:rsidRPr="00FB588F" w:rsidRDefault="00FB588F" w:rsidP="00485EA7">
      <w:pPr>
        <w:pStyle w:val="Subtitle"/>
      </w:pPr>
      <w:r w:rsidRPr="00FB588F">
        <w:t>Singleton zos</w:t>
      </w:r>
      <w:r>
        <w:t>ta</w:t>
      </w:r>
      <w:r w:rsidRPr="00FB588F">
        <w:t>ł użyty w k</w:t>
      </w:r>
      <w:r>
        <w:t xml:space="preserve">lasie </w:t>
      </w:r>
      <w:proofErr w:type="spellStart"/>
      <w:r>
        <w:t>CurrencyDatabase</w:t>
      </w:r>
      <w:proofErr w:type="spellEnd"/>
      <w:r>
        <w:t>.</w:t>
      </w:r>
    </w:p>
    <w:p w14:paraId="4AFEBC56" w14:textId="77777777" w:rsidR="00FB588F" w:rsidRPr="00FB588F" w:rsidRDefault="00FB588F" w:rsidP="00FB588F"/>
    <w:p w14:paraId="555E0286" w14:textId="6AF76F08" w:rsidR="0010530F" w:rsidRPr="00FB588F" w:rsidRDefault="0010530F" w:rsidP="0010530F">
      <w:pPr>
        <w:pStyle w:val="Heading2"/>
      </w:pPr>
      <w:r w:rsidRPr="00FB588F">
        <w:t>Diagram UML:</w:t>
      </w:r>
    </w:p>
    <w:p w14:paraId="674B2CAE" w14:textId="6A15AEAC" w:rsidR="0010530F" w:rsidRDefault="0010530F" w:rsidP="0010530F">
      <w:pPr>
        <w:rPr>
          <w:lang w:val="en-US"/>
        </w:rPr>
      </w:pPr>
      <w:r>
        <w:rPr>
          <w:noProof/>
        </w:rPr>
        <w:drawing>
          <wp:inline distT="0" distB="0" distL="0" distR="0" wp14:anchorId="0E749567" wp14:editId="36608D94">
            <wp:extent cx="5943600" cy="47167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F9EA" w14:textId="57B26265" w:rsidR="00A61911" w:rsidRDefault="00A61911" w:rsidP="0010530F">
      <w:pPr>
        <w:rPr>
          <w:lang w:val="en-US"/>
        </w:rPr>
      </w:pPr>
    </w:p>
    <w:p w14:paraId="7175951B" w14:textId="46E61389" w:rsidR="00A61911" w:rsidRDefault="00A61911" w:rsidP="0010530F">
      <w:pPr>
        <w:rPr>
          <w:lang w:val="en-US"/>
        </w:rPr>
      </w:pPr>
    </w:p>
    <w:p w14:paraId="038849D0" w14:textId="7AB37A48" w:rsidR="00A61911" w:rsidRPr="00A61911" w:rsidRDefault="00A61911" w:rsidP="0010530F">
      <w:r w:rsidRPr="00A61911">
        <w:t xml:space="preserve">S – </w:t>
      </w:r>
      <w:r w:rsidR="00D20768" w:rsidRPr="00D20768">
        <w:rPr>
          <w:b/>
          <w:bCs/>
        </w:rPr>
        <w:t>Zasada pojedynczej odpowiedzialności</w:t>
      </w:r>
      <w:r w:rsidR="00D20768" w:rsidRPr="00D20768">
        <w:t xml:space="preserve"> (ang. </w:t>
      </w:r>
      <w:r w:rsidR="00D20768" w:rsidRPr="00D20768">
        <w:rPr>
          <w:i/>
          <w:iCs/>
        </w:rPr>
        <w:t xml:space="preserve">single </w:t>
      </w:r>
      <w:proofErr w:type="spellStart"/>
      <w:r w:rsidR="00D20768" w:rsidRPr="00D20768">
        <w:rPr>
          <w:i/>
          <w:iCs/>
        </w:rPr>
        <w:t>responsibility</w:t>
      </w:r>
      <w:proofErr w:type="spellEnd"/>
      <w:r w:rsidR="00D20768" w:rsidRPr="00D20768">
        <w:rPr>
          <w:i/>
          <w:iCs/>
        </w:rPr>
        <w:t xml:space="preserve"> </w:t>
      </w:r>
      <w:proofErr w:type="spellStart"/>
      <w:r w:rsidR="00D20768" w:rsidRPr="00D20768">
        <w:rPr>
          <w:i/>
          <w:iCs/>
        </w:rPr>
        <w:t>principle</w:t>
      </w:r>
      <w:proofErr w:type="spellEnd"/>
      <w:r w:rsidR="00D20768" w:rsidRPr="00D20768">
        <w:t>) - każda klasa powinna być odpowiedzialna za jedną konkretną rzecz.</w:t>
      </w:r>
    </w:p>
    <w:p w14:paraId="3445EBEE" w14:textId="63E2FCDA" w:rsidR="00A61911" w:rsidRPr="00A61911" w:rsidRDefault="00A61911" w:rsidP="0010530F">
      <w:r w:rsidRPr="00A61911">
        <w:t>O</w:t>
      </w:r>
      <w:r w:rsidR="00D20768">
        <w:t xml:space="preserve"> - </w:t>
      </w:r>
      <w:r w:rsidR="00D20768" w:rsidRPr="00D20768">
        <w:rPr>
          <w:b/>
          <w:bCs/>
        </w:rPr>
        <w:t>Zasada otwarty/zamknięty</w:t>
      </w:r>
      <w:r w:rsidR="00D20768" w:rsidRPr="00D20768">
        <w:t xml:space="preserve"> (ang. </w:t>
      </w:r>
      <w:r w:rsidR="00D20768" w:rsidRPr="00D20768">
        <w:rPr>
          <w:i/>
          <w:iCs/>
        </w:rPr>
        <w:t>open/</w:t>
      </w:r>
      <w:proofErr w:type="spellStart"/>
      <w:r w:rsidR="00D20768" w:rsidRPr="00D20768">
        <w:rPr>
          <w:i/>
          <w:iCs/>
        </w:rPr>
        <w:t>close</w:t>
      </w:r>
      <w:proofErr w:type="spellEnd"/>
      <w:r w:rsidR="00D20768" w:rsidRPr="00D20768">
        <w:rPr>
          <w:i/>
          <w:iCs/>
        </w:rPr>
        <w:t xml:space="preserve"> </w:t>
      </w:r>
      <w:proofErr w:type="spellStart"/>
      <w:r w:rsidR="00D20768" w:rsidRPr="00D20768">
        <w:rPr>
          <w:i/>
          <w:iCs/>
        </w:rPr>
        <w:t>principle</w:t>
      </w:r>
      <w:proofErr w:type="spellEnd"/>
      <w:r w:rsidR="00D20768" w:rsidRPr="00D20768">
        <w:t xml:space="preserve">) - każda klasa powinna być otwarta na </w:t>
      </w:r>
      <w:proofErr w:type="gramStart"/>
      <w:r w:rsidR="00D20768" w:rsidRPr="00D20768">
        <w:t>rozbudowę</w:t>
      </w:r>
      <w:proofErr w:type="gramEnd"/>
      <w:r w:rsidR="00D20768" w:rsidRPr="00D20768">
        <w:t xml:space="preserve"> ale zamknięta na modyfikacje.</w:t>
      </w:r>
    </w:p>
    <w:p w14:paraId="4C0E6B4C" w14:textId="0A2B188C" w:rsidR="00A61911" w:rsidRPr="00D20768" w:rsidRDefault="00A61911" w:rsidP="0010530F">
      <w:r w:rsidRPr="00D20768">
        <w:t xml:space="preserve">L </w:t>
      </w:r>
      <w:r w:rsidR="00D20768">
        <w:t>–</w:t>
      </w:r>
      <w:r w:rsidR="00D20768" w:rsidRPr="00D20768">
        <w:rPr>
          <w:b/>
          <w:bCs/>
        </w:rPr>
        <w:t xml:space="preserve">Zasada podstawienia </w:t>
      </w:r>
      <w:proofErr w:type="spellStart"/>
      <w:r w:rsidR="00D20768" w:rsidRPr="00D20768">
        <w:rPr>
          <w:b/>
          <w:bCs/>
        </w:rPr>
        <w:t>Liskov</w:t>
      </w:r>
      <w:proofErr w:type="spellEnd"/>
      <w:r w:rsidR="00D20768" w:rsidRPr="00D20768">
        <w:t xml:space="preserve"> (ang. </w:t>
      </w:r>
      <w:proofErr w:type="spellStart"/>
      <w:r w:rsidR="00D20768" w:rsidRPr="00D20768">
        <w:rPr>
          <w:i/>
          <w:iCs/>
        </w:rPr>
        <w:t>liskov</w:t>
      </w:r>
      <w:proofErr w:type="spellEnd"/>
      <w:r w:rsidR="00D20768" w:rsidRPr="00D20768">
        <w:rPr>
          <w:i/>
          <w:iCs/>
        </w:rPr>
        <w:t xml:space="preserve"> </w:t>
      </w:r>
      <w:proofErr w:type="spellStart"/>
      <w:r w:rsidR="00D20768" w:rsidRPr="00D20768">
        <w:rPr>
          <w:i/>
          <w:iCs/>
        </w:rPr>
        <w:t>substitution</w:t>
      </w:r>
      <w:proofErr w:type="spellEnd"/>
      <w:r w:rsidR="00D20768" w:rsidRPr="00D20768">
        <w:rPr>
          <w:i/>
          <w:iCs/>
        </w:rPr>
        <w:t xml:space="preserve"> </w:t>
      </w:r>
      <w:proofErr w:type="spellStart"/>
      <w:r w:rsidR="00D20768" w:rsidRPr="00D20768">
        <w:rPr>
          <w:i/>
          <w:iCs/>
        </w:rPr>
        <w:t>principle</w:t>
      </w:r>
      <w:proofErr w:type="spellEnd"/>
      <w:r w:rsidR="00D20768" w:rsidRPr="00D20768">
        <w:t>) - w miejscu klasy bazowej można użyć dowolnej klasy pochodnej (zgodność wszystkich metod).</w:t>
      </w:r>
      <w:r w:rsidR="00D20768">
        <w:t xml:space="preserve">  </w:t>
      </w:r>
    </w:p>
    <w:p w14:paraId="22B5A8B8" w14:textId="2CE514F8" w:rsidR="00A61911" w:rsidRPr="00891A8E" w:rsidRDefault="00A61911" w:rsidP="0010530F">
      <w:pPr>
        <w:rPr>
          <w:lang w:val="en-US"/>
        </w:rPr>
      </w:pPr>
      <w:r w:rsidRPr="00341FA0">
        <w:lastRenderedPageBreak/>
        <w:t>I -</w:t>
      </w:r>
      <w:r w:rsidR="00341FA0" w:rsidRPr="00341FA0">
        <w:t xml:space="preserve"> </w:t>
      </w:r>
      <w:r w:rsidR="00341FA0" w:rsidRPr="00341FA0">
        <w:rPr>
          <w:b/>
          <w:bCs/>
        </w:rPr>
        <w:t>Zasada segregacji interfejsów</w:t>
      </w:r>
      <w:r w:rsidR="00341FA0" w:rsidRPr="00341FA0">
        <w:t xml:space="preserve"> (ang.</w:t>
      </w:r>
      <w:r w:rsidR="00341FA0" w:rsidRPr="00341FA0">
        <w:rPr>
          <w:i/>
          <w:iCs/>
        </w:rPr>
        <w:t xml:space="preserve"> </w:t>
      </w:r>
      <w:proofErr w:type="spellStart"/>
      <w:r w:rsidR="00341FA0" w:rsidRPr="00341FA0">
        <w:rPr>
          <w:i/>
          <w:iCs/>
        </w:rPr>
        <w:t>interface</w:t>
      </w:r>
      <w:proofErr w:type="spellEnd"/>
      <w:r w:rsidR="00341FA0" w:rsidRPr="00341FA0">
        <w:rPr>
          <w:i/>
          <w:iCs/>
        </w:rPr>
        <w:t xml:space="preserve"> </w:t>
      </w:r>
      <w:proofErr w:type="spellStart"/>
      <w:r w:rsidR="00341FA0" w:rsidRPr="00341FA0">
        <w:rPr>
          <w:i/>
          <w:iCs/>
        </w:rPr>
        <w:t>segregation</w:t>
      </w:r>
      <w:proofErr w:type="spellEnd"/>
      <w:r w:rsidR="00341FA0" w:rsidRPr="00341FA0">
        <w:rPr>
          <w:i/>
          <w:iCs/>
        </w:rPr>
        <w:t xml:space="preserve"> </w:t>
      </w:r>
      <w:proofErr w:type="spellStart"/>
      <w:r w:rsidR="00341FA0" w:rsidRPr="00341FA0">
        <w:rPr>
          <w:i/>
          <w:iCs/>
        </w:rPr>
        <w:t>principle</w:t>
      </w:r>
      <w:proofErr w:type="spellEnd"/>
      <w:r w:rsidR="00341FA0" w:rsidRPr="00341FA0">
        <w:t>) interfejsy powinny być konkretne i jak najmniejsze.</w:t>
      </w:r>
    </w:p>
    <w:p w14:paraId="1F14F3A6" w14:textId="09FBB447" w:rsidR="00A61911" w:rsidRPr="00341FA0" w:rsidRDefault="00A61911" w:rsidP="0010530F">
      <w:r w:rsidRPr="00341FA0">
        <w:t>D -</w:t>
      </w:r>
      <w:r w:rsidR="00D20768" w:rsidRPr="00341FA0">
        <w:t xml:space="preserve"> </w:t>
      </w:r>
      <w:r w:rsidR="00341FA0" w:rsidRPr="00341FA0">
        <w:rPr>
          <w:b/>
          <w:bCs/>
        </w:rPr>
        <w:t>Zasada odwrócenia zależności</w:t>
      </w:r>
      <w:r w:rsidR="00341FA0" w:rsidRPr="00341FA0">
        <w:t xml:space="preserve"> (ang. </w:t>
      </w:r>
      <w:proofErr w:type="spellStart"/>
      <w:r w:rsidR="00341FA0" w:rsidRPr="00341FA0">
        <w:rPr>
          <w:i/>
          <w:iCs/>
        </w:rPr>
        <w:t>dependency</w:t>
      </w:r>
      <w:proofErr w:type="spellEnd"/>
      <w:r w:rsidR="00341FA0" w:rsidRPr="00341FA0">
        <w:rPr>
          <w:i/>
          <w:iCs/>
        </w:rPr>
        <w:t xml:space="preserve"> </w:t>
      </w:r>
      <w:proofErr w:type="spellStart"/>
      <w:r w:rsidR="00341FA0" w:rsidRPr="00341FA0">
        <w:rPr>
          <w:i/>
          <w:iCs/>
        </w:rPr>
        <w:t>inversion</w:t>
      </w:r>
      <w:proofErr w:type="spellEnd"/>
      <w:r w:rsidR="00341FA0" w:rsidRPr="00341FA0">
        <w:rPr>
          <w:i/>
          <w:iCs/>
        </w:rPr>
        <w:t xml:space="preserve"> </w:t>
      </w:r>
      <w:proofErr w:type="spellStart"/>
      <w:r w:rsidR="00341FA0" w:rsidRPr="00341FA0">
        <w:rPr>
          <w:i/>
          <w:iCs/>
        </w:rPr>
        <w:t>principle</w:t>
      </w:r>
      <w:proofErr w:type="spellEnd"/>
      <w:r w:rsidR="00341FA0" w:rsidRPr="00341FA0">
        <w:t>) - wszystkie zależności powinny w jak największym stopniu zależeć od abstrakcji a nie od konkretnego typu.</w:t>
      </w:r>
    </w:p>
    <w:sectPr w:rsidR="00A61911" w:rsidRPr="0034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42"/>
    <w:rsid w:val="0010530F"/>
    <w:rsid w:val="00276650"/>
    <w:rsid w:val="00341FA0"/>
    <w:rsid w:val="00485EA7"/>
    <w:rsid w:val="007362E8"/>
    <w:rsid w:val="00891A8E"/>
    <w:rsid w:val="00A61911"/>
    <w:rsid w:val="00D20768"/>
    <w:rsid w:val="00F84142"/>
    <w:rsid w:val="00FB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15A"/>
  <w15:chartTrackingRefBased/>
  <w15:docId w15:val="{7715C048-86CF-46DF-9A1C-79C700BA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EA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53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105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3</cp:revision>
  <dcterms:created xsi:type="dcterms:W3CDTF">2021-10-27T05:54:00Z</dcterms:created>
  <dcterms:modified xsi:type="dcterms:W3CDTF">2021-10-27T07:17:00Z</dcterms:modified>
</cp:coreProperties>
</file>