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rsidR="001E329A" w:rsidRDefault="00A26A59" w:rsidP="00704E9E">
      <w:r>
        <w:t xml:space="preserve">Sam </w:t>
      </w:r>
      <w:proofErr w:type="spellStart"/>
      <w:r>
        <w:t>Beedell</w:t>
      </w:r>
      <w:proofErr w:type="spellEnd"/>
      <w:r>
        <w:t xml:space="preserve"> and Jonathan Caine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rsidR="00065246" w:rsidRPr="00065246" w:rsidRDefault="00065246" w:rsidP="00065246">
      <w:pPr>
        <w:pStyle w:val="Heading1"/>
      </w:pPr>
      <w:r>
        <w:t>Specification</w:t>
      </w:r>
    </w:p>
    <w:p w:rsidR="00065246" w:rsidRDefault="00065246" w:rsidP="00065246">
      <w:pPr>
        <w:pStyle w:val="Heading2"/>
      </w:pPr>
      <w:r>
        <w:t xml:space="preserve">Level 2 </w:t>
      </w:r>
      <w:r w:rsidR="00A26A59">
        <w:t xml:space="preserve">System </w:t>
      </w:r>
      <w:r>
        <w:t>Requirements</w:t>
      </w:r>
    </w:p>
    <w:p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w:t>
      </w:r>
      <w:proofErr w:type="gramStart"/>
      <w:r w:rsidR="00A26A59" w:rsidRPr="006D08D8">
        <w:t xml:space="preserve">a </w:t>
      </w:r>
      <w:r w:rsidRPr="006D08D8">
        <w:t xml:space="preserve"> </w:t>
      </w:r>
      <w:r w:rsidR="00A26A59" w:rsidRPr="006D08D8">
        <w:t>maximum</w:t>
      </w:r>
      <w:proofErr w:type="gramEnd"/>
      <w:r w:rsidRPr="006D08D8">
        <w:t xml:space="preserve"> amplitude of +/- 12V.</w:t>
      </w:r>
    </w:p>
    <w:p w:rsidR="00065246" w:rsidRPr="006D08D8" w:rsidRDefault="00065246" w:rsidP="00065246">
      <w:pPr>
        <w:pStyle w:val="ListParagraph"/>
        <w:numPr>
          <w:ilvl w:val="0"/>
          <w:numId w:val="2"/>
        </w:numPr>
      </w:pPr>
      <w:r w:rsidRPr="006D08D8">
        <w:t xml:space="preserve">Generate a square wave from 0.01Hz </w:t>
      </w:r>
      <w:r w:rsidR="005376E2">
        <w:t xml:space="preserve">to </w:t>
      </w:r>
      <w:proofErr w:type="gramStart"/>
      <w:r w:rsidR="005376E2">
        <w:t>100k</w:t>
      </w:r>
      <w:r w:rsidRPr="006D08D8">
        <w:t>Hz</w:t>
      </w:r>
      <w:proofErr w:type="gramEnd"/>
      <w:r w:rsidRPr="006D08D8">
        <w:t xml:space="preserve"> with a maximum amplitude of +/- 12V</w:t>
      </w:r>
      <w:r w:rsidR="00124A06" w:rsidRPr="006D08D8">
        <w:t>.</w:t>
      </w:r>
    </w:p>
    <w:p w:rsidR="00065246" w:rsidRDefault="00065246" w:rsidP="00065246">
      <w:pPr>
        <w:pStyle w:val="ListParagraph"/>
        <w:numPr>
          <w:ilvl w:val="0"/>
          <w:numId w:val="2"/>
        </w:numPr>
      </w:pPr>
      <w:r w:rsidRPr="006D08D8">
        <w:t xml:space="preserve">Generate a triangle wave from 0.01Hz </w:t>
      </w:r>
      <w:r w:rsidR="006D08D8" w:rsidRPr="006D08D8">
        <w:t xml:space="preserve">to </w:t>
      </w:r>
      <w:proofErr w:type="gramStart"/>
      <w:r w:rsidR="006D08D8" w:rsidRPr="006D08D8">
        <w:t>1</w:t>
      </w:r>
      <w:r w:rsidR="006D08D8">
        <w:t>00k</w:t>
      </w:r>
      <w:r w:rsidRPr="006D08D8">
        <w:t>Hz</w:t>
      </w:r>
      <w:proofErr w:type="gramEnd"/>
      <w:r w:rsidRPr="006D08D8">
        <w:t xml:space="preserve"> with</w:t>
      </w:r>
      <w:r>
        <w:t xml:space="preserve">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Hz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modulate an input signal by using a </w:t>
      </w:r>
      <w:r w:rsidR="00B73F76">
        <w:t>sine wave to send</w:t>
      </w:r>
      <w:r>
        <w:t xml:space="preserve"> control signals to a digital potentiometer, </w:t>
      </w:r>
      <w:r w:rsidR="00B73F76">
        <w:t>which will control the gain of the amplifier circuit.</w:t>
      </w:r>
    </w:p>
    <w:p w:rsidR="00721107"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A26A59" w:rsidRPr="00A26A59" w:rsidRDefault="005376E2" w:rsidP="00065246">
      <w:pPr>
        <w:pStyle w:val="ListParagraph"/>
        <w:numPr>
          <w:ilvl w:val="0"/>
          <w:numId w:val="2"/>
        </w:numPr>
        <w:rPr>
          <w:color w:val="FF0000"/>
        </w:rPr>
      </w:pPr>
      <w:r>
        <w:rPr>
          <w:color w:val="FF0000"/>
        </w:rPr>
        <w:t>Supply</w:t>
      </w:r>
      <w:r w:rsidR="0009603F">
        <w:rPr>
          <w:color w:val="FF0000"/>
        </w:rPr>
        <w:t xml:space="preserve"> 5V </w:t>
      </w:r>
      <w:r>
        <w:rPr>
          <w:color w:val="FF0000"/>
        </w:rPr>
        <w:t>of</w:t>
      </w:r>
      <w:r w:rsidR="0009603F">
        <w:rPr>
          <w:color w:val="FF0000"/>
        </w:rPr>
        <w:t xml:space="preserve"> </w:t>
      </w:r>
      <w:r>
        <w:rPr>
          <w:color w:val="FF0000"/>
        </w:rPr>
        <w:t xml:space="preserve">power to </w:t>
      </w:r>
      <w:r w:rsidR="0009603F">
        <w:rPr>
          <w:color w:val="FF0000"/>
        </w:rPr>
        <w:t>the external</w:t>
      </w:r>
      <w:r w:rsidR="00503259">
        <w:rPr>
          <w:color w:val="FF0000"/>
        </w:rPr>
        <w:t xml:space="preserve"> board.</w:t>
      </w:r>
    </w:p>
    <w:p w:rsidR="00A26A59" w:rsidRPr="00A26A59" w:rsidRDefault="005376E2" w:rsidP="00A26A59">
      <w:pPr>
        <w:pStyle w:val="ListParagraph"/>
        <w:numPr>
          <w:ilvl w:val="0"/>
          <w:numId w:val="2"/>
        </w:numPr>
        <w:rPr>
          <w:color w:val="FF0000"/>
        </w:rPr>
      </w:pPr>
      <w:r>
        <w:rPr>
          <w:color w:val="FF0000"/>
        </w:rPr>
        <w:t xml:space="preserve">Operational </w:t>
      </w:r>
      <w:r w:rsidR="00A26A59" w:rsidRPr="00A26A59">
        <w:rPr>
          <w:color w:val="FF0000"/>
        </w:rPr>
        <w:t>LCD</w:t>
      </w:r>
      <w:r>
        <w:rPr>
          <w:color w:val="FF0000"/>
        </w:rPr>
        <w:t xml:space="preserve"> on external board to hold up to 16x2 characters.</w:t>
      </w:r>
    </w:p>
    <w:p w:rsidR="00065246" w:rsidRDefault="004E7B22" w:rsidP="00065246">
      <w:pPr>
        <w:pStyle w:val="Heading2"/>
      </w:pPr>
      <w:r>
        <w:lastRenderedPageBreak/>
        <w:t>Further</w:t>
      </w:r>
      <w:r w:rsidR="00065246">
        <w:t xml:space="preserve"> Requirements</w:t>
      </w:r>
    </w:p>
    <w:p w:rsidR="004E7B22" w:rsidRDefault="00BE6BCA" w:rsidP="004E7B22">
      <w:pPr>
        <w:pStyle w:val="ListParagraph"/>
        <w:numPr>
          <w:ilvl w:val="0"/>
          <w:numId w:val="3"/>
        </w:numPr>
      </w:pPr>
      <w:r>
        <w:t xml:space="preserve">Generate square waves using </w:t>
      </w:r>
      <w:r w:rsidR="005376E2">
        <w:t>DDS on the AD9850 chip to increase maximum frequency.</w:t>
      </w:r>
    </w:p>
    <w:p w:rsidR="004E7B22" w:rsidRPr="00BE6BCA" w:rsidRDefault="004E7B22" w:rsidP="004E7B22">
      <w:pPr>
        <w:pStyle w:val="ListParagraph"/>
        <w:numPr>
          <w:ilvl w:val="0"/>
          <w:numId w:val="3"/>
        </w:numPr>
      </w:pPr>
      <w:r>
        <w:t>Generate sine wav</w:t>
      </w:r>
      <w:r w:rsidR="005376E2">
        <w:t>es using DDS on the AD9850 chip to increase maximum frequency.</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Pr="00E7443D" w:rsidRDefault="008C090C" w:rsidP="00704E9E">
      <w:r w:rsidRPr="00E7443D">
        <w:t>After following a few brief example programs provided as part of lab script 1 [</w:t>
      </w:r>
      <w:r w:rsidRPr="005376E2">
        <w:rPr>
          <w:color w:val="FF0000"/>
        </w:rPr>
        <w:t>REF ME</w:t>
      </w:r>
      <w:r w:rsidRPr="00E7443D">
        <w:t xml:space="preserve">], we started the wave generation section. </w:t>
      </w:r>
    </w:p>
    <w:p w:rsidR="008C090C" w:rsidRDefault="008C090C" w:rsidP="00704E9E">
      <w:r w:rsidRPr="00E7443D">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rsidR="007A599C" w:rsidRDefault="00393154" w:rsidP="00704E9E">
      <w:r>
        <w:t>Before progressing further, we felt that it was appropriate to be able to measure the frequency of the waves we were generating. This is because lab script 1</w:t>
      </w:r>
      <w:r w:rsidR="005376E2">
        <w:t xml:space="preserve"> </w:t>
      </w:r>
      <w:r>
        <w:t>[</w:t>
      </w:r>
      <w:r w:rsidRPr="005376E2">
        <w:rPr>
          <w:color w:val="FF0000"/>
        </w:rPr>
        <w:t>REF ME</w:t>
      </w:r>
      <w:r>
        <w:t>] stated that we should display the frequency of the current wave being generated on the LCD screen, and be able to use the buttons to adjust the frequency and duty cycle. So in order to display the frequency and adjust it, we need to know what the current frequency is, so we started investigating the input capture function of the timers.</w:t>
      </w:r>
      <w:r w:rsidR="005376E2">
        <w:t xml:space="preserve"> Initially this concept seemed to have problems relating to timing delays, as it appeared that there was a small delay between a rising edge being detected, and 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r w:rsidR="005376E2" w:rsidRPr="005376E2">
        <w:rPr>
          <w:color w:val="FF0000"/>
        </w:rPr>
        <w:t>REF ME</w:t>
      </w:r>
      <w:r w:rsidR="005376E2">
        <w:t>]</w:t>
      </w:r>
      <w:r w:rsidR="00E776C5">
        <w:t xml:space="preserve"> it appears that it may be possible to use the input capture function with one of the advanced timers 1 or 8.</w:t>
      </w:r>
    </w:p>
    <w:p w:rsidR="00744A4D" w:rsidRPr="00393154" w:rsidRDefault="00744A4D" w:rsidP="00704E9E"/>
    <w:p w:rsidR="00704E9E" w:rsidRPr="00393154" w:rsidRDefault="00704E9E" w:rsidP="00704E9E">
      <w:pPr>
        <w:pStyle w:val="Heading2"/>
      </w:pPr>
      <w:r w:rsidRPr="00393154">
        <w:t>Tasks Still to Complete</w:t>
      </w:r>
    </w:p>
    <w:p w:rsidR="00704E9E" w:rsidRDefault="00E776C5" w:rsidP="00704E9E">
      <w:r>
        <w:t>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r w:rsidRPr="00E776C5">
        <w:rPr>
          <w:color w:val="FF0000"/>
        </w:rPr>
        <w:t>REF ME</w:t>
      </w:r>
      <w:r w:rsidR="003D6591">
        <w:t>], as it’s a case of writing values to resisters to control the output frequency and duty cycle directly.</w:t>
      </w:r>
    </w:p>
    <w:p w:rsidR="003D6591" w:rsidRDefault="003D6591" w:rsidP="00704E9E">
      <w:r>
        <w:t>Having implemented a square wave using the DDS chip, it should be simple to expand on this and generate a sine wave.</w:t>
      </w:r>
    </w:p>
    <w:p w:rsidR="003D6591" w:rsidRDefault="003D6591" w:rsidP="00704E9E">
      <w:r>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rsidR="003D6591" w:rsidRPr="00393154" w:rsidRDefault="003D6591" w:rsidP="00704E9E">
      <w:r>
        <w:lastRenderedPageBreak/>
        <w:t xml:space="preserve">Following this we need to implement a control interface via the digital potentiometer so that the hardware team, can control the output </w:t>
      </w:r>
      <w:r w:rsidR="00E038C9">
        <w:t>amplitude</w:t>
      </w:r>
      <w:r>
        <w:t xml:space="preserve"> of the waves</w:t>
      </w:r>
      <w:bookmarkStart w:id="0" w:name="_GoBack"/>
      <w:bookmarkEnd w:id="0"/>
    </w:p>
    <w:p w:rsidR="00704E9E" w:rsidRDefault="00704E9E" w:rsidP="00704E9E">
      <w:pPr>
        <w:pStyle w:val="Heading1"/>
      </w:pPr>
      <w:r>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astable multivibrator circuits as described on the Intersil datasheet </w:t>
      </w:r>
      <w:sdt>
        <w:sdtPr>
          <w:id w:val="1333641629"/>
          <w:citation/>
        </w:sdtPr>
        <w:sdtContent>
          <w:r w:rsidR="00A26A59">
            <w:fldChar w:fldCharType="begin"/>
          </w:r>
          <w:r w:rsidR="00A26A59">
            <w:instrText xml:space="preserve"> CITATION Int06 \l 2057 </w:instrText>
          </w:r>
          <w:r w:rsidR="00A26A59">
            <w:fldChar w:fldCharType="separate"/>
          </w:r>
          <w:r w:rsidRPr="000A14B1">
            <w:rPr>
              <w:noProof/>
            </w:rPr>
            <w:t>[1]</w:t>
          </w:r>
          <w:r w:rsidR="00A26A59">
            <w:rPr>
              <w:noProof/>
            </w:rPr>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r w:rsidR="00A26A59">
            <w:fldChar w:fldCharType="begin"/>
          </w:r>
          <w:r w:rsidR="00A26A59">
            <w:instrText xml:space="preserve"> CITATION Che14 \l 2057 </w:instrText>
          </w:r>
          <w:r w:rsidR="00A26A59">
            <w:fldChar w:fldCharType="separate"/>
          </w:r>
          <w:r w:rsidRPr="005B5A1E">
            <w:rPr>
              <w:noProof/>
            </w:rPr>
            <w:t>[2]</w:t>
          </w:r>
          <w:r w:rsidR="00A26A59">
            <w:rPr>
              <w:noProof/>
            </w:rPr>
            <w:fldChar w:fldCharType="end"/>
          </w:r>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7"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rsidR="00546287" w:rsidRDefault="003A7E19" w:rsidP="00546287">
      <w:pPr>
        <w:keepNext/>
        <w:jc w:val="center"/>
      </w:pPr>
      <w:r>
        <w:rPr>
          <w:noProof/>
          <w:lang w:eastAsia="en-GB"/>
        </w:rPr>
        <w:lastRenderedPageBreak/>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8"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9"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r w:rsidR="00A26A59">
        <w:fldChar w:fldCharType="begin"/>
      </w:r>
      <w:r w:rsidR="00A26A59">
        <w:instrText xml:space="preserve"> SEQ Figure \* ARABIC </w:instrText>
      </w:r>
      <w:r w:rsidR="00A26A59">
        <w:fldChar w:fldCharType="separate"/>
      </w:r>
      <w:r>
        <w:rPr>
          <w:noProof/>
        </w:rPr>
        <w:t>1</w:t>
      </w:r>
      <w:r w:rsidR="00A26A59">
        <w:rPr>
          <w:noProof/>
        </w:rPr>
        <w:fldChar w:fldCharType="end"/>
      </w:r>
      <w:r w:rsidR="00546287">
        <w:t xml:space="preserve"> Output due to changing the capacitor</w:t>
      </w:r>
      <w:r>
        <w:t xml:space="preserve">      </w:t>
      </w:r>
      <w:r w:rsidR="00546287">
        <w:t xml:space="preserve">Figure </w:t>
      </w:r>
      <w:r w:rsidR="00A26A59">
        <w:fldChar w:fldCharType="begin"/>
      </w:r>
      <w:r w:rsidR="00A26A59">
        <w:instrText xml:space="preserve"> SEQ Figure \* ARABIC </w:instrText>
      </w:r>
      <w:r w:rsidR="00A26A59">
        <w:fldChar w:fldCharType="separate"/>
      </w:r>
      <w:r>
        <w:rPr>
          <w:noProof/>
        </w:rPr>
        <w:t>2</w:t>
      </w:r>
      <w:r w:rsidR="00A26A59">
        <w:rPr>
          <w:noProof/>
        </w:rPr>
        <w:fldChar w:fldCharType="end"/>
      </w:r>
      <w:r w:rsidR="00546287">
        <w:t xml:space="preserve"> Output due to changin</w:t>
      </w:r>
      <w:r>
        <w:t>g</w:t>
      </w:r>
      <w:r w:rsidR="00546287">
        <w:t xml:space="preserve"> the resistor</w:t>
      </w:r>
    </w:p>
    <w:p w:rsidR="00BC2446" w:rsidRDefault="00BC2446" w:rsidP="00BC2446">
      <w:r>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rsidR="00992902" w:rsidRDefault="003A7E19" w:rsidP="00992902">
      <w:pPr>
        <w:keepNext/>
        <w:jc w:val="center"/>
      </w:pPr>
      <w:r>
        <w:rPr>
          <w:noProof/>
          <w:lang w:eastAsia="en-GB"/>
        </w:rPr>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10"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1"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The next circuit investigated utilised the 7555 timer IC as part of a multivibrator circuit, set up following figure 2B from the datasheet</w:t>
      </w:r>
      <w:sdt>
        <w:sdtPr>
          <w:id w:val="1516119414"/>
          <w:citation/>
        </w:sdtPr>
        <w:sdtContent>
          <w:r w:rsidR="00A26A59">
            <w:fldChar w:fldCharType="begin"/>
          </w:r>
          <w:r w:rsidR="00A26A59">
            <w:instrText xml:space="preserve"> CITATION Int06 \l 2057 </w:instrText>
          </w:r>
          <w:r w:rsidR="00A26A59">
            <w:fldChar w:fldCharType="separate"/>
          </w:r>
          <w:r>
            <w:rPr>
              <w:noProof/>
            </w:rPr>
            <w:t xml:space="preserve"> </w:t>
          </w:r>
          <w:r w:rsidRPr="002C5831">
            <w:rPr>
              <w:noProof/>
            </w:rPr>
            <w:t>[1]</w:t>
          </w:r>
          <w:r w:rsidR="00A26A59">
            <w:rPr>
              <w:noProof/>
            </w:rPr>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r w:rsidR="00A26A59">
            <w:fldChar w:fldCharType="begin"/>
          </w:r>
          <w:r w:rsidR="00A26A59">
            <w:instrText xml:space="preserve"> CITATION Int06 \l 2057 </w:instrText>
          </w:r>
          <w:r w:rsidR="00A26A59">
            <w:fldChar w:fldCharType="separate"/>
          </w:r>
          <w:r w:rsidRPr="002C5831">
            <w:rPr>
              <w:noProof/>
            </w:rPr>
            <w:t>[1]</w:t>
          </w:r>
          <w:r w:rsidR="00A26A59">
            <w:rPr>
              <w:noProof/>
            </w:rPr>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rsidR="00992902" w:rsidRDefault="00546287" w:rsidP="00992902">
      <w:pPr>
        <w:keepNext/>
        <w:jc w:val="center"/>
      </w:pPr>
      <w:r>
        <w:rPr>
          <w:noProof/>
          <w:lang w:eastAsia="en-GB"/>
        </w:rPr>
        <w:lastRenderedPageBreak/>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2"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r w:rsidR="00B440B9">
        <w:t>100 kHz</w:t>
      </w:r>
      <w:r>
        <w:t xml:space="preserve"> </w:t>
      </w:r>
      <w:r w:rsidR="00B440B9">
        <w:t>signal;</w:t>
      </w:r>
      <w:r>
        <w:t xml:space="preserve"> this is show in figure 8.</w:t>
      </w:r>
    </w:p>
    <w:p w:rsidR="00992902" w:rsidRDefault="00546287" w:rsidP="00992902">
      <w:pPr>
        <w:keepNext/>
        <w:jc w:val="center"/>
      </w:pPr>
      <w:r>
        <w:rPr>
          <w:noProof/>
          <w:lang w:eastAsia="en-GB"/>
        </w:rPr>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3"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Figure 8 The 7555 circuit outputting an approximate 100kHz wave</w:t>
      </w:r>
    </w:p>
    <w:p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4"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Figure 9 The maximum possible value from the 7555 circuit</w:t>
      </w:r>
    </w:p>
    <w:p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rsidR="00992902" w:rsidRDefault="00546287" w:rsidP="00992902">
      <w:pPr>
        <w:keepNext/>
        <w:jc w:val="center"/>
      </w:pPr>
      <w:r>
        <w:rPr>
          <w:noProof/>
          <w:lang w:eastAsia="en-GB"/>
        </w:rPr>
        <w:lastRenderedPageBreak/>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5"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Figure 10 Using the 7555 to generate a very low frequency signal</w:t>
      </w:r>
    </w:p>
    <w:p w:rsidR="00A52CEA" w:rsidRDefault="00A52CEA" w:rsidP="00A52CEA">
      <w:r>
        <w:t xml:space="preserve">After some research on the internet the team came across a circuit designed to generate a triangle wave </w:t>
      </w:r>
      <w:sdt>
        <w:sdtPr>
          <w:id w:val="4802398"/>
          <w:citation/>
        </w:sdtPr>
        <w:sdtContent>
          <w:r w:rsidR="00A26A59">
            <w:fldChar w:fldCharType="begin"/>
          </w:r>
          <w:r w:rsidR="00A26A59">
            <w:instrText xml:space="preserve"> CITATION Mar10 \l 2057 </w:instrText>
          </w:r>
          <w:r w:rsidR="00A26A59">
            <w:fldChar w:fldCharType="separate"/>
          </w:r>
          <w:r w:rsidRPr="00A52CEA">
            <w:rPr>
              <w:noProof/>
            </w:rPr>
            <w:t>[3]</w:t>
          </w:r>
          <w:r w:rsidR="00A26A59">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rsidR="00251303" w:rsidRDefault="00251303" w:rsidP="00A52CEA">
      <w:r>
        <w:t xml:space="preserve">The final task the team have so far accomplished is to build a simple Wien Bridge sine wave generator based on the circuit diagram from </w:t>
      </w:r>
      <w:sdt>
        <w:sdtPr>
          <w:id w:val="4802399"/>
          <w:citation/>
        </w:sdtPr>
        <w:sdtContent>
          <w:r w:rsidR="00A26A59">
            <w:fldChar w:fldCharType="begin"/>
          </w:r>
          <w:r w:rsidR="00A26A59">
            <w:instrText xml:space="preserve"> CITATION Che14 \l 2057 </w:instrText>
          </w:r>
          <w:r w:rsidR="00A26A59">
            <w:fldChar w:fldCharType="separate"/>
          </w:r>
          <w:r w:rsidRPr="00251303">
            <w:rPr>
              <w:noProof/>
            </w:rPr>
            <w:t>[2]</w:t>
          </w:r>
          <w:r w:rsidR="00A26A59">
            <w:rPr>
              <w:noProof/>
            </w:rPr>
            <w:fldChar w:fldCharType="end"/>
          </w:r>
        </w:sdtContent>
      </w:sdt>
      <w:r>
        <w:t xml:space="preserve">. Due to the slew rate limitations a LM318 op-amp was used in this circuit. So far this circuit has been used to generate a 400kHz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lastRenderedPageBreak/>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lastRenderedPageBreak/>
        <w:t>Detail of design</w:t>
      </w:r>
    </w:p>
    <w:p w:rsidR="007A599C" w:rsidRDefault="007A599C" w:rsidP="007A599C">
      <w:pPr>
        <w:rPr>
          <w:i/>
        </w:rPr>
      </w:pPr>
      <w:r>
        <w:rPr>
          <w:i/>
        </w:rPr>
        <w:t xml:space="preserve">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w:t>
      </w:r>
      <w:r w:rsidRPr="008F2ED5">
        <w:rPr>
          <w:i/>
        </w:rPr>
        <w:t>Operational lifetime will be made as long as possible. Minimal power consumption will optimize battery life but ideal powe</w:t>
      </w:r>
      <w:r>
        <w:rPr>
          <w:i/>
        </w:rPr>
        <w:t>r will be supplied by an external power supply.</w:t>
      </w:r>
    </w:p>
    <w:p w:rsidR="00704E9E" w:rsidRDefault="00704E9E" w:rsidP="00704E9E"/>
    <w:p w:rsidR="00704E9E" w:rsidRDefault="00B440B9" w:rsidP="00704E9E">
      <w:pPr>
        <w:pStyle w:val="Heading1"/>
      </w:pPr>
      <w:r>
        <w:t>Gantt</w:t>
      </w:r>
      <w:r w:rsidR="00704E9E">
        <w:t xml:space="preserve"> </w:t>
      </w:r>
      <w:proofErr w:type="gramStart"/>
      <w:r w:rsidR="00704E9E">
        <w:t>Chart</w:t>
      </w:r>
      <w:proofErr w:type="gramEnd"/>
    </w:p>
    <w:p w:rsidR="00A26A59" w:rsidRDefault="00A26A59" w:rsidP="00A26A59"/>
    <w:p w:rsidR="00A26A59" w:rsidRDefault="00A26A59" w:rsidP="00A26A59"/>
    <w:p w:rsidR="00A26A59" w:rsidRDefault="00A26A59" w:rsidP="00A26A59"/>
    <w:p w:rsidR="00A26A59" w:rsidRDefault="00A26A59" w:rsidP="00A26A59"/>
    <w:p w:rsidR="00A26A59" w:rsidRDefault="00A26A59" w:rsidP="00A26A59"/>
    <w:p w:rsidR="00A26A59" w:rsidRDefault="00A26A59" w:rsidP="00A26A59"/>
    <w:p w:rsidR="00A26A59" w:rsidRPr="00A26A59" w:rsidRDefault="00A26A59" w:rsidP="00A26A59"/>
    <w:p w:rsidR="00A26A59" w:rsidRDefault="00A26A59" w:rsidP="00A26A59">
      <w:pPr>
        <w:pStyle w:val="Heading1"/>
        <w:rPr>
          <w:lang w:eastAsia="zh-CN"/>
        </w:rPr>
      </w:pPr>
      <w:r>
        <w:rPr>
          <w:lang w:eastAsia="zh-CN"/>
        </w:rPr>
        <w:t>References</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0"/>
        <w:gridCol w:w="8786"/>
      </w:tblGrid>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[1] </w:t>
            </w:r>
          </w:p>
        </w:tc>
        <w:tc>
          <w:tcPr>
            <w:tcW w:w="4795" w:type="pct"/>
            <w:hideMark/>
          </w:tcPr>
          <w:p w:rsidR="00A26A59" w:rsidRDefault="00A26A59" w:rsidP="00A26A59">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[2] </w:t>
            </w:r>
          </w:p>
        </w:tc>
        <w:tc>
          <w:tcPr>
            <w:tcW w:w="4795" w:type="pct"/>
            <w:hideMark/>
          </w:tcPr>
          <w:p w:rsidR="00A26A59" w:rsidRDefault="00A26A59" w:rsidP="00A26A59">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[3] </w:t>
            </w:r>
          </w:p>
        </w:tc>
        <w:tc>
          <w:tcPr>
            <w:tcW w:w="4795" w:type="pct"/>
            <w:hideMark/>
          </w:tcPr>
          <w:p w:rsidR="00A26A59" w:rsidRDefault="00A26A59" w:rsidP="00A26A59">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rsidR="00546287" w:rsidRDefault="00546287" w:rsidP="00546287"/>
    <w:p w:rsidR="00A26A59" w:rsidRDefault="00A26A59">
      <w:pPr>
        <w:rPr>
          <w:rFonts w:asciiTheme="majorHAnsi" w:eastAsiaTheme="majorEastAsia" w:hAnsiTheme="majorHAnsi" w:cstheme="majorBidi"/>
          <w:b/>
          <w:bCs/>
          <w:color w:val="365F91" w:themeColor="accent1" w:themeShade="BF"/>
          <w:sz w:val="28"/>
          <w:szCs w:val="28"/>
        </w:rPr>
      </w:pPr>
      <w:r>
        <w:br w:type="page"/>
      </w:r>
    </w:p>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6"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r>
        <w:rPr>
          <w:rFonts w:hint="eastAsia"/>
          <w:lang w:eastAsia="zh-CN"/>
        </w:rPr>
        <w:t>Figure. 1</w:t>
      </w:r>
      <w:r>
        <w:rPr>
          <w:lang w:eastAsia="zh-CN"/>
        </w:rPr>
        <w:t>1</w:t>
      </w:r>
      <w:r>
        <w:rPr>
          <w:rFonts w:hint="eastAsia"/>
          <w:lang w:eastAsia="zh-CN"/>
        </w:rPr>
        <w:t xml:space="preserve"> </w:t>
      </w:r>
      <w:hyperlink r:id="rId18"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r>
        <w:rPr>
          <w:rFonts w:hint="eastAsia"/>
          <w:lang w:eastAsia="zh-CN"/>
        </w:rPr>
        <w:t xml:space="preserve">Figure. </w:t>
      </w:r>
      <w:r>
        <w:rPr>
          <w:lang w:eastAsia="zh-CN"/>
        </w:rPr>
        <w:t>1</w:t>
      </w:r>
      <w:r>
        <w:rPr>
          <w:rFonts w:hint="eastAsia"/>
          <w:lang w:eastAsia="zh-CN"/>
        </w:rPr>
        <w:t xml:space="preserve">2 </w:t>
      </w:r>
      <w:hyperlink r:id="rId20"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r>
        <w:rPr>
          <w:rFonts w:hint="eastAsia"/>
          <w:lang w:eastAsia="zh-CN"/>
        </w:rPr>
        <w:t xml:space="preserve">Figure. </w:t>
      </w:r>
      <w:r>
        <w:rPr>
          <w:lang w:eastAsia="zh-CN"/>
        </w:rPr>
        <w:t>1</w:t>
      </w:r>
      <w:r>
        <w:rPr>
          <w:rFonts w:hint="eastAsia"/>
          <w:lang w:eastAsia="zh-CN"/>
        </w:rPr>
        <w:t xml:space="preserve">3 </w:t>
      </w:r>
      <w:hyperlink r:id="rId22"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4"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486400" cy="2428240"/>
                    </a:xfrm>
                    <a:prstGeom prst="rect">
                      <a:avLst/>
                    </a:prstGeom>
                  </pic:spPr>
                </pic:pic>
              </a:graphicData>
            </a:graphic>
          </wp:inline>
        </w:drawing>
      </w:r>
    </w:p>
    <w:p w:rsidR="000A7648" w:rsidRDefault="000A7648" w:rsidP="000A7648">
      <w:r>
        <w:rPr>
          <w:rFonts w:hint="eastAsia"/>
          <w:lang w:eastAsia="zh-CN"/>
        </w:rPr>
        <w:t>Figure .</w:t>
      </w:r>
      <w:r>
        <w:rPr>
          <w:lang w:eastAsia="zh-CN"/>
        </w:rPr>
        <w:t>1</w:t>
      </w:r>
      <w:r>
        <w:rPr>
          <w:rFonts w:hint="eastAsia"/>
          <w:lang w:eastAsia="zh-CN"/>
        </w:rPr>
        <w:t xml:space="preserve">5 </w:t>
      </w:r>
      <w:hyperlink r:id="rId26" w:history="1">
        <w:r>
          <w:rPr>
            <w:rStyle w:val="Hyperlink"/>
          </w:rPr>
          <w:t>http://www.elec.york.ac.uk/internal_web/meng/yr3/modules/Design_Construction/Measuring%20Frequency.pdf</w:t>
        </w:r>
      </w:hyperlink>
    </w:p>
    <w:p w:rsidR="00B440B9" w:rsidRDefault="00B440B9" w:rsidP="000A7648"/>
    <w:p w:rsidR="004720FA" w:rsidRDefault="004720FA" w:rsidP="004720FA">
      <w:pPr>
        <w:pStyle w:val="Heading1"/>
      </w:pPr>
    </w:p>
    <w:p w:rsidR="004720FA" w:rsidRPr="004720FA" w:rsidRDefault="004720FA" w:rsidP="004720FA">
      <w:pPr>
        <w:rPr>
          <w:lang w:eastAsia="zh-CN"/>
        </w:rPr>
      </w:pPr>
    </w:p>
    <w:sectPr w:rsidR="004720FA" w:rsidRPr="004720FA" w:rsidSect="0004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396"/>
  <w:characterSpacingControl w:val="doNotCompress"/>
  <w:compat>
    <w:compatSetting w:name="compatibilityMode" w:uri="http://schemas.microsoft.com/office/word" w:val="12"/>
  </w:compat>
  <w:rsids>
    <w:rsidRoot w:val="00704E9E"/>
    <w:rsid w:val="0004092E"/>
    <w:rsid w:val="00065246"/>
    <w:rsid w:val="0009603F"/>
    <w:rsid w:val="000A7648"/>
    <w:rsid w:val="000F226E"/>
    <w:rsid w:val="00124A06"/>
    <w:rsid w:val="001610F3"/>
    <w:rsid w:val="001E329A"/>
    <w:rsid w:val="001E6649"/>
    <w:rsid w:val="002220D4"/>
    <w:rsid w:val="00251303"/>
    <w:rsid w:val="00393154"/>
    <w:rsid w:val="003A7E19"/>
    <w:rsid w:val="003D6591"/>
    <w:rsid w:val="004720FA"/>
    <w:rsid w:val="004E7B22"/>
    <w:rsid w:val="00503259"/>
    <w:rsid w:val="0053531A"/>
    <w:rsid w:val="005376E2"/>
    <w:rsid w:val="00546287"/>
    <w:rsid w:val="005F5FC1"/>
    <w:rsid w:val="00616D1B"/>
    <w:rsid w:val="00670B1E"/>
    <w:rsid w:val="006D08D8"/>
    <w:rsid w:val="00704E9E"/>
    <w:rsid w:val="00721107"/>
    <w:rsid w:val="00744A4D"/>
    <w:rsid w:val="00765C98"/>
    <w:rsid w:val="00782984"/>
    <w:rsid w:val="007A599C"/>
    <w:rsid w:val="008C090C"/>
    <w:rsid w:val="008D2FFE"/>
    <w:rsid w:val="008F2ED5"/>
    <w:rsid w:val="00992902"/>
    <w:rsid w:val="00A26A59"/>
    <w:rsid w:val="00A37F84"/>
    <w:rsid w:val="00A52CEA"/>
    <w:rsid w:val="00A847E4"/>
    <w:rsid w:val="00B440B9"/>
    <w:rsid w:val="00B73F76"/>
    <w:rsid w:val="00B81C19"/>
    <w:rsid w:val="00BC162F"/>
    <w:rsid w:val="00BC2446"/>
    <w:rsid w:val="00BE6BCA"/>
    <w:rsid w:val="00C21E22"/>
    <w:rsid w:val="00C24BA0"/>
    <w:rsid w:val="00CC026D"/>
    <w:rsid w:val="00D10AC5"/>
    <w:rsid w:val="00E038C9"/>
    <w:rsid w:val="00E7443D"/>
    <w:rsid w:val="00E776C5"/>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lec.york.ac.uk/internal_web/meng/yr3/modules/Design_Construction/Generating%20Signals.pdf" TargetMode="External"/><Relationship Id="rId26" Type="http://schemas.openxmlformats.org/officeDocument/2006/relationships/hyperlink" Target="http://www.elec.york.ac.uk/internal_web/meng/yr3/modules/Design_Construction/Measuring%20Frequency.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ircuitstoday.com/wp-content/uploads/2009/09/triangular-waveform-using-schmitt-trigger-and-integrator.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homepages.which.net/~paul.hills/Circuits/PowerServo/PowerServo.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talkingelectronics.com/projects/555/Page2-555.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9355929D-4719-4E40-B7C4-D9C7F900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4193BF47.dotm</Template>
  <TotalTime>1587</TotalTime>
  <Pages>11</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Beedell</dc:creator>
  <cp:lastModifiedBy>Sam Beedell</cp:lastModifiedBy>
  <cp:revision>16</cp:revision>
  <dcterms:created xsi:type="dcterms:W3CDTF">2014-02-05T13:32:00Z</dcterms:created>
  <dcterms:modified xsi:type="dcterms:W3CDTF">2014-02-11T20:29:00Z</dcterms:modified>
</cp:coreProperties>
</file>