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Pr="00401FC8" w:rsidRDefault="00094F3C" w:rsidP="00094F3C">
      <w:pPr>
        <w:pStyle w:val="Title"/>
        <w:jc w:val="center"/>
        <w:rPr>
          <w:rFonts w:ascii="Century Gothic" w:hAnsi="Century Gothic"/>
        </w:rPr>
      </w:pPr>
      <w:bookmarkStart w:id="0" w:name="_Toc379186004"/>
      <w:bookmarkStart w:id="1" w:name="_Toc379186369"/>
      <w:r w:rsidRPr="00401FC8">
        <w:rPr>
          <w:rFonts w:ascii="Century Gothic" w:hAnsi="Century Gothic"/>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401FC8" w:rsidRDefault="00D73B60" w:rsidP="00094F3C">
      <w:pPr>
        <w:jc w:val="center"/>
        <w:rPr>
          <w:sz w:val="96"/>
          <w:szCs w:val="96"/>
        </w:rPr>
      </w:pPr>
      <w:r w:rsidRPr="00401FC8">
        <w:rPr>
          <w:sz w:val="96"/>
          <w:szCs w:val="96"/>
        </w:rPr>
        <w:t>Management Report 2</w:t>
      </w:r>
    </w:p>
    <w:p w:rsidR="00094F3C" w:rsidRPr="00401FC8" w:rsidRDefault="00094F3C" w:rsidP="00094F3C"/>
    <w:p w:rsidR="00094F3C" w:rsidRPr="00401FC8" w:rsidRDefault="00094F3C" w:rsidP="00094F3C"/>
    <w:p w:rsidR="00094F3C" w:rsidRPr="00401FC8" w:rsidRDefault="00094F3C" w:rsidP="00094F3C">
      <w:pPr>
        <w:jc w:val="center"/>
        <w:rPr>
          <w:color w:val="EB817D"/>
          <w:sz w:val="40"/>
          <w:szCs w:val="40"/>
        </w:rPr>
      </w:pPr>
      <w:r w:rsidRPr="00401FC8">
        <w:rPr>
          <w:color w:val="EB817D"/>
          <w:sz w:val="40"/>
          <w:szCs w:val="40"/>
        </w:rPr>
        <w:t>Ankita Gangotra</w:t>
      </w:r>
      <w:r w:rsidR="007E065B" w:rsidRPr="00401FC8">
        <w:rPr>
          <w:color w:val="EB817D"/>
          <w:sz w:val="40"/>
          <w:szCs w:val="40"/>
        </w:rPr>
        <w:t xml:space="preserve"> </w:t>
      </w:r>
    </w:p>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7E065B" w:rsidRPr="00401FC8" w:rsidRDefault="007E065B" w:rsidP="00094F3C"/>
    <w:p w:rsidR="007E065B" w:rsidRPr="00401FC8" w:rsidRDefault="007E065B" w:rsidP="00094F3C"/>
    <w:p w:rsidR="007E065B" w:rsidRPr="00401FC8" w:rsidRDefault="007E065B" w:rsidP="00094F3C"/>
    <w:p w:rsidR="007E065B" w:rsidRPr="00401FC8" w:rsidRDefault="007E065B" w:rsidP="00094F3C"/>
    <w:p w:rsidR="007E065B" w:rsidRPr="00401FC8" w:rsidRDefault="007E065B" w:rsidP="00094F3C"/>
    <w:p w:rsidR="007E065B" w:rsidRPr="00401FC8" w:rsidRDefault="007E065B" w:rsidP="00094F3C"/>
    <w:p w:rsidR="00094F3C" w:rsidRPr="00401FC8" w:rsidRDefault="00094F3C" w:rsidP="00094F3C">
      <w:pPr>
        <w:pStyle w:val="Heading4"/>
        <w:rPr>
          <w:rFonts w:ascii="Century Gothic" w:hAnsi="Century Gothic"/>
        </w:rPr>
      </w:pPr>
    </w:p>
    <w:p w:rsidR="00094F3C" w:rsidRPr="00401FC8" w:rsidRDefault="00094F3C" w:rsidP="00094F3C"/>
    <w:p w:rsidR="00094F3C" w:rsidRPr="00401FC8" w:rsidRDefault="00094F3C" w:rsidP="00094F3C">
      <w:pPr>
        <w:jc w:val="center"/>
        <w:rPr>
          <w:color w:val="EB817D"/>
          <w:sz w:val="40"/>
          <w:szCs w:val="40"/>
        </w:rPr>
      </w:pPr>
      <w:r w:rsidRPr="00401FC8">
        <w:rPr>
          <w:color w:val="EB817D"/>
          <w:sz w:val="40"/>
          <w:szCs w:val="40"/>
        </w:rPr>
        <w:lastRenderedPageBreak/>
        <w:t>Document Control</w:t>
      </w:r>
    </w:p>
    <w:p w:rsidR="00094F3C" w:rsidRPr="00401FC8"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RPr="00401FC8" w:rsidTr="003B767B">
        <w:trPr>
          <w:trHeight w:val="549"/>
        </w:trPr>
        <w:tc>
          <w:tcPr>
            <w:tcW w:w="1183" w:type="dxa"/>
            <w:shd w:val="clear" w:color="auto" w:fill="EAE8E8" w:themeFill="accent6" w:themeFillTint="33"/>
          </w:tcPr>
          <w:p w:rsidR="00094F3C" w:rsidRPr="00401FC8" w:rsidRDefault="00094F3C" w:rsidP="00042DF9">
            <w:pPr>
              <w:jc w:val="center"/>
            </w:pPr>
            <w:r w:rsidRPr="00401FC8">
              <w:t>Version Number</w:t>
            </w:r>
          </w:p>
        </w:tc>
        <w:tc>
          <w:tcPr>
            <w:tcW w:w="1585" w:type="dxa"/>
            <w:shd w:val="clear" w:color="auto" w:fill="EAE8E8" w:themeFill="accent6" w:themeFillTint="33"/>
          </w:tcPr>
          <w:p w:rsidR="00094F3C" w:rsidRPr="00401FC8" w:rsidRDefault="00094F3C" w:rsidP="00E72B51">
            <w:r w:rsidRPr="00401FC8">
              <w:t>Modified By</w:t>
            </w:r>
          </w:p>
        </w:tc>
        <w:tc>
          <w:tcPr>
            <w:tcW w:w="1416" w:type="dxa"/>
            <w:shd w:val="clear" w:color="auto" w:fill="EAE8E8" w:themeFill="accent6" w:themeFillTint="33"/>
          </w:tcPr>
          <w:p w:rsidR="00094F3C" w:rsidRPr="00401FC8" w:rsidRDefault="00094F3C" w:rsidP="00042DF9">
            <w:pPr>
              <w:jc w:val="center"/>
            </w:pPr>
            <w:r w:rsidRPr="00401FC8">
              <w:t>Date</w:t>
            </w:r>
          </w:p>
        </w:tc>
        <w:tc>
          <w:tcPr>
            <w:tcW w:w="1576" w:type="dxa"/>
            <w:shd w:val="clear" w:color="auto" w:fill="EAE8E8" w:themeFill="accent6" w:themeFillTint="33"/>
          </w:tcPr>
          <w:p w:rsidR="00094F3C" w:rsidRPr="00401FC8" w:rsidRDefault="00094F3C" w:rsidP="00042DF9">
            <w:pPr>
              <w:jc w:val="center"/>
            </w:pPr>
            <w:r w:rsidRPr="00401FC8">
              <w:t>Section(s) Modified</w:t>
            </w:r>
          </w:p>
        </w:tc>
        <w:tc>
          <w:tcPr>
            <w:tcW w:w="3590" w:type="dxa"/>
            <w:shd w:val="clear" w:color="auto" w:fill="EAE8E8" w:themeFill="accent6" w:themeFillTint="33"/>
          </w:tcPr>
          <w:p w:rsidR="00094F3C" w:rsidRPr="00401FC8" w:rsidRDefault="00094F3C" w:rsidP="00042DF9">
            <w:pPr>
              <w:tabs>
                <w:tab w:val="left" w:pos="753"/>
                <w:tab w:val="center" w:pos="1851"/>
              </w:tabs>
            </w:pPr>
            <w:r w:rsidRPr="00401FC8">
              <w:tab/>
            </w:r>
            <w:r w:rsidRPr="00401FC8">
              <w:tab/>
              <w:t>Comments</w:t>
            </w:r>
          </w:p>
        </w:tc>
      </w:tr>
      <w:tr w:rsidR="00094F3C" w:rsidRPr="00401FC8" w:rsidTr="003B767B">
        <w:trPr>
          <w:trHeight w:val="300"/>
        </w:trPr>
        <w:tc>
          <w:tcPr>
            <w:tcW w:w="1183" w:type="dxa"/>
          </w:tcPr>
          <w:p w:rsidR="00094F3C" w:rsidRPr="00401FC8" w:rsidRDefault="00020AA1" w:rsidP="00042DF9">
            <w:pPr>
              <w:jc w:val="center"/>
            </w:pPr>
            <w:r w:rsidRPr="00401FC8">
              <w:t>0.1</w:t>
            </w:r>
          </w:p>
        </w:tc>
        <w:tc>
          <w:tcPr>
            <w:tcW w:w="1585" w:type="dxa"/>
          </w:tcPr>
          <w:p w:rsidR="00094F3C" w:rsidRPr="00401FC8" w:rsidRDefault="00094F3C" w:rsidP="00042DF9">
            <w:pPr>
              <w:jc w:val="center"/>
            </w:pPr>
            <w:r w:rsidRPr="00401FC8">
              <w:t>A.Gangotra</w:t>
            </w:r>
          </w:p>
        </w:tc>
        <w:tc>
          <w:tcPr>
            <w:tcW w:w="1416" w:type="dxa"/>
          </w:tcPr>
          <w:p w:rsidR="00094F3C" w:rsidRPr="00401FC8" w:rsidRDefault="00FE1CCC" w:rsidP="00042DF9">
            <w:pPr>
              <w:jc w:val="center"/>
            </w:pPr>
            <w:r w:rsidRPr="00401FC8">
              <w:t>07.03</w:t>
            </w:r>
            <w:r w:rsidR="00094F3C" w:rsidRPr="00401FC8">
              <w:t>.2014</w:t>
            </w:r>
          </w:p>
        </w:tc>
        <w:tc>
          <w:tcPr>
            <w:tcW w:w="1576" w:type="dxa"/>
          </w:tcPr>
          <w:p w:rsidR="00094F3C" w:rsidRPr="00401FC8" w:rsidRDefault="00094F3C" w:rsidP="00042DF9">
            <w:pPr>
              <w:rPr>
                <w:sz w:val="18"/>
                <w:szCs w:val="18"/>
              </w:rPr>
            </w:pPr>
            <w:r w:rsidRPr="00401FC8">
              <w:rPr>
                <w:sz w:val="18"/>
                <w:szCs w:val="18"/>
              </w:rPr>
              <w:t>Created</w:t>
            </w:r>
          </w:p>
        </w:tc>
        <w:tc>
          <w:tcPr>
            <w:tcW w:w="3590" w:type="dxa"/>
          </w:tcPr>
          <w:p w:rsidR="00094F3C" w:rsidRPr="00401FC8" w:rsidRDefault="003B767B" w:rsidP="00042DF9">
            <w:pPr>
              <w:rPr>
                <w:i/>
                <w:sz w:val="18"/>
                <w:szCs w:val="18"/>
              </w:rPr>
            </w:pPr>
            <w:r w:rsidRPr="00401FC8">
              <w:rPr>
                <w:i/>
                <w:sz w:val="18"/>
                <w:szCs w:val="18"/>
              </w:rPr>
              <w:t>-</w:t>
            </w:r>
          </w:p>
        </w:tc>
      </w:tr>
      <w:tr w:rsidR="00020AA1" w:rsidRPr="00401FC8" w:rsidTr="003B767B">
        <w:trPr>
          <w:trHeight w:val="300"/>
        </w:trPr>
        <w:tc>
          <w:tcPr>
            <w:tcW w:w="1183" w:type="dxa"/>
          </w:tcPr>
          <w:p w:rsidR="00020AA1" w:rsidRPr="00401FC8" w:rsidRDefault="00020AA1" w:rsidP="00042DF9">
            <w:pPr>
              <w:jc w:val="center"/>
            </w:pPr>
            <w:r w:rsidRPr="00401FC8">
              <w:t>0.2</w:t>
            </w:r>
          </w:p>
        </w:tc>
        <w:tc>
          <w:tcPr>
            <w:tcW w:w="1585" w:type="dxa"/>
          </w:tcPr>
          <w:p w:rsidR="00020AA1" w:rsidRPr="00401FC8" w:rsidRDefault="00020AA1" w:rsidP="00042DF9">
            <w:pPr>
              <w:jc w:val="center"/>
            </w:pPr>
            <w:r w:rsidRPr="00401FC8">
              <w:t>A.Gangotra</w:t>
            </w:r>
          </w:p>
        </w:tc>
        <w:tc>
          <w:tcPr>
            <w:tcW w:w="1416" w:type="dxa"/>
          </w:tcPr>
          <w:p w:rsidR="00020AA1" w:rsidRPr="00401FC8" w:rsidRDefault="00020AA1" w:rsidP="00042DF9">
            <w:pPr>
              <w:jc w:val="center"/>
            </w:pPr>
            <w:r w:rsidRPr="00401FC8">
              <w:t>09.06.2014</w:t>
            </w:r>
          </w:p>
        </w:tc>
        <w:tc>
          <w:tcPr>
            <w:tcW w:w="1576" w:type="dxa"/>
          </w:tcPr>
          <w:p w:rsidR="00020AA1" w:rsidRPr="00401FC8" w:rsidRDefault="00020AA1" w:rsidP="00042DF9">
            <w:pPr>
              <w:rPr>
                <w:sz w:val="18"/>
                <w:szCs w:val="18"/>
              </w:rPr>
            </w:pPr>
            <w:r w:rsidRPr="00401FC8">
              <w:rPr>
                <w:sz w:val="18"/>
                <w:szCs w:val="18"/>
              </w:rPr>
              <w:t>All Sections</w:t>
            </w:r>
          </w:p>
        </w:tc>
        <w:tc>
          <w:tcPr>
            <w:tcW w:w="3590" w:type="dxa"/>
          </w:tcPr>
          <w:p w:rsidR="00020AA1" w:rsidRPr="00401FC8" w:rsidRDefault="00020AA1" w:rsidP="00042DF9">
            <w:pPr>
              <w:rPr>
                <w:i/>
                <w:sz w:val="18"/>
                <w:szCs w:val="18"/>
              </w:rPr>
            </w:pPr>
            <w:r w:rsidRPr="00401FC8">
              <w:rPr>
                <w:i/>
                <w:sz w:val="18"/>
                <w:szCs w:val="18"/>
              </w:rPr>
              <w:t>Modified to remove grammatical mistakes and improved the structure</w:t>
            </w:r>
          </w:p>
        </w:tc>
      </w:tr>
    </w:tbl>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417A5C" w:rsidRPr="00401FC8" w:rsidRDefault="00094F3C" w:rsidP="00094F3C">
      <w:pPr>
        <w:rPr>
          <w:color w:val="EB817D"/>
        </w:rPr>
      </w:pPr>
      <w:r w:rsidRPr="00401FC8">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401FC8" w:rsidRDefault="00417A5C">
          <w:pPr>
            <w:pStyle w:val="TOCHeading"/>
            <w:rPr>
              <w:rStyle w:val="Heading1Char"/>
              <w:rFonts w:ascii="Century Gothic" w:hAnsi="Century Gothic"/>
            </w:rPr>
          </w:pPr>
          <w:r w:rsidRPr="00401FC8">
            <w:rPr>
              <w:rStyle w:val="Heading1Char"/>
              <w:rFonts w:ascii="Century Gothic" w:hAnsi="Century Gothic"/>
            </w:rPr>
            <w:t>Contents</w:t>
          </w:r>
        </w:p>
        <w:p w:rsidR="00401FC8" w:rsidRDefault="00417A5C">
          <w:pPr>
            <w:pStyle w:val="TOC1"/>
            <w:tabs>
              <w:tab w:val="left" w:pos="440"/>
              <w:tab w:val="right" w:leader="dot" w:pos="9350"/>
            </w:tabs>
            <w:rPr>
              <w:rFonts w:asciiTheme="minorHAnsi" w:hAnsiTheme="minorHAnsi"/>
              <w:noProof/>
              <w:kern w:val="0"/>
              <w:sz w:val="22"/>
              <w:lang w:val="en-IN" w:eastAsia="en-IN"/>
              <w14:ligatures w14:val="none"/>
            </w:rPr>
          </w:pPr>
          <w:r w:rsidRPr="00401FC8">
            <w:fldChar w:fldCharType="begin"/>
          </w:r>
          <w:r w:rsidRPr="00401FC8">
            <w:instrText xml:space="preserve"> TOC \o "1-3" \h \z \u </w:instrText>
          </w:r>
          <w:r w:rsidRPr="00401FC8">
            <w:fldChar w:fldCharType="separate"/>
          </w:r>
          <w:hyperlink w:anchor="_Toc390157472" w:history="1">
            <w:r w:rsidR="00401FC8" w:rsidRPr="002F1E95">
              <w:rPr>
                <w:rStyle w:val="Hyperlink"/>
                <w:noProof/>
              </w:rPr>
              <w:t>1.</w:t>
            </w:r>
            <w:r w:rsidR="00401FC8">
              <w:rPr>
                <w:rFonts w:asciiTheme="minorHAnsi" w:hAnsiTheme="minorHAnsi"/>
                <w:noProof/>
                <w:kern w:val="0"/>
                <w:sz w:val="22"/>
                <w:lang w:val="en-IN" w:eastAsia="en-IN"/>
                <w14:ligatures w14:val="none"/>
              </w:rPr>
              <w:tab/>
            </w:r>
            <w:r w:rsidR="00401FC8" w:rsidRPr="002F1E95">
              <w:rPr>
                <w:rStyle w:val="Hyperlink"/>
                <w:noProof/>
              </w:rPr>
              <w:t>Overview</w:t>
            </w:r>
            <w:r w:rsidR="00401FC8">
              <w:rPr>
                <w:noProof/>
                <w:webHidden/>
              </w:rPr>
              <w:tab/>
            </w:r>
            <w:r w:rsidR="00401FC8">
              <w:rPr>
                <w:noProof/>
                <w:webHidden/>
              </w:rPr>
              <w:fldChar w:fldCharType="begin"/>
            </w:r>
            <w:r w:rsidR="00401FC8">
              <w:rPr>
                <w:noProof/>
                <w:webHidden/>
              </w:rPr>
              <w:instrText xml:space="preserve"> PAGEREF _Toc390157472 \h </w:instrText>
            </w:r>
            <w:r w:rsidR="00401FC8">
              <w:rPr>
                <w:noProof/>
                <w:webHidden/>
              </w:rPr>
            </w:r>
            <w:r w:rsidR="00401FC8">
              <w:rPr>
                <w:noProof/>
                <w:webHidden/>
              </w:rPr>
              <w:fldChar w:fldCharType="separate"/>
            </w:r>
            <w:r w:rsidR="00401FC8">
              <w:rPr>
                <w:noProof/>
                <w:webHidden/>
              </w:rPr>
              <w:t>3</w:t>
            </w:r>
            <w:r w:rsidR="00401FC8">
              <w:rPr>
                <w:noProof/>
                <w:webHidden/>
              </w:rPr>
              <w:fldChar w:fldCharType="end"/>
            </w:r>
          </w:hyperlink>
        </w:p>
        <w:p w:rsidR="00401FC8" w:rsidRDefault="0007627D">
          <w:pPr>
            <w:pStyle w:val="TOC1"/>
            <w:tabs>
              <w:tab w:val="left" w:pos="440"/>
              <w:tab w:val="right" w:leader="dot" w:pos="9350"/>
            </w:tabs>
            <w:rPr>
              <w:rFonts w:asciiTheme="minorHAnsi" w:hAnsiTheme="minorHAnsi"/>
              <w:noProof/>
              <w:kern w:val="0"/>
              <w:sz w:val="22"/>
              <w:lang w:val="en-IN" w:eastAsia="en-IN"/>
              <w14:ligatures w14:val="none"/>
            </w:rPr>
          </w:pPr>
          <w:hyperlink w:anchor="_Toc390157473" w:history="1">
            <w:r w:rsidR="00401FC8" w:rsidRPr="002F1E95">
              <w:rPr>
                <w:rStyle w:val="Hyperlink"/>
                <w:noProof/>
              </w:rPr>
              <w:t>2.</w:t>
            </w:r>
            <w:r w:rsidR="00401FC8">
              <w:rPr>
                <w:rFonts w:asciiTheme="minorHAnsi" w:hAnsiTheme="minorHAnsi"/>
                <w:noProof/>
                <w:kern w:val="0"/>
                <w:sz w:val="22"/>
                <w:lang w:val="en-IN" w:eastAsia="en-IN"/>
                <w14:ligatures w14:val="none"/>
              </w:rPr>
              <w:tab/>
            </w:r>
            <w:r w:rsidR="00401FC8" w:rsidRPr="002F1E95">
              <w:rPr>
                <w:rStyle w:val="Hyperlink"/>
                <w:noProof/>
              </w:rPr>
              <w:t>Summary of Group Activities during the Period</w:t>
            </w:r>
            <w:r w:rsidR="00401FC8">
              <w:rPr>
                <w:noProof/>
                <w:webHidden/>
              </w:rPr>
              <w:tab/>
            </w:r>
            <w:r w:rsidR="00401FC8">
              <w:rPr>
                <w:noProof/>
                <w:webHidden/>
              </w:rPr>
              <w:fldChar w:fldCharType="begin"/>
            </w:r>
            <w:r w:rsidR="00401FC8">
              <w:rPr>
                <w:noProof/>
                <w:webHidden/>
              </w:rPr>
              <w:instrText xml:space="preserve"> PAGEREF _Toc390157473 \h </w:instrText>
            </w:r>
            <w:r w:rsidR="00401FC8">
              <w:rPr>
                <w:noProof/>
                <w:webHidden/>
              </w:rPr>
            </w:r>
            <w:r w:rsidR="00401FC8">
              <w:rPr>
                <w:noProof/>
                <w:webHidden/>
              </w:rPr>
              <w:fldChar w:fldCharType="separate"/>
            </w:r>
            <w:r w:rsidR="00401FC8">
              <w:rPr>
                <w:noProof/>
                <w:webHidden/>
              </w:rPr>
              <w:t>3</w:t>
            </w:r>
            <w:r w:rsidR="00401FC8">
              <w:rPr>
                <w:noProof/>
                <w:webHidden/>
              </w:rPr>
              <w:fldChar w:fldCharType="end"/>
            </w:r>
          </w:hyperlink>
        </w:p>
        <w:p w:rsidR="00401FC8" w:rsidRDefault="0007627D">
          <w:pPr>
            <w:pStyle w:val="TOC2"/>
            <w:tabs>
              <w:tab w:val="left" w:pos="880"/>
              <w:tab w:val="right" w:leader="dot" w:pos="9350"/>
            </w:tabs>
            <w:rPr>
              <w:rFonts w:asciiTheme="minorHAnsi" w:hAnsiTheme="minorHAnsi"/>
              <w:noProof/>
              <w:kern w:val="0"/>
              <w:sz w:val="22"/>
              <w:lang w:val="en-IN" w:eastAsia="en-IN"/>
              <w14:ligatures w14:val="none"/>
            </w:rPr>
          </w:pPr>
          <w:hyperlink w:anchor="_Toc390157474" w:history="1">
            <w:r w:rsidR="00401FC8" w:rsidRPr="002F1E95">
              <w:rPr>
                <w:rStyle w:val="Hyperlink"/>
                <w:noProof/>
                <w:lang w:val="en-IN"/>
              </w:rPr>
              <w:t>2.1</w:t>
            </w:r>
            <w:r w:rsidR="00401FC8">
              <w:rPr>
                <w:rFonts w:asciiTheme="minorHAnsi" w:hAnsiTheme="minorHAnsi"/>
                <w:noProof/>
                <w:kern w:val="0"/>
                <w:sz w:val="22"/>
                <w:lang w:val="en-IN" w:eastAsia="en-IN"/>
                <w14:ligatures w14:val="none"/>
              </w:rPr>
              <w:t xml:space="preserve"> </w:t>
            </w:r>
            <w:r w:rsidR="00401FC8" w:rsidRPr="002F1E95">
              <w:rPr>
                <w:rStyle w:val="Hyperlink"/>
                <w:noProof/>
                <w:lang w:val="en-IN"/>
              </w:rPr>
              <w:t>Management Tasks</w:t>
            </w:r>
            <w:r w:rsidR="00401FC8">
              <w:rPr>
                <w:noProof/>
                <w:webHidden/>
              </w:rPr>
              <w:tab/>
            </w:r>
            <w:r w:rsidR="00401FC8">
              <w:rPr>
                <w:noProof/>
                <w:webHidden/>
              </w:rPr>
              <w:fldChar w:fldCharType="begin"/>
            </w:r>
            <w:r w:rsidR="00401FC8">
              <w:rPr>
                <w:noProof/>
                <w:webHidden/>
              </w:rPr>
              <w:instrText xml:space="preserve"> PAGEREF _Toc390157474 \h </w:instrText>
            </w:r>
            <w:r w:rsidR="00401FC8">
              <w:rPr>
                <w:noProof/>
                <w:webHidden/>
              </w:rPr>
            </w:r>
            <w:r w:rsidR="00401FC8">
              <w:rPr>
                <w:noProof/>
                <w:webHidden/>
              </w:rPr>
              <w:fldChar w:fldCharType="separate"/>
            </w:r>
            <w:r w:rsidR="00401FC8">
              <w:rPr>
                <w:noProof/>
                <w:webHidden/>
              </w:rPr>
              <w:t>3</w:t>
            </w:r>
            <w:r w:rsidR="00401FC8">
              <w:rPr>
                <w:noProof/>
                <w:webHidden/>
              </w:rPr>
              <w:fldChar w:fldCharType="end"/>
            </w:r>
          </w:hyperlink>
        </w:p>
        <w:p w:rsidR="00401FC8" w:rsidRDefault="0007627D">
          <w:pPr>
            <w:pStyle w:val="TOC2"/>
            <w:tabs>
              <w:tab w:val="right" w:leader="dot" w:pos="9350"/>
            </w:tabs>
            <w:rPr>
              <w:rFonts w:asciiTheme="minorHAnsi" w:hAnsiTheme="minorHAnsi"/>
              <w:noProof/>
              <w:kern w:val="0"/>
              <w:sz w:val="22"/>
              <w:lang w:val="en-IN" w:eastAsia="en-IN"/>
              <w14:ligatures w14:val="none"/>
            </w:rPr>
          </w:pPr>
          <w:hyperlink w:anchor="_Toc390157475" w:history="1">
            <w:r w:rsidR="00401FC8" w:rsidRPr="002F1E95">
              <w:rPr>
                <w:rStyle w:val="Hyperlink"/>
                <w:noProof/>
                <w:lang w:val="en-IN"/>
              </w:rPr>
              <w:t>2.2 Problems and Issues</w:t>
            </w:r>
            <w:r w:rsidR="00401FC8">
              <w:rPr>
                <w:noProof/>
                <w:webHidden/>
              </w:rPr>
              <w:tab/>
            </w:r>
            <w:r w:rsidR="00401FC8">
              <w:rPr>
                <w:noProof/>
                <w:webHidden/>
              </w:rPr>
              <w:fldChar w:fldCharType="begin"/>
            </w:r>
            <w:r w:rsidR="00401FC8">
              <w:rPr>
                <w:noProof/>
                <w:webHidden/>
              </w:rPr>
              <w:instrText xml:space="preserve"> PAGEREF _Toc390157475 \h </w:instrText>
            </w:r>
            <w:r w:rsidR="00401FC8">
              <w:rPr>
                <w:noProof/>
                <w:webHidden/>
              </w:rPr>
            </w:r>
            <w:r w:rsidR="00401FC8">
              <w:rPr>
                <w:noProof/>
                <w:webHidden/>
              </w:rPr>
              <w:fldChar w:fldCharType="separate"/>
            </w:r>
            <w:r w:rsidR="00401FC8">
              <w:rPr>
                <w:noProof/>
                <w:webHidden/>
              </w:rPr>
              <w:t>3</w:t>
            </w:r>
            <w:r w:rsidR="00401FC8">
              <w:rPr>
                <w:noProof/>
                <w:webHidden/>
              </w:rPr>
              <w:fldChar w:fldCharType="end"/>
            </w:r>
          </w:hyperlink>
        </w:p>
        <w:p w:rsidR="00401FC8" w:rsidRDefault="0007627D">
          <w:pPr>
            <w:pStyle w:val="TOC2"/>
            <w:tabs>
              <w:tab w:val="right" w:leader="dot" w:pos="9350"/>
            </w:tabs>
            <w:rPr>
              <w:rFonts w:asciiTheme="minorHAnsi" w:hAnsiTheme="minorHAnsi"/>
              <w:noProof/>
              <w:kern w:val="0"/>
              <w:sz w:val="22"/>
              <w:lang w:val="en-IN" w:eastAsia="en-IN"/>
              <w14:ligatures w14:val="none"/>
            </w:rPr>
          </w:pPr>
          <w:hyperlink w:anchor="_Toc390157476" w:history="1">
            <w:r w:rsidR="00401FC8" w:rsidRPr="002F1E95">
              <w:rPr>
                <w:rStyle w:val="Hyperlink"/>
                <w:noProof/>
                <w:lang w:val="en-IN"/>
              </w:rPr>
              <w:t>2.3 Changes in Group</w:t>
            </w:r>
            <w:r w:rsidR="00401FC8">
              <w:rPr>
                <w:noProof/>
                <w:webHidden/>
              </w:rPr>
              <w:tab/>
            </w:r>
            <w:r w:rsidR="00401FC8">
              <w:rPr>
                <w:noProof/>
                <w:webHidden/>
              </w:rPr>
              <w:fldChar w:fldCharType="begin"/>
            </w:r>
            <w:r w:rsidR="00401FC8">
              <w:rPr>
                <w:noProof/>
                <w:webHidden/>
              </w:rPr>
              <w:instrText xml:space="preserve"> PAGEREF _Toc390157476 \h </w:instrText>
            </w:r>
            <w:r w:rsidR="00401FC8">
              <w:rPr>
                <w:noProof/>
                <w:webHidden/>
              </w:rPr>
            </w:r>
            <w:r w:rsidR="00401FC8">
              <w:rPr>
                <w:noProof/>
                <w:webHidden/>
              </w:rPr>
              <w:fldChar w:fldCharType="separate"/>
            </w:r>
            <w:r w:rsidR="00401FC8">
              <w:rPr>
                <w:noProof/>
                <w:webHidden/>
              </w:rPr>
              <w:t>3</w:t>
            </w:r>
            <w:r w:rsidR="00401FC8">
              <w:rPr>
                <w:noProof/>
                <w:webHidden/>
              </w:rPr>
              <w:fldChar w:fldCharType="end"/>
            </w:r>
          </w:hyperlink>
        </w:p>
        <w:p w:rsidR="00401FC8" w:rsidRDefault="0007627D">
          <w:pPr>
            <w:pStyle w:val="TOC2"/>
            <w:tabs>
              <w:tab w:val="right" w:leader="dot" w:pos="9350"/>
            </w:tabs>
            <w:rPr>
              <w:rFonts w:asciiTheme="minorHAnsi" w:hAnsiTheme="minorHAnsi"/>
              <w:noProof/>
              <w:kern w:val="0"/>
              <w:sz w:val="22"/>
              <w:lang w:val="en-IN" w:eastAsia="en-IN"/>
              <w14:ligatures w14:val="none"/>
            </w:rPr>
          </w:pPr>
          <w:hyperlink w:anchor="_Toc390157477" w:history="1">
            <w:r w:rsidR="00401FC8" w:rsidRPr="002F1E95">
              <w:rPr>
                <w:rStyle w:val="Hyperlink"/>
                <w:noProof/>
                <w:lang w:val="en-IN"/>
              </w:rPr>
              <w:t>2.4 Project Meetings</w:t>
            </w:r>
            <w:r w:rsidR="00401FC8">
              <w:rPr>
                <w:noProof/>
                <w:webHidden/>
              </w:rPr>
              <w:tab/>
            </w:r>
            <w:r w:rsidR="00401FC8">
              <w:rPr>
                <w:noProof/>
                <w:webHidden/>
              </w:rPr>
              <w:fldChar w:fldCharType="begin"/>
            </w:r>
            <w:r w:rsidR="00401FC8">
              <w:rPr>
                <w:noProof/>
                <w:webHidden/>
              </w:rPr>
              <w:instrText xml:space="preserve"> PAGEREF _Toc390157477 \h </w:instrText>
            </w:r>
            <w:r w:rsidR="00401FC8">
              <w:rPr>
                <w:noProof/>
                <w:webHidden/>
              </w:rPr>
            </w:r>
            <w:r w:rsidR="00401FC8">
              <w:rPr>
                <w:noProof/>
                <w:webHidden/>
              </w:rPr>
              <w:fldChar w:fldCharType="separate"/>
            </w:r>
            <w:r w:rsidR="00401FC8">
              <w:rPr>
                <w:noProof/>
                <w:webHidden/>
              </w:rPr>
              <w:t>3</w:t>
            </w:r>
            <w:r w:rsidR="00401FC8">
              <w:rPr>
                <w:noProof/>
                <w:webHidden/>
              </w:rPr>
              <w:fldChar w:fldCharType="end"/>
            </w:r>
          </w:hyperlink>
        </w:p>
        <w:p w:rsidR="00401FC8" w:rsidRDefault="0007627D">
          <w:pPr>
            <w:pStyle w:val="TOC2"/>
            <w:tabs>
              <w:tab w:val="right" w:leader="dot" w:pos="9350"/>
            </w:tabs>
            <w:rPr>
              <w:rFonts w:asciiTheme="minorHAnsi" w:hAnsiTheme="minorHAnsi"/>
              <w:noProof/>
              <w:kern w:val="0"/>
              <w:sz w:val="22"/>
              <w:lang w:val="en-IN" w:eastAsia="en-IN"/>
              <w14:ligatures w14:val="none"/>
            </w:rPr>
          </w:pPr>
          <w:hyperlink w:anchor="_Toc390157478" w:history="1">
            <w:r w:rsidR="00401FC8" w:rsidRPr="002F1E95">
              <w:rPr>
                <w:rStyle w:val="Hyperlink"/>
                <w:noProof/>
                <w:lang w:val="en-IN"/>
              </w:rPr>
              <w:t>2.5 Project Planning &amp; Status</w:t>
            </w:r>
            <w:r w:rsidR="00401FC8">
              <w:rPr>
                <w:noProof/>
                <w:webHidden/>
              </w:rPr>
              <w:tab/>
            </w:r>
            <w:r w:rsidR="00401FC8">
              <w:rPr>
                <w:noProof/>
                <w:webHidden/>
              </w:rPr>
              <w:fldChar w:fldCharType="begin"/>
            </w:r>
            <w:r w:rsidR="00401FC8">
              <w:rPr>
                <w:noProof/>
                <w:webHidden/>
              </w:rPr>
              <w:instrText xml:space="preserve"> PAGEREF _Toc390157478 \h </w:instrText>
            </w:r>
            <w:r w:rsidR="00401FC8">
              <w:rPr>
                <w:noProof/>
                <w:webHidden/>
              </w:rPr>
            </w:r>
            <w:r w:rsidR="00401FC8">
              <w:rPr>
                <w:noProof/>
                <w:webHidden/>
              </w:rPr>
              <w:fldChar w:fldCharType="separate"/>
            </w:r>
            <w:r w:rsidR="00401FC8">
              <w:rPr>
                <w:noProof/>
                <w:webHidden/>
              </w:rPr>
              <w:t>4</w:t>
            </w:r>
            <w:r w:rsidR="00401FC8">
              <w:rPr>
                <w:noProof/>
                <w:webHidden/>
              </w:rPr>
              <w:fldChar w:fldCharType="end"/>
            </w:r>
          </w:hyperlink>
        </w:p>
        <w:p w:rsidR="00401FC8" w:rsidRDefault="0007627D">
          <w:pPr>
            <w:pStyle w:val="TOC2"/>
            <w:tabs>
              <w:tab w:val="right" w:leader="dot" w:pos="9350"/>
            </w:tabs>
            <w:rPr>
              <w:rFonts w:asciiTheme="minorHAnsi" w:hAnsiTheme="minorHAnsi"/>
              <w:noProof/>
              <w:kern w:val="0"/>
              <w:sz w:val="22"/>
              <w:lang w:val="en-IN" w:eastAsia="en-IN"/>
              <w14:ligatures w14:val="none"/>
            </w:rPr>
          </w:pPr>
          <w:hyperlink w:anchor="_Toc390157479" w:history="1">
            <w:r w:rsidR="00401FC8" w:rsidRPr="002F1E95">
              <w:rPr>
                <w:rStyle w:val="Hyperlink"/>
                <w:noProof/>
                <w:lang w:val="en-IN"/>
              </w:rPr>
              <w:t>2.6 Impact of Possible Deviations</w:t>
            </w:r>
            <w:r w:rsidR="00401FC8">
              <w:rPr>
                <w:noProof/>
                <w:webHidden/>
              </w:rPr>
              <w:tab/>
            </w:r>
            <w:r w:rsidR="00401FC8">
              <w:rPr>
                <w:noProof/>
                <w:webHidden/>
              </w:rPr>
              <w:fldChar w:fldCharType="begin"/>
            </w:r>
            <w:r w:rsidR="00401FC8">
              <w:rPr>
                <w:noProof/>
                <w:webHidden/>
              </w:rPr>
              <w:instrText xml:space="preserve"> PAGEREF _Toc390157479 \h </w:instrText>
            </w:r>
            <w:r w:rsidR="00401FC8">
              <w:rPr>
                <w:noProof/>
                <w:webHidden/>
              </w:rPr>
            </w:r>
            <w:r w:rsidR="00401FC8">
              <w:rPr>
                <w:noProof/>
                <w:webHidden/>
              </w:rPr>
              <w:fldChar w:fldCharType="separate"/>
            </w:r>
            <w:r w:rsidR="00401FC8">
              <w:rPr>
                <w:noProof/>
                <w:webHidden/>
              </w:rPr>
              <w:t>4</w:t>
            </w:r>
            <w:r w:rsidR="00401FC8">
              <w:rPr>
                <w:noProof/>
                <w:webHidden/>
              </w:rPr>
              <w:fldChar w:fldCharType="end"/>
            </w:r>
          </w:hyperlink>
        </w:p>
        <w:p w:rsidR="00401FC8" w:rsidRDefault="0007627D">
          <w:pPr>
            <w:pStyle w:val="TOC2"/>
            <w:tabs>
              <w:tab w:val="right" w:leader="dot" w:pos="9350"/>
            </w:tabs>
            <w:rPr>
              <w:rFonts w:asciiTheme="minorHAnsi" w:hAnsiTheme="minorHAnsi"/>
              <w:noProof/>
              <w:kern w:val="0"/>
              <w:sz w:val="22"/>
              <w:lang w:val="en-IN" w:eastAsia="en-IN"/>
              <w14:ligatures w14:val="none"/>
            </w:rPr>
          </w:pPr>
          <w:hyperlink w:anchor="_Toc390157480" w:history="1">
            <w:r w:rsidR="00401FC8" w:rsidRPr="002F1E95">
              <w:rPr>
                <w:rStyle w:val="Hyperlink"/>
                <w:noProof/>
              </w:rPr>
              <w:t>2.7 Information on Co-ordination Activities during the Period</w:t>
            </w:r>
            <w:r w:rsidR="00401FC8">
              <w:rPr>
                <w:noProof/>
                <w:webHidden/>
              </w:rPr>
              <w:tab/>
            </w:r>
            <w:r w:rsidR="00401FC8">
              <w:rPr>
                <w:noProof/>
                <w:webHidden/>
              </w:rPr>
              <w:fldChar w:fldCharType="begin"/>
            </w:r>
            <w:r w:rsidR="00401FC8">
              <w:rPr>
                <w:noProof/>
                <w:webHidden/>
              </w:rPr>
              <w:instrText xml:space="preserve"> PAGEREF _Toc390157480 \h </w:instrText>
            </w:r>
            <w:r w:rsidR="00401FC8">
              <w:rPr>
                <w:noProof/>
                <w:webHidden/>
              </w:rPr>
            </w:r>
            <w:r w:rsidR="00401FC8">
              <w:rPr>
                <w:noProof/>
                <w:webHidden/>
              </w:rPr>
              <w:fldChar w:fldCharType="separate"/>
            </w:r>
            <w:r w:rsidR="00401FC8">
              <w:rPr>
                <w:noProof/>
                <w:webHidden/>
              </w:rPr>
              <w:t>4</w:t>
            </w:r>
            <w:r w:rsidR="00401FC8">
              <w:rPr>
                <w:noProof/>
                <w:webHidden/>
              </w:rPr>
              <w:fldChar w:fldCharType="end"/>
            </w:r>
          </w:hyperlink>
        </w:p>
        <w:p w:rsidR="00401FC8" w:rsidRDefault="0007627D">
          <w:pPr>
            <w:pStyle w:val="TOC1"/>
            <w:tabs>
              <w:tab w:val="left" w:pos="440"/>
              <w:tab w:val="right" w:leader="dot" w:pos="9350"/>
            </w:tabs>
            <w:rPr>
              <w:rFonts w:asciiTheme="minorHAnsi" w:hAnsiTheme="minorHAnsi"/>
              <w:noProof/>
              <w:kern w:val="0"/>
              <w:sz w:val="22"/>
              <w:lang w:val="en-IN" w:eastAsia="en-IN"/>
              <w14:ligatures w14:val="none"/>
            </w:rPr>
          </w:pPr>
          <w:hyperlink w:anchor="_Toc390157481" w:history="1">
            <w:r w:rsidR="00401FC8" w:rsidRPr="002F1E95">
              <w:rPr>
                <w:rStyle w:val="Hyperlink"/>
                <w:noProof/>
              </w:rPr>
              <w:t>3.</w:t>
            </w:r>
            <w:r w:rsidR="00401FC8">
              <w:rPr>
                <w:rFonts w:asciiTheme="minorHAnsi" w:hAnsiTheme="minorHAnsi"/>
                <w:noProof/>
                <w:kern w:val="0"/>
                <w:sz w:val="22"/>
                <w:lang w:val="en-IN" w:eastAsia="en-IN"/>
                <w14:ligatures w14:val="none"/>
              </w:rPr>
              <w:tab/>
            </w:r>
            <w:r w:rsidR="00401FC8" w:rsidRPr="002F1E95">
              <w:rPr>
                <w:rStyle w:val="Hyperlink"/>
                <w:noProof/>
              </w:rPr>
              <w:t>Deliverables and Milestones Tables</w:t>
            </w:r>
            <w:r w:rsidR="00401FC8">
              <w:rPr>
                <w:noProof/>
                <w:webHidden/>
              </w:rPr>
              <w:tab/>
            </w:r>
            <w:r w:rsidR="00401FC8">
              <w:rPr>
                <w:noProof/>
                <w:webHidden/>
              </w:rPr>
              <w:fldChar w:fldCharType="begin"/>
            </w:r>
            <w:r w:rsidR="00401FC8">
              <w:rPr>
                <w:noProof/>
                <w:webHidden/>
              </w:rPr>
              <w:instrText xml:space="preserve"> PAGEREF _Toc390157481 \h </w:instrText>
            </w:r>
            <w:r w:rsidR="00401FC8">
              <w:rPr>
                <w:noProof/>
                <w:webHidden/>
              </w:rPr>
            </w:r>
            <w:r w:rsidR="00401FC8">
              <w:rPr>
                <w:noProof/>
                <w:webHidden/>
              </w:rPr>
              <w:fldChar w:fldCharType="separate"/>
            </w:r>
            <w:r w:rsidR="00401FC8">
              <w:rPr>
                <w:noProof/>
                <w:webHidden/>
              </w:rPr>
              <w:t>4</w:t>
            </w:r>
            <w:r w:rsidR="00401FC8">
              <w:rPr>
                <w:noProof/>
                <w:webHidden/>
              </w:rPr>
              <w:fldChar w:fldCharType="end"/>
            </w:r>
          </w:hyperlink>
        </w:p>
        <w:p w:rsidR="00401FC8" w:rsidRDefault="0007627D">
          <w:pPr>
            <w:pStyle w:val="TOC2"/>
            <w:tabs>
              <w:tab w:val="left" w:pos="880"/>
              <w:tab w:val="right" w:leader="dot" w:pos="9350"/>
            </w:tabs>
            <w:rPr>
              <w:rFonts w:asciiTheme="minorHAnsi" w:hAnsiTheme="minorHAnsi"/>
              <w:noProof/>
              <w:kern w:val="0"/>
              <w:sz w:val="22"/>
              <w:lang w:val="en-IN" w:eastAsia="en-IN"/>
              <w14:ligatures w14:val="none"/>
            </w:rPr>
          </w:pPr>
          <w:hyperlink w:anchor="_Toc390157482" w:history="1">
            <w:r w:rsidR="00401FC8" w:rsidRPr="002F1E95">
              <w:rPr>
                <w:rStyle w:val="Hyperlink"/>
                <w:noProof/>
              </w:rPr>
              <w:t>3.1</w:t>
            </w:r>
            <w:r w:rsidR="00401FC8">
              <w:rPr>
                <w:rFonts w:asciiTheme="minorHAnsi" w:hAnsiTheme="minorHAnsi"/>
                <w:noProof/>
                <w:kern w:val="0"/>
                <w:sz w:val="22"/>
                <w:lang w:val="en-IN" w:eastAsia="en-IN"/>
                <w14:ligatures w14:val="none"/>
              </w:rPr>
              <w:tab/>
            </w:r>
            <w:r w:rsidR="00401FC8" w:rsidRPr="002F1E95">
              <w:rPr>
                <w:rStyle w:val="Hyperlink"/>
                <w:noProof/>
              </w:rPr>
              <w:t>Deliverables</w:t>
            </w:r>
            <w:r w:rsidR="00401FC8">
              <w:rPr>
                <w:noProof/>
                <w:webHidden/>
              </w:rPr>
              <w:tab/>
            </w:r>
            <w:r w:rsidR="00401FC8">
              <w:rPr>
                <w:noProof/>
                <w:webHidden/>
              </w:rPr>
              <w:fldChar w:fldCharType="begin"/>
            </w:r>
            <w:r w:rsidR="00401FC8">
              <w:rPr>
                <w:noProof/>
                <w:webHidden/>
              </w:rPr>
              <w:instrText xml:space="preserve"> PAGEREF _Toc390157482 \h </w:instrText>
            </w:r>
            <w:r w:rsidR="00401FC8">
              <w:rPr>
                <w:noProof/>
                <w:webHidden/>
              </w:rPr>
            </w:r>
            <w:r w:rsidR="00401FC8">
              <w:rPr>
                <w:noProof/>
                <w:webHidden/>
              </w:rPr>
              <w:fldChar w:fldCharType="separate"/>
            </w:r>
            <w:r w:rsidR="00401FC8">
              <w:rPr>
                <w:noProof/>
                <w:webHidden/>
              </w:rPr>
              <w:t>4</w:t>
            </w:r>
            <w:r w:rsidR="00401FC8">
              <w:rPr>
                <w:noProof/>
                <w:webHidden/>
              </w:rPr>
              <w:fldChar w:fldCharType="end"/>
            </w:r>
          </w:hyperlink>
        </w:p>
        <w:p w:rsidR="00401FC8" w:rsidRDefault="0007627D">
          <w:pPr>
            <w:pStyle w:val="TOC2"/>
            <w:tabs>
              <w:tab w:val="right" w:leader="dot" w:pos="9350"/>
            </w:tabs>
            <w:rPr>
              <w:rFonts w:asciiTheme="minorHAnsi" w:hAnsiTheme="minorHAnsi"/>
              <w:noProof/>
              <w:kern w:val="0"/>
              <w:sz w:val="22"/>
              <w:lang w:val="en-IN" w:eastAsia="en-IN"/>
              <w14:ligatures w14:val="none"/>
            </w:rPr>
          </w:pPr>
          <w:hyperlink w:anchor="_Toc390157483" w:history="1">
            <w:r w:rsidR="00401FC8" w:rsidRPr="002F1E95">
              <w:rPr>
                <w:rStyle w:val="Hyperlink"/>
                <w:noProof/>
              </w:rPr>
              <w:t>3.2 Milestones</w:t>
            </w:r>
            <w:r w:rsidR="00401FC8">
              <w:rPr>
                <w:noProof/>
                <w:webHidden/>
              </w:rPr>
              <w:tab/>
            </w:r>
            <w:r w:rsidR="00401FC8">
              <w:rPr>
                <w:noProof/>
                <w:webHidden/>
              </w:rPr>
              <w:fldChar w:fldCharType="begin"/>
            </w:r>
            <w:r w:rsidR="00401FC8">
              <w:rPr>
                <w:noProof/>
                <w:webHidden/>
              </w:rPr>
              <w:instrText xml:space="preserve"> PAGEREF _Toc390157483 \h </w:instrText>
            </w:r>
            <w:r w:rsidR="00401FC8">
              <w:rPr>
                <w:noProof/>
                <w:webHidden/>
              </w:rPr>
            </w:r>
            <w:r w:rsidR="00401FC8">
              <w:rPr>
                <w:noProof/>
                <w:webHidden/>
              </w:rPr>
              <w:fldChar w:fldCharType="separate"/>
            </w:r>
            <w:r w:rsidR="00401FC8">
              <w:rPr>
                <w:noProof/>
                <w:webHidden/>
              </w:rPr>
              <w:t>5</w:t>
            </w:r>
            <w:r w:rsidR="00401FC8">
              <w:rPr>
                <w:noProof/>
                <w:webHidden/>
              </w:rPr>
              <w:fldChar w:fldCharType="end"/>
            </w:r>
          </w:hyperlink>
        </w:p>
        <w:p w:rsidR="00417A5C" w:rsidRPr="00401FC8" w:rsidRDefault="00417A5C">
          <w:r w:rsidRPr="00401FC8">
            <w:rPr>
              <w:b/>
              <w:bCs/>
              <w:noProof/>
            </w:rPr>
            <w:fldChar w:fldCharType="end"/>
          </w:r>
        </w:p>
      </w:sdtContent>
    </w:sdt>
    <w:p w:rsidR="00094F3C" w:rsidRPr="00401FC8" w:rsidRDefault="00094F3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CC2F58" w:rsidRPr="00401FC8" w:rsidRDefault="00CC2F58" w:rsidP="00E72B51">
      <w:pPr>
        <w:pStyle w:val="Heading1"/>
        <w:numPr>
          <w:ilvl w:val="0"/>
          <w:numId w:val="9"/>
        </w:numPr>
        <w:spacing w:before="480" w:after="0" w:line="276" w:lineRule="auto"/>
        <w:ind w:right="0"/>
        <w:rPr>
          <w:rFonts w:ascii="Century Gothic" w:hAnsi="Century Gothic"/>
        </w:rPr>
      </w:pPr>
      <w:bookmarkStart w:id="2" w:name="_Toc390157472"/>
      <w:r w:rsidRPr="00401FC8">
        <w:rPr>
          <w:rFonts w:ascii="Century Gothic" w:hAnsi="Century Gothic"/>
        </w:rPr>
        <w:lastRenderedPageBreak/>
        <w:t>Overview</w:t>
      </w:r>
      <w:bookmarkEnd w:id="2"/>
    </w:p>
    <w:p w:rsidR="00CC2F58" w:rsidRPr="00401FC8" w:rsidRDefault="00CC2F58" w:rsidP="00CC2F58">
      <w:r w:rsidRPr="00401FC8">
        <w:t>The Project Manager (Ankita Gangotra) and the Deputy Project Manager (Max Holland) are in-charge of the entire management of the project. The Project Manager is responsible for taking an overviewing role in the company and the primary point of contact between the investors, other groups and the team members. She is ensures the smooth running of the project so that deliverables are delivered on time. The Deputy Project Manager is responsible for the Quality Assurance in the company so that the deliverables meet a certain standard.</w:t>
      </w:r>
    </w:p>
    <w:p w:rsidR="00E72B51" w:rsidRPr="00401FC8" w:rsidRDefault="00A97555" w:rsidP="00A97555">
      <w:r w:rsidRPr="00401FC8">
        <w:t xml:space="preserve">This report summarises the management activities of Spoon (Group 2) from </w:t>
      </w:r>
      <w:r w:rsidR="00FE1CCC" w:rsidRPr="00401FC8">
        <w:rPr>
          <w:b/>
        </w:rPr>
        <w:t>20</w:t>
      </w:r>
      <w:r w:rsidR="00FE1CCC" w:rsidRPr="00401FC8">
        <w:rPr>
          <w:b/>
          <w:vertAlign w:val="superscript"/>
        </w:rPr>
        <w:t>th</w:t>
      </w:r>
      <w:r w:rsidR="00FE1CCC" w:rsidRPr="00401FC8">
        <w:rPr>
          <w:b/>
        </w:rPr>
        <w:t xml:space="preserve"> February</w:t>
      </w:r>
      <w:r w:rsidRPr="00401FC8">
        <w:rPr>
          <w:b/>
        </w:rPr>
        <w:t xml:space="preserve"> to </w:t>
      </w:r>
      <w:r w:rsidR="00FE1CCC" w:rsidRPr="00401FC8">
        <w:rPr>
          <w:b/>
        </w:rPr>
        <w:t>7</w:t>
      </w:r>
      <w:r w:rsidR="00FE1CCC" w:rsidRPr="00401FC8">
        <w:rPr>
          <w:b/>
          <w:vertAlign w:val="superscript"/>
        </w:rPr>
        <w:t>th</w:t>
      </w:r>
      <w:r w:rsidR="00FE1CCC" w:rsidRPr="00401FC8">
        <w:rPr>
          <w:b/>
        </w:rPr>
        <w:t xml:space="preserve"> March</w:t>
      </w:r>
      <w:r w:rsidR="00417A5C" w:rsidRPr="00401FC8">
        <w:t>.</w:t>
      </w:r>
    </w:p>
    <w:p w:rsidR="00A97555" w:rsidRPr="00401FC8" w:rsidRDefault="00A97555" w:rsidP="00A97555"/>
    <w:p w:rsidR="00CC2F58" w:rsidRPr="00401FC8" w:rsidRDefault="00CC2F58" w:rsidP="00E72B51">
      <w:pPr>
        <w:pStyle w:val="Heading1"/>
        <w:numPr>
          <w:ilvl w:val="0"/>
          <w:numId w:val="9"/>
        </w:numPr>
        <w:rPr>
          <w:rFonts w:ascii="Century Gothic" w:hAnsi="Century Gothic"/>
        </w:rPr>
      </w:pPr>
      <w:bookmarkStart w:id="3" w:name="_Toc380509143"/>
      <w:bookmarkStart w:id="4" w:name="_Toc390157473"/>
      <w:r w:rsidRPr="00401FC8">
        <w:rPr>
          <w:rFonts w:ascii="Century Gothic" w:hAnsi="Century Gothic"/>
        </w:rPr>
        <w:t>Summary of Group Activities during the Period</w:t>
      </w:r>
      <w:bookmarkEnd w:id="3"/>
      <w:bookmarkEnd w:id="4"/>
    </w:p>
    <w:p w:rsidR="00A97555" w:rsidRPr="00401FC8" w:rsidRDefault="00CC2F58" w:rsidP="00A97555">
      <w:pPr>
        <w:pStyle w:val="Heading2"/>
        <w:numPr>
          <w:ilvl w:val="1"/>
          <w:numId w:val="9"/>
        </w:numPr>
        <w:ind w:left="426" w:hanging="426"/>
        <w:rPr>
          <w:lang w:val="en-IN"/>
        </w:rPr>
      </w:pPr>
      <w:bookmarkStart w:id="5" w:name="_Toc390157474"/>
      <w:r w:rsidRPr="00401FC8">
        <w:rPr>
          <w:lang w:val="en-IN"/>
        </w:rPr>
        <w:t>Management Tasks</w:t>
      </w:r>
      <w:bookmarkEnd w:id="5"/>
    </w:p>
    <w:p w:rsidR="00FE1CCC" w:rsidRPr="00401FC8" w:rsidRDefault="00CC2F58" w:rsidP="00CC2F58">
      <w:pPr>
        <w:rPr>
          <w:lang w:val="en-IN"/>
        </w:rPr>
      </w:pPr>
      <w:r w:rsidRPr="00401FC8">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r w:rsidR="00FE1CCC" w:rsidRPr="00401FC8">
        <w:rPr>
          <w:lang w:val="en-IN"/>
        </w:rPr>
        <w:t xml:space="preserve"> </w:t>
      </w:r>
    </w:p>
    <w:p w:rsidR="00CC2F58" w:rsidRPr="00401FC8" w:rsidRDefault="00FE1CCC" w:rsidP="00CC2F58">
      <w:pPr>
        <w:rPr>
          <w:lang w:val="en-IN"/>
        </w:rPr>
      </w:pPr>
      <w:r w:rsidRPr="00401FC8">
        <w:rPr>
          <w:lang w:val="en-IN"/>
        </w:rPr>
        <w:t>All of these have been fulfilled during the period.</w:t>
      </w:r>
    </w:p>
    <w:p w:rsidR="00E72B51" w:rsidRPr="00401FC8" w:rsidRDefault="00E72B51" w:rsidP="00CC2F58">
      <w:pPr>
        <w:rPr>
          <w:lang w:val="en-IN"/>
        </w:rPr>
      </w:pPr>
    </w:p>
    <w:p w:rsidR="00E72B51" w:rsidRPr="00401FC8" w:rsidRDefault="00E72B51" w:rsidP="00E72B51">
      <w:pPr>
        <w:pStyle w:val="Heading2"/>
        <w:rPr>
          <w:lang w:val="en-IN"/>
        </w:rPr>
      </w:pPr>
      <w:bookmarkStart w:id="6" w:name="_Toc390157475"/>
      <w:r w:rsidRPr="00401FC8">
        <w:rPr>
          <w:lang w:val="en-IN"/>
        </w:rPr>
        <w:t>2.2 Problems and Issues</w:t>
      </w:r>
      <w:bookmarkEnd w:id="6"/>
    </w:p>
    <w:p w:rsidR="00FE1CCC" w:rsidRPr="00401FC8" w:rsidRDefault="00FE1CCC" w:rsidP="00FE1CCC">
      <w:pPr>
        <w:rPr>
          <w:lang w:val="en-IN"/>
        </w:rPr>
      </w:pPr>
      <w:r w:rsidRPr="00401FC8">
        <w:rPr>
          <w:lang w:val="en-IN"/>
        </w:rPr>
        <w:t>There have been some problems with contract agreements. The company has had to change its software strategy to fulfil the requirements of the product specifications along with the contracts. The transition has been made and the contracts have been signed to buy two modules (audio and graphics) and sell two modules (image and video).</w:t>
      </w:r>
    </w:p>
    <w:p w:rsidR="00E72B51" w:rsidRPr="00401FC8" w:rsidRDefault="00E72B51" w:rsidP="00CC2F58">
      <w:pPr>
        <w:rPr>
          <w:lang w:val="en-IN"/>
        </w:rPr>
      </w:pPr>
    </w:p>
    <w:p w:rsidR="00CC2F58" w:rsidRPr="00401FC8" w:rsidRDefault="00E72B51" w:rsidP="00E72B51">
      <w:pPr>
        <w:pStyle w:val="Heading2"/>
        <w:rPr>
          <w:lang w:val="en-IN"/>
        </w:rPr>
      </w:pPr>
      <w:bookmarkStart w:id="7" w:name="_Toc390157476"/>
      <w:r w:rsidRPr="00401FC8">
        <w:rPr>
          <w:lang w:val="en-IN"/>
        </w:rPr>
        <w:t xml:space="preserve">2.3 </w:t>
      </w:r>
      <w:r w:rsidR="00CC2F58" w:rsidRPr="00401FC8">
        <w:rPr>
          <w:lang w:val="en-IN"/>
        </w:rPr>
        <w:t>Changes in Group</w:t>
      </w:r>
      <w:bookmarkEnd w:id="7"/>
    </w:p>
    <w:p w:rsidR="00F27872" w:rsidRPr="00401FC8" w:rsidRDefault="00F27872" w:rsidP="00F27872">
      <w:pPr>
        <w:rPr>
          <w:lang w:val="en-IN"/>
        </w:rPr>
      </w:pPr>
      <w:r w:rsidRPr="00401FC8">
        <w:rPr>
          <w:lang w:val="en-IN"/>
        </w:rPr>
        <w:t>The Management Team has been redefined to include the Documentation Manager. This means that the Management Team now consists of 3 employees requiring at least 2 employees’ to agree for a management change to come into effect.</w:t>
      </w:r>
    </w:p>
    <w:p w:rsidR="00F27872" w:rsidRPr="00401FC8" w:rsidRDefault="00F27872" w:rsidP="00F27872">
      <w:pPr>
        <w:rPr>
          <w:lang w:val="en-IN"/>
        </w:rPr>
      </w:pPr>
      <w:r w:rsidRPr="00401FC8">
        <w:rPr>
          <w:lang w:val="en-IN"/>
        </w:rPr>
        <w:t xml:space="preserve"> A weekly review system has been introduced for every employee to review the previous week’s work and outline the tasks to be achieved in the next week. As a result of this, the Utilities Manager will submit his report to the Software Manager, the Marketing Manager will submit his report to the Finance Manager.</w:t>
      </w:r>
    </w:p>
    <w:p w:rsidR="00E72B51" w:rsidRPr="00401FC8" w:rsidRDefault="00E72B51" w:rsidP="00CC2F58">
      <w:pPr>
        <w:rPr>
          <w:lang w:val="en-IN"/>
        </w:rPr>
      </w:pPr>
    </w:p>
    <w:p w:rsidR="00CC2F58" w:rsidRPr="00401FC8" w:rsidRDefault="00E72B51" w:rsidP="00E72B51">
      <w:pPr>
        <w:pStyle w:val="Heading2"/>
        <w:rPr>
          <w:lang w:val="en-IN"/>
        </w:rPr>
      </w:pPr>
      <w:bookmarkStart w:id="8" w:name="_Toc390157477"/>
      <w:r w:rsidRPr="00401FC8">
        <w:rPr>
          <w:lang w:val="en-IN"/>
        </w:rPr>
        <w:t xml:space="preserve">2.4 </w:t>
      </w:r>
      <w:r w:rsidR="00CC2F58" w:rsidRPr="00401FC8">
        <w:rPr>
          <w:lang w:val="en-IN"/>
        </w:rPr>
        <w:t>Project Meetings</w:t>
      </w:r>
      <w:bookmarkEnd w:id="8"/>
    </w:p>
    <w:p w:rsidR="00F27872" w:rsidRPr="00401FC8" w:rsidRDefault="00F27872" w:rsidP="00F27872">
      <w:pPr>
        <w:rPr>
          <w:lang w:val="en-IN"/>
        </w:rPr>
      </w:pPr>
      <w:r w:rsidRPr="00401FC8">
        <w:rPr>
          <w:lang w:val="en-IN"/>
        </w:rPr>
        <w:t>So far the company had has 19 meetings in total, with all the member</w:t>
      </w:r>
      <w:r w:rsidR="00673522">
        <w:rPr>
          <w:lang w:val="en-IN"/>
        </w:rPr>
        <w:t>s</w:t>
      </w:r>
      <w:bookmarkStart w:id="9" w:name="_GoBack"/>
      <w:bookmarkEnd w:id="9"/>
      <w:r w:rsidRPr="00401FC8">
        <w:rPr>
          <w:lang w:val="en-IN"/>
        </w:rPr>
        <w:t xml:space="preserve"> present, in the last 5 weeks. The days for these meetings have been fixed per week as-</w:t>
      </w:r>
    </w:p>
    <w:p w:rsidR="00F27872" w:rsidRPr="00401FC8" w:rsidRDefault="00F27872" w:rsidP="00F27872">
      <w:pPr>
        <w:pStyle w:val="ListParagraph"/>
        <w:numPr>
          <w:ilvl w:val="0"/>
          <w:numId w:val="8"/>
        </w:numPr>
        <w:spacing w:after="160" w:line="259" w:lineRule="auto"/>
        <w:ind w:right="0"/>
        <w:rPr>
          <w:lang w:val="en-IN"/>
        </w:rPr>
      </w:pPr>
      <w:r w:rsidRPr="00401FC8">
        <w:rPr>
          <w:lang w:val="en-IN"/>
        </w:rPr>
        <w:lastRenderedPageBreak/>
        <w:t>Monday: 13.00-14.00 hrs. [1 hour]</w:t>
      </w:r>
    </w:p>
    <w:p w:rsidR="00F27872" w:rsidRPr="00401FC8" w:rsidRDefault="00F27872" w:rsidP="00F27872">
      <w:pPr>
        <w:pStyle w:val="ListParagraph"/>
        <w:numPr>
          <w:ilvl w:val="0"/>
          <w:numId w:val="8"/>
        </w:numPr>
        <w:spacing w:after="160" w:line="259" w:lineRule="auto"/>
        <w:ind w:right="0"/>
        <w:rPr>
          <w:lang w:val="en-IN"/>
        </w:rPr>
      </w:pPr>
      <w:r w:rsidRPr="00401FC8">
        <w:rPr>
          <w:lang w:val="en-IN"/>
        </w:rPr>
        <w:t>Tuesday: 12.00-13.00 hrs. [1 hour]</w:t>
      </w:r>
    </w:p>
    <w:p w:rsidR="00F27872" w:rsidRPr="00401FC8" w:rsidRDefault="00F27872" w:rsidP="00F27872">
      <w:pPr>
        <w:pStyle w:val="ListParagraph"/>
        <w:numPr>
          <w:ilvl w:val="0"/>
          <w:numId w:val="8"/>
        </w:numPr>
        <w:spacing w:after="160" w:line="259" w:lineRule="auto"/>
        <w:ind w:right="0"/>
        <w:rPr>
          <w:lang w:val="en-IN"/>
        </w:rPr>
      </w:pPr>
      <w:r w:rsidRPr="00401FC8">
        <w:rPr>
          <w:lang w:val="en-IN"/>
        </w:rPr>
        <w:t>Thursday: 15.00-17.00 hrs. [2 hours]</w:t>
      </w:r>
    </w:p>
    <w:p w:rsidR="00F27872" w:rsidRPr="00401FC8" w:rsidRDefault="00F27872" w:rsidP="00F27872">
      <w:pPr>
        <w:rPr>
          <w:lang w:val="en-IN"/>
        </w:rPr>
      </w:pPr>
      <w:r w:rsidRPr="00401FC8">
        <w:rPr>
          <w:lang w:val="en-IN"/>
        </w:rPr>
        <w:t xml:space="preserve">The sub-teams also have weekly meetings, the frequency of which can vary from one to three times a week. </w:t>
      </w:r>
    </w:p>
    <w:p w:rsidR="00F27872" w:rsidRPr="00401FC8" w:rsidRDefault="00F27872" w:rsidP="00F27872">
      <w:pPr>
        <w:rPr>
          <w:lang w:val="en-IN"/>
        </w:rPr>
      </w:pPr>
    </w:p>
    <w:p w:rsidR="00CC2F58" w:rsidRPr="00401FC8" w:rsidRDefault="00E72B51" w:rsidP="00E72B51">
      <w:pPr>
        <w:pStyle w:val="Heading2"/>
        <w:rPr>
          <w:lang w:val="en-IN"/>
        </w:rPr>
      </w:pPr>
      <w:bookmarkStart w:id="10" w:name="_Toc390157478"/>
      <w:r w:rsidRPr="00401FC8">
        <w:rPr>
          <w:lang w:val="en-IN"/>
        </w:rPr>
        <w:t xml:space="preserve">2.5 </w:t>
      </w:r>
      <w:r w:rsidR="00CC2F58" w:rsidRPr="00401FC8">
        <w:rPr>
          <w:lang w:val="en-IN"/>
        </w:rPr>
        <w:t>Project Planning &amp; Status</w:t>
      </w:r>
      <w:bookmarkEnd w:id="10"/>
    </w:p>
    <w:p w:rsidR="00F27872" w:rsidRDefault="00F27872" w:rsidP="00F27872">
      <w:pPr>
        <w:rPr>
          <w:lang w:val="en-IN"/>
        </w:rPr>
      </w:pPr>
      <w:r w:rsidRPr="00401FC8">
        <w:rPr>
          <w:lang w:val="en-IN"/>
        </w:rPr>
        <w:t xml:space="preserve">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w:t>
      </w:r>
    </w:p>
    <w:p w:rsidR="00401FC8" w:rsidRPr="00401FC8" w:rsidRDefault="00401FC8" w:rsidP="00F27872">
      <w:pPr>
        <w:rPr>
          <w:lang w:val="en-IN"/>
        </w:rPr>
      </w:pPr>
    </w:p>
    <w:p w:rsidR="00CC2F58" w:rsidRPr="00401FC8" w:rsidRDefault="00E72B51" w:rsidP="00E72B51">
      <w:pPr>
        <w:pStyle w:val="Heading2"/>
        <w:rPr>
          <w:lang w:val="en-IN"/>
        </w:rPr>
      </w:pPr>
      <w:bookmarkStart w:id="11" w:name="_Toc390157479"/>
      <w:r w:rsidRPr="00401FC8">
        <w:rPr>
          <w:lang w:val="en-IN"/>
        </w:rPr>
        <w:t xml:space="preserve">2.6 </w:t>
      </w:r>
      <w:r w:rsidR="00CC2F58" w:rsidRPr="00401FC8">
        <w:rPr>
          <w:lang w:val="en-IN"/>
        </w:rPr>
        <w:t>Impact of Possible Deviations</w:t>
      </w:r>
      <w:bookmarkEnd w:id="11"/>
    </w:p>
    <w:p w:rsidR="00F27872" w:rsidRPr="00401FC8" w:rsidRDefault="00F27872" w:rsidP="00F27872">
      <w:pPr>
        <w:rPr>
          <w:lang w:val="en-IN"/>
        </w:rPr>
      </w:pPr>
      <w:bookmarkStart w:id="12" w:name="_Toc380509144"/>
      <w:r w:rsidRPr="00401FC8">
        <w:rPr>
          <w:lang w:val="en-IN"/>
        </w:rPr>
        <w:t>The change in the Tender Presentation have caused slight deviations in the software plan. However, the impact of this can be managed and is not a matter of concern.</w:t>
      </w:r>
    </w:p>
    <w:p w:rsidR="00F27872" w:rsidRDefault="00F27872" w:rsidP="00F27872">
      <w:pPr>
        <w:rPr>
          <w:lang w:val="en-IN"/>
        </w:rPr>
      </w:pPr>
      <w:r w:rsidRPr="00401FC8">
        <w:rPr>
          <w:lang w:val="en-IN"/>
        </w:rPr>
        <w:t xml:space="preserve">Due to contract agreements with other companies, the software for the product now uses a different library to the one intended for the GUI. This caused some disruptions which have now been smoothed out.  </w:t>
      </w:r>
    </w:p>
    <w:p w:rsidR="00401FC8" w:rsidRPr="00401FC8" w:rsidRDefault="00401FC8" w:rsidP="00F27872">
      <w:pPr>
        <w:rPr>
          <w:lang w:val="en-IN"/>
        </w:rPr>
      </w:pPr>
    </w:p>
    <w:p w:rsidR="00CC2F58" w:rsidRPr="00401FC8" w:rsidRDefault="00E72B51" w:rsidP="00CC2F58">
      <w:pPr>
        <w:pStyle w:val="Heading2"/>
        <w:numPr>
          <w:ilvl w:val="1"/>
          <w:numId w:val="0"/>
        </w:numPr>
        <w:spacing w:before="200" w:after="0" w:line="276" w:lineRule="auto"/>
        <w:ind w:left="576" w:right="0" w:hanging="576"/>
      </w:pPr>
      <w:bookmarkStart w:id="13" w:name="_Toc390157480"/>
      <w:r w:rsidRPr="00401FC8">
        <w:t xml:space="preserve">2.7 </w:t>
      </w:r>
      <w:r w:rsidR="00CC2F58" w:rsidRPr="00401FC8">
        <w:t>Information on Co-ordination Activities during the Period</w:t>
      </w:r>
      <w:bookmarkEnd w:id="12"/>
      <w:bookmarkEnd w:id="13"/>
    </w:p>
    <w:p w:rsidR="00F27872" w:rsidRPr="00401FC8" w:rsidRDefault="00F27872" w:rsidP="00F27872">
      <w:pPr>
        <w:ind w:left="0"/>
      </w:pPr>
      <w:bookmarkStart w:id="14" w:name="_Toc380509147"/>
      <w:r w:rsidRPr="00401FC8">
        <w:t>All groups were contacted for contract agreements. The talks for this fell through with the two groups that the company was hoping to agree with. Spoon finally signed contracts with the other two groups. The deadline for the receiving the Audio Module and providing the Image Module to Group 4 is 7</w:t>
      </w:r>
      <w:r w:rsidRPr="00401FC8">
        <w:rPr>
          <w:vertAlign w:val="superscript"/>
        </w:rPr>
        <w:t>th</w:t>
      </w:r>
      <w:r w:rsidRPr="00401FC8">
        <w:t xml:space="preserve"> March, 2014. The deadline for the receiving the Graphics Module and providing the Video Module to Group 4 is 9</w:t>
      </w:r>
      <w:r w:rsidRPr="00401FC8">
        <w:rPr>
          <w:vertAlign w:val="superscript"/>
        </w:rPr>
        <w:t>th</w:t>
      </w:r>
      <w:r w:rsidRPr="00401FC8">
        <w:t xml:space="preserve"> May, 2014</w:t>
      </w:r>
    </w:p>
    <w:p w:rsidR="00CC2F58" w:rsidRPr="00401FC8" w:rsidRDefault="00CC2F58" w:rsidP="00E72B51">
      <w:pPr>
        <w:pStyle w:val="Heading1"/>
        <w:numPr>
          <w:ilvl w:val="0"/>
          <w:numId w:val="9"/>
        </w:numPr>
        <w:spacing w:before="480" w:after="0" w:line="276" w:lineRule="auto"/>
        <w:ind w:right="0"/>
        <w:rPr>
          <w:rFonts w:ascii="Century Gothic" w:hAnsi="Century Gothic"/>
        </w:rPr>
      </w:pPr>
      <w:bookmarkStart w:id="15" w:name="_Toc390157481"/>
      <w:r w:rsidRPr="00401FC8">
        <w:rPr>
          <w:rFonts w:ascii="Century Gothic" w:hAnsi="Century Gothic"/>
        </w:rPr>
        <w:t>Deliverables and Milestones Tables</w:t>
      </w:r>
      <w:bookmarkEnd w:id="14"/>
      <w:bookmarkEnd w:id="15"/>
    </w:p>
    <w:p w:rsidR="00CC2F58" w:rsidRPr="00401FC8" w:rsidRDefault="00CC2F58" w:rsidP="00A97555">
      <w:pPr>
        <w:pStyle w:val="Heading2"/>
        <w:numPr>
          <w:ilvl w:val="1"/>
          <w:numId w:val="9"/>
        </w:numPr>
        <w:spacing w:before="200" w:after="0" w:line="276" w:lineRule="auto"/>
        <w:ind w:right="0"/>
      </w:pPr>
      <w:bookmarkStart w:id="16" w:name="_Toc380509148"/>
      <w:bookmarkStart w:id="17" w:name="_Toc390157482"/>
      <w:r w:rsidRPr="00401FC8">
        <w:t>Deliverables</w:t>
      </w:r>
      <w:bookmarkEnd w:id="16"/>
      <w:bookmarkEnd w:id="17"/>
    </w:p>
    <w:p w:rsidR="00A97555" w:rsidRPr="00401FC8"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RPr="00401FC8" w:rsidTr="00A97555">
        <w:trPr>
          <w:trHeight w:val="645"/>
        </w:trPr>
        <w:tc>
          <w:tcPr>
            <w:tcW w:w="1555" w:type="dxa"/>
            <w:shd w:val="clear" w:color="auto" w:fill="EAE8E8" w:themeFill="accent6" w:themeFillTint="33"/>
          </w:tcPr>
          <w:p w:rsidR="00CC2F58" w:rsidRPr="00401FC8" w:rsidRDefault="00CC2F58" w:rsidP="00042DF9">
            <w:pPr>
              <w:rPr>
                <w:b/>
              </w:rPr>
            </w:pPr>
            <w:r w:rsidRPr="00401FC8">
              <w:rPr>
                <w:b/>
              </w:rPr>
              <w:t>Deliverable no</w:t>
            </w:r>
            <w:r w:rsidR="00A97555" w:rsidRPr="00401FC8">
              <w:rPr>
                <w:b/>
              </w:rPr>
              <w:t>.</w:t>
            </w:r>
          </w:p>
        </w:tc>
        <w:tc>
          <w:tcPr>
            <w:tcW w:w="1701" w:type="dxa"/>
            <w:shd w:val="clear" w:color="auto" w:fill="EAE8E8" w:themeFill="accent6" w:themeFillTint="33"/>
          </w:tcPr>
          <w:p w:rsidR="00CC2F58" w:rsidRPr="00401FC8" w:rsidRDefault="00CC2F58" w:rsidP="00042DF9">
            <w:pPr>
              <w:rPr>
                <w:b/>
              </w:rPr>
            </w:pPr>
            <w:r w:rsidRPr="00401FC8">
              <w:rPr>
                <w:b/>
              </w:rPr>
              <w:t>Deliverable Name</w:t>
            </w:r>
          </w:p>
        </w:tc>
        <w:tc>
          <w:tcPr>
            <w:tcW w:w="1701" w:type="dxa"/>
            <w:shd w:val="clear" w:color="auto" w:fill="EAE8E8" w:themeFill="accent6" w:themeFillTint="33"/>
          </w:tcPr>
          <w:p w:rsidR="00CC2F58" w:rsidRPr="00401FC8" w:rsidRDefault="00CC2F58" w:rsidP="00042DF9">
            <w:pPr>
              <w:rPr>
                <w:b/>
              </w:rPr>
            </w:pPr>
            <w:r w:rsidRPr="00401FC8">
              <w:rPr>
                <w:b/>
              </w:rPr>
              <w:t>Lead Group Member</w:t>
            </w:r>
          </w:p>
        </w:tc>
        <w:tc>
          <w:tcPr>
            <w:tcW w:w="1559" w:type="dxa"/>
            <w:shd w:val="clear" w:color="auto" w:fill="EAE8E8" w:themeFill="accent6" w:themeFillTint="33"/>
          </w:tcPr>
          <w:p w:rsidR="00CC2F58" w:rsidRPr="00401FC8" w:rsidRDefault="00CC2F58" w:rsidP="00042DF9">
            <w:pPr>
              <w:rPr>
                <w:b/>
              </w:rPr>
            </w:pPr>
            <w:r w:rsidRPr="00401FC8">
              <w:rPr>
                <w:b/>
              </w:rPr>
              <w:t>Delivery Date</w:t>
            </w:r>
          </w:p>
        </w:tc>
        <w:tc>
          <w:tcPr>
            <w:tcW w:w="1417" w:type="dxa"/>
            <w:shd w:val="clear" w:color="auto" w:fill="EAE8E8" w:themeFill="accent6" w:themeFillTint="33"/>
          </w:tcPr>
          <w:p w:rsidR="00CC2F58" w:rsidRPr="00401FC8" w:rsidRDefault="00CC2F58" w:rsidP="00042DF9">
            <w:pPr>
              <w:rPr>
                <w:b/>
              </w:rPr>
            </w:pPr>
            <w:r w:rsidRPr="00401FC8">
              <w:rPr>
                <w:b/>
              </w:rPr>
              <w:t>Delivered Yes/No</w:t>
            </w:r>
          </w:p>
        </w:tc>
        <w:tc>
          <w:tcPr>
            <w:tcW w:w="1578" w:type="dxa"/>
            <w:shd w:val="clear" w:color="auto" w:fill="EAE8E8" w:themeFill="accent6" w:themeFillTint="33"/>
          </w:tcPr>
          <w:p w:rsidR="00CC2F58" w:rsidRPr="00401FC8" w:rsidRDefault="00CC2F58" w:rsidP="00042DF9">
            <w:pPr>
              <w:rPr>
                <w:b/>
              </w:rPr>
            </w:pPr>
            <w:r w:rsidRPr="00401FC8">
              <w:rPr>
                <w:b/>
              </w:rPr>
              <w:t>Comments</w:t>
            </w:r>
          </w:p>
        </w:tc>
      </w:tr>
      <w:tr w:rsidR="00CC2F58" w:rsidRPr="00401FC8" w:rsidTr="00A97555">
        <w:trPr>
          <w:trHeight w:val="192"/>
        </w:trPr>
        <w:tc>
          <w:tcPr>
            <w:tcW w:w="1555" w:type="dxa"/>
          </w:tcPr>
          <w:p w:rsidR="00CC2F58" w:rsidRPr="00401FC8" w:rsidRDefault="00CC2F58" w:rsidP="00042DF9">
            <w:r w:rsidRPr="00401FC8">
              <w:t>1.</w:t>
            </w:r>
          </w:p>
        </w:tc>
        <w:tc>
          <w:tcPr>
            <w:tcW w:w="1701" w:type="dxa"/>
          </w:tcPr>
          <w:p w:rsidR="00CC2F58" w:rsidRPr="00401FC8" w:rsidRDefault="00CC2F58" w:rsidP="00042DF9">
            <w:r w:rsidRPr="00401FC8">
              <w:t>Group Tender Presentation</w:t>
            </w:r>
          </w:p>
        </w:tc>
        <w:tc>
          <w:tcPr>
            <w:tcW w:w="1701" w:type="dxa"/>
          </w:tcPr>
          <w:p w:rsidR="00CC2F58" w:rsidRPr="00401FC8" w:rsidRDefault="00CC2F58" w:rsidP="00042DF9">
            <w:r w:rsidRPr="00401FC8">
              <w:t>Project Manager, Software Manager, Finance Manager</w:t>
            </w:r>
          </w:p>
        </w:tc>
        <w:tc>
          <w:tcPr>
            <w:tcW w:w="1559" w:type="dxa"/>
          </w:tcPr>
          <w:p w:rsidR="00CC2F58" w:rsidRPr="00401FC8" w:rsidRDefault="00CC2F58" w:rsidP="00042DF9">
            <w:pPr>
              <w:pStyle w:val="ColorfulList-Accent11"/>
              <w:ind w:left="0"/>
              <w:rPr>
                <w:rFonts w:ascii="Century Gothic" w:hAnsi="Century Gothic"/>
              </w:rPr>
            </w:pPr>
            <w:r w:rsidRPr="00401FC8">
              <w:rPr>
                <w:rFonts w:ascii="Century Gothic" w:hAnsi="Century Gothic"/>
              </w:rPr>
              <w:t>20-02-2014</w:t>
            </w:r>
          </w:p>
          <w:p w:rsidR="00CC2F58" w:rsidRPr="00401FC8" w:rsidRDefault="00CC2F58" w:rsidP="00042DF9">
            <w:r w:rsidRPr="00401FC8">
              <w:t>[Thursday Wk-7]</w:t>
            </w:r>
          </w:p>
        </w:tc>
        <w:tc>
          <w:tcPr>
            <w:tcW w:w="1417" w:type="dxa"/>
          </w:tcPr>
          <w:p w:rsidR="00CC2F58" w:rsidRPr="00401FC8" w:rsidRDefault="00CC2F58" w:rsidP="00042DF9">
            <w:r w:rsidRPr="00401FC8">
              <w:t>Yes</w:t>
            </w:r>
          </w:p>
        </w:tc>
        <w:tc>
          <w:tcPr>
            <w:tcW w:w="1578" w:type="dxa"/>
          </w:tcPr>
          <w:p w:rsidR="00CC2F58" w:rsidRPr="00401FC8" w:rsidRDefault="00417A5C" w:rsidP="00042DF9">
            <w:r w:rsidRPr="00401FC8">
              <w:t>Was successfully delivered on time.</w:t>
            </w:r>
          </w:p>
        </w:tc>
      </w:tr>
    </w:tbl>
    <w:p w:rsidR="00CC2F58" w:rsidRPr="00401FC8" w:rsidRDefault="00CC2F58" w:rsidP="00CC2F58"/>
    <w:p w:rsidR="00CC2F58" w:rsidRPr="00401FC8" w:rsidRDefault="00E72B51" w:rsidP="00CC2F58">
      <w:pPr>
        <w:pStyle w:val="Heading2"/>
        <w:numPr>
          <w:ilvl w:val="1"/>
          <w:numId w:val="0"/>
        </w:numPr>
        <w:spacing w:before="200" w:after="0" w:line="276" w:lineRule="auto"/>
        <w:ind w:left="576" w:right="0" w:hanging="576"/>
      </w:pPr>
      <w:bookmarkStart w:id="18" w:name="_Toc380509149"/>
      <w:bookmarkStart w:id="19" w:name="_Toc390157483"/>
      <w:r w:rsidRPr="00401FC8">
        <w:lastRenderedPageBreak/>
        <w:t xml:space="preserve">3.2 </w:t>
      </w:r>
      <w:r w:rsidR="00CC2F58" w:rsidRPr="00401FC8">
        <w:t>Milestones</w:t>
      </w:r>
      <w:bookmarkEnd w:id="18"/>
      <w:bookmarkEnd w:id="19"/>
    </w:p>
    <w:p w:rsidR="00A97555" w:rsidRPr="00401FC8"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401FC8" w:rsidTr="00A97555">
        <w:tc>
          <w:tcPr>
            <w:tcW w:w="0" w:type="auto"/>
            <w:shd w:val="clear" w:color="auto" w:fill="EAE8E8" w:themeFill="accent6" w:themeFillTint="33"/>
          </w:tcPr>
          <w:p w:rsidR="00A97555" w:rsidRPr="00401FC8" w:rsidRDefault="00A97555" w:rsidP="00042DF9">
            <w:pPr>
              <w:pStyle w:val="ColorfulList-Accent11"/>
              <w:ind w:left="0"/>
              <w:rPr>
                <w:rFonts w:ascii="Century Gothic" w:hAnsi="Century Gothic"/>
                <w:b/>
                <w:bCs/>
              </w:rPr>
            </w:pPr>
            <w:r w:rsidRPr="00401FC8">
              <w:rPr>
                <w:rFonts w:ascii="Century Gothic" w:hAnsi="Century Gothic"/>
                <w:b/>
                <w:bCs/>
              </w:rPr>
              <w:t>Deliverable</w:t>
            </w:r>
          </w:p>
        </w:tc>
        <w:tc>
          <w:tcPr>
            <w:tcW w:w="0" w:type="auto"/>
            <w:shd w:val="clear" w:color="auto" w:fill="EAE8E8" w:themeFill="accent6" w:themeFillTint="33"/>
          </w:tcPr>
          <w:p w:rsidR="00A97555" w:rsidRPr="00401FC8" w:rsidRDefault="00A97555" w:rsidP="00042DF9">
            <w:pPr>
              <w:pStyle w:val="ColorfulList-Accent11"/>
              <w:ind w:left="0"/>
              <w:rPr>
                <w:rFonts w:ascii="Century Gothic" w:hAnsi="Century Gothic"/>
                <w:b/>
              </w:rPr>
            </w:pPr>
            <w:r w:rsidRPr="00401FC8">
              <w:rPr>
                <w:rFonts w:ascii="Century Gothic" w:hAnsi="Century Gothic"/>
                <w:b/>
              </w:rPr>
              <w:t>Producer</w:t>
            </w:r>
          </w:p>
        </w:tc>
        <w:tc>
          <w:tcPr>
            <w:tcW w:w="0" w:type="auto"/>
            <w:shd w:val="clear" w:color="auto" w:fill="EAE8E8" w:themeFill="accent6" w:themeFillTint="33"/>
          </w:tcPr>
          <w:p w:rsidR="00A97555" w:rsidRPr="00401FC8" w:rsidRDefault="00A97555" w:rsidP="00042DF9">
            <w:pPr>
              <w:pStyle w:val="ColorfulList-Accent11"/>
              <w:ind w:left="0"/>
              <w:rPr>
                <w:rFonts w:ascii="Century Gothic" w:hAnsi="Century Gothic"/>
                <w:b/>
              </w:rPr>
            </w:pPr>
            <w:r w:rsidRPr="00401FC8">
              <w:rPr>
                <w:rFonts w:ascii="Century Gothic" w:hAnsi="Century Gothic"/>
                <w:b/>
              </w:rPr>
              <w:t>Recipient</w:t>
            </w:r>
          </w:p>
        </w:tc>
        <w:tc>
          <w:tcPr>
            <w:tcW w:w="0" w:type="auto"/>
            <w:shd w:val="clear" w:color="auto" w:fill="EAE8E8" w:themeFill="accent6" w:themeFillTint="33"/>
          </w:tcPr>
          <w:p w:rsidR="00A97555" w:rsidRPr="00401FC8" w:rsidRDefault="00A97555" w:rsidP="00042DF9">
            <w:pPr>
              <w:pStyle w:val="ColorfulList-Accent11"/>
              <w:ind w:left="0"/>
              <w:rPr>
                <w:rFonts w:ascii="Century Gothic" w:hAnsi="Century Gothic"/>
                <w:b/>
              </w:rPr>
            </w:pPr>
            <w:r w:rsidRPr="00401FC8">
              <w:rPr>
                <w:rFonts w:ascii="Century Gothic" w:hAnsi="Century Gothic"/>
                <w:b/>
              </w:rPr>
              <w:t>Due Date</w:t>
            </w:r>
          </w:p>
        </w:tc>
        <w:tc>
          <w:tcPr>
            <w:tcW w:w="1239" w:type="dxa"/>
            <w:shd w:val="clear" w:color="auto" w:fill="EAE8E8" w:themeFill="accent6" w:themeFillTint="33"/>
          </w:tcPr>
          <w:p w:rsidR="00A97555" w:rsidRPr="00401FC8" w:rsidRDefault="00A97555" w:rsidP="00042DF9">
            <w:pPr>
              <w:pStyle w:val="ColorfulList-Accent11"/>
              <w:ind w:left="0"/>
              <w:rPr>
                <w:rFonts w:ascii="Century Gothic" w:hAnsi="Century Gothic"/>
                <w:b/>
              </w:rPr>
            </w:pPr>
            <w:r w:rsidRPr="00401FC8">
              <w:rPr>
                <w:rFonts w:ascii="Century Gothic" w:hAnsi="Century Gothic"/>
                <w:b/>
              </w:rPr>
              <w:t xml:space="preserve">Delivered </w:t>
            </w:r>
          </w:p>
          <w:p w:rsidR="00A97555" w:rsidRPr="00401FC8" w:rsidRDefault="00A97555" w:rsidP="00042DF9">
            <w:pPr>
              <w:pStyle w:val="ColorfulList-Accent11"/>
              <w:ind w:left="0"/>
              <w:rPr>
                <w:rFonts w:ascii="Century Gothic" w:hAnsi="Century Gothic"/>
                <w:b/>
              </w:rPr>
            </w:pPr>
            <w:r w:rsidRPr="00401FC8">
              <w:rPr>
                <w:rFonts w:ascii="Century Gothic" w:hAnsi="Century Gothic"/>
                <w:b/>
              </w:rPr>
              <w:t>Yes/No</w:t>
            </w:r>
          </w:p>
        </w:tc>
      </w:tr>
      <w:tr w:rsidR="00A97555" w:rsidRPr="00401FC8" w:rsidTr="0087541B">
        <w:tc>
          <w:tcPr>
            <w:tcW w:w="9493" w:type="dxa"/>
            <w:gridSpan w:val="5"/>
          </w:tcPr>
          <w:p w:rsidR="00A97555" w:rsidRPr="00401FC8" w:rsidRDefault="00A97555" w:rsidP="00042DF9">
            <w:pPr>
              <w:pStyle w:val="ColorfulList-Accent11"/>
              <w:ind w:left="0"/>
              <w:jc w:val="center"/>
              <w:rPr>
                <w:rFonts w:ascii="Century Gothic" w:hAnsi="Century Gothic"/>
                <w:b/>
                <w:i/>
              </w:rPr>
            </w:pPr>
            <w:r w:rsidRPr="00401FC8">
              <w:rPr>
                <w:rFonts w:ascii="Century Gothic" w:hAnsi="Century Gothic"/>
                <w:b/>
                <w:i/>
              </w:rPr>
              <w:t>Spring Term</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Functional Specification</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Docs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Supervisor, Project Team Managers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28-01-2014 </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[Tuesday Wk-4]</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QA Manual</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Deputy Project Manager, Docs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All company personnel, Supervisor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03-02-2014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[Monday Wk-5]</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 xml:space="preserve">Financial Business Plan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Finance Team, Sales and Marketing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 Client (SJP), 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07-02-2014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Wk-5]</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Project Wide Standards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Other Groups, Docs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Project Team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13-02-2014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[Thursday Wk-6]</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 xml:space="preserve">Group Tender Presentation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Docs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 Client (SJP), Supervisor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20-02-2014</w:t>
            </w:r>
          </w:p>
          <w:p w:rsidR="00A97555" w:rsidRPr="00401FC8" w:rsidRDefault="00A97555" w:rsidP="00042DF9">
            <w:pPr>
              <w:rPr>
                <w:szCs w:val="21"/>
              </w:rPr>
            </w:pPr>
            <w:r w:rsidRPr="00401FC8">
              <w:rPr>
                <w:szCs w:val="21"/>
              </w:rPr>
              <w:t>[Thursday Wk-7]</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Financial Report 1</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Finance Team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21-02-2014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Wk-7]</w:t>
            </w:r>
          </w:p>
        </w:tc>
        <w:tc>
          <w:tcPr>
            <w:tcW w:w="1239" w:type="dxa"/>
          </w:tcPr>
          <w:p w:rsidR="00A97555" w:rsidRPr="00401FC8" w:rsidRDefault="00F27872"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Contracts Agreement</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 Dep. Project Manager, Docs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Supervisor, Client (SJP)</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25-02-2014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[Tuesday Wk-8]</w:t>
            </w:r>
          </w:p>
        </w:tc>
        <w:tc>
          <w:tcPr>
            <w:tcW w:w="1239" w:type="dxa"/>
          </w:tcPr>
          <w:p w:rsidR="00A97555" w:rsidRPr="00401FC8" w:rsidRDefault="00F27872"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Financial Report 2</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Finance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07-03-2014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Wk-9]</w:t>
            </w:r>
          </w:p>
        </w:tc>
        <w:tc>
          <w:tcPr>
            <w:tcW w:w="1239" w:type="dxa"/>
          </w:tcPr>
          <w:p w:rsidR="00A97555" w:rsidRPr="00401FC8" w:rsidRDefault="00F27872"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 xml:space="preserve">First Iteration Complete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Software Team,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Supervisor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14-03-2014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Wk-10]</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Final Test and Integration Plan</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Software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Client (SJP)</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14-03-2014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Wk-10]</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D73B60" w:rsidRPr="00401FC8" w:rsidTr="00F66D9F">
        <w:tc>
          <w:tcPr>
            <w:tcW w:w="9493" w:type="dxa"/>
            <w:gridSpan w:val="5"/>
          </w:tcPr>
          <w:p w:rsidR="00D73B60" w:rsidRPr="00401FC8" w:rsidRDefault="00D73B60" w:rsidP="00042DF9">
            <w:pPr>
              <w:pStyle w:val="ColorfulList-Accent11"/>
              <w:ind w:left="0"/>
              <w:jc w:val="center"/>
              <w:rPr>
                <w:rFonts w:ascii="Century Gothic" w:hAnsi="Century Gothic"/>
                <w:b/>
                <w:i/>
                <w:sz w:val="21"/>
                <w:szCs w:val="21"/>
              </w:rPr>
            </w:pPr>
            <w:r w:rsidRPr="00401FC8">
              <w:rPr>
                <w:rFonts w:ascii="Century Gothic" w:hAnsi="Century Gothic"/>
                <w:b/>
                <w:i/>
                <w:sz w:val="21"/>
                <w:szCs w:val="21"/>
              </w:rPr>
              <w:t>Summer Term</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Financial Report 3</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Finance Team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09-05-2014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Wk-3]</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Financial Summary Report</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Finance Team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30-05-2014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Wk-6]</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lastRenderedPageBreak/>
              <w:t xml:space="preserve">Demonstrations and Sales Presentations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Sales &amp; Marketing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Client (SJP)</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09-06-2014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[Monday Wk-8]</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Final hand-in of all deliverables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Client (SJP), 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12-06-2014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[Thursday Wk-8]</w:t>
            </w:r>
          </w:p>
          <w:p w:rsidR="00A97555" w:rsidRPr="00401FC8" w:rsidRDefault="00A97555" w:rsidP="00042DF9">
            <w:pPr>
              <w:pStyle w:val="ColorfulList-Accent11"/>
              <w:ind w:left="0"/>
              <w:rPr>
                <w:rFonts w:ascii="Century Gothic" w:hAnsi="Century Gothic"/>
                <w:sz w:val="21"/>
                <w:szCs w:val="21"/>
              </w:rPr>
            </w:pP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D73B60" w:rsidRPr="00401FC8" w:rsidTr="0063027F">
        <w:tc>
          <w:tcPr>
            <w:tcW w:w="9493" w:type="dxa"/>
            <w:gridSpan w:val="5"/>
          </w:tcPr>
          <w:p w:rsidR="00D73B60" w:rsidRPr="00401FC8" w:rsidRDefault="00D73B60" w:rsidP="00D73B60">
            <w:pPr>
              <w:pStyle w:val="ColorfulList-Accent11"/>
              <w:ind w:left="0"/>
              <w:jc w:val="center"/>
              <w:rPr>
                <w:rFonts w:ascii="Century Gothic" w:hAnsi="Century Gothic"/>
                <w:b/>
                <w:i/>
                <w:sz w:val="21"/>
                <w:szCs w:val="21"/>
              </w:rPr>
            </w:pPr>
            <w:r w:rsidRPr="00401FC8">
              <w:rPr>
                <w:rFonts w:ascii="Century Gothic" w:hAnsi="Century Gothic"/>
                <w:b/>
                <w:i/>
                <w:sz w:val="21"/>
                <w:szCs w:val="21"/>
              </w:rPr>
              <w:t>Internal D</w:t>
            </w:r>
            <w:r w:rsidR="00924CFF" w:rsidRPr="00401FC8">
              <w:rPr>
                <w:rFonts w:ascii="Century Gothic" w:hAnsi="Century Gothic"/>
                <w:b/>
                <w:i/>
                <w:sz w:val="21"/>
                <w:szCs w:val="21"/>
              </w:rPr>
              <w:t>eliverables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Project Plan</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Team Mangers,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[Wk-5]</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QA Auditing and Metrics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Dep. 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Audits throughout project, metrics at the end of project </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Timesheets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Finance Manager, Project Manager, Dep. 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Throughout project</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Progress reports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Team Managers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 Dep. 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Throughout project</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Meeting agenda</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Team Managers,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Prior to meeting</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Meeting minutes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Docs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 Dep. Project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After meeting</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bl>
    <w:p w:rsidR="00CC2F58" w:rsidRPr="00401FC8" w:rsidRDefault="00CC2F58" w:rsidP="00CC2F58">
      <w:pPr>
        <w:rPr>
          <w:szCs w:val="21"/>
        </w:rPr>
      </w:pPr>
    </w:p>
    <w:p w:rsidR="00CC2F58" w:rsidRPr="00401FC8" w:rsidRDefault="00CC2F58" w:rsidP="00CC2F58">
      <w:pPr>
        <w:rPr>
          <w:szCs w:val="21"/>
        </w:rPr>
      </w:pPr>
    </w:p>
    <w:p w:rsidR="009E37E8" w:rsidRDefault="009E37E8" w:rsidP="009E37E8">
      <w:pPr>
        <w:rPr>
          <w:szCs w:val="21"/>
          <w:lang w:val="en-IN"/>
        </w:rPr>
      </w:pPr>
    </w:p>
    <w:p w:rsidR="00401FC8" w:rsidRPr="00401FC8" w:rsidRDefault="00401FC8" w:rsidP="009E37E8">
      <w:pPr>
        <w:rPr>
          <w:szCs w:val="21"/>
          <w:lang w:val="en-IN"/>
        </w:rPr>
      </w:pPr>
    </w:p>
    <w:sectPr w:rsidR="00401FC8" w:rsidRPr="00401FC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27D" w:rsidRDefault="0007627D">
      <w:r>
        <w:separator/>
      </w:r>
    </w:p>
    <w:p w:rsidR="0007627D" w:rsidRDefault="0007627D"/>
  </w:endnote>
  <w:endnote w:type="continuationSeparator" w:id="0">
    <w:p w:rsidR="0007627D" w:rsidRDefault="0007627D">
      <w:r>
        <w:continuationSeparator/>
      </w:r>
    </w:p>
    <w:p w:rsidR="0007627D" w:rsidRDefault="00076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FE1CCC" w:rsidP="00CC2F58">
    <w:pPr>
      <w:pStyle w:val="Footer"/>
      <w:ind w:left="0"/>
      <w:rPr>
        <w:szCs w:val="21"/>
      </w:rPr>
    </w:pPr>
    <w:r>
      <w:rPr>
        <w:szCs w:val="21"/>
      </w:rPr>
      <w:t>Management Report 2</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sidR="00673522">
      <w:rPr>
        <w:noProof/>
        <w:szCs w:val="21"/>
      </w:rPr>
      <w:t>6</w:t>
    </w:r>
    <w:r w:rsidR="00020AA1">
      <w:rPr>
        <w:szCs w:val="21"/>
      </w:rPr>
      <w:fldChar w:fldCharType="end"/>
    </w:r>
    <w:r w:rsidR="00094F3C" w:rsidRPr="00094F3C">
      <w:rPr>
        <w:szCs w:val="21"/>
      </w:rPr>
      <w:ptab w:relativeTo="margin" w:alignment="right" w:leader="none"/>
    </w:r>
    <w:r>
      <w:rPr>
        <w:szCs w:val="21"/>
      </w:rPr>
      <w:t>v</w:t>
    </w:r>
    <w:r w:rsidR="00417A5C">
      <w:rPr>
        <w:szCs w:val="21"/>
      </w:rPr>
      <w:t>0</w:t>
    </w:r>
    <w:r>
      <w:rPr>
        <w:szCs w:val="21"/>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27D" w:rsidRDefault="0007627D">
      <w:r>
        <w:separator/>
      </w:r>
    </w:p>
    <w:p w:rsidR="0007627D" w:rsidRDefault="0007627D"/>
  </w:footnote>
  <w:footnote w:type="continuationSeparator" w:id="0">
    <w:p w:rsidR="0007627D" w:rsidRDefault="0007627D">
      <w:r>
        <w:continuationSeparator/>
      </w:r>
    </w:p>
    <w:p w:rsidR="0007627D" w:rsidRDefault="000762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D73B60">
      <w:rPr>
        <w:szCs w:val="21"/>
      </w:rPr>
      <w:t>March</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20AA1"/>
    <w:rsid w:val="0007627D"/>
    <w:rsid w:val="00094F3C"/>
    <w:rsid w:val="00184E74"/>
    <w:rsid w:val="001B14B2"/>
    <w:rsid w:val="001B3EB2"/>
    <w:rsid w:val="001F5011"/>
    <w:rsid w:val="002A5AC3"/>
    <w:rsid w:val="003B767B"/>
    <w:rsid w:val="00401FC8"/>
    <w:rsid w:val="00417A5C"/>
    <w:rsid w:val="00587151"/>
    <w:rsid w:val="005E5F97"/>
    <w:rsid w:val="0061136F"/>
    <w:rsid w:val="0063791A"/>
    <w:rsid w:val="00673522"/>
    <w:rsid w:val="007B1F2D"/>
    <w:rsid w:val="007E065B"/>
    <w:rsid w:val="00837166"/>
    <w:rsid w:val="008671E6"/>
    <w:rsid w:val="0089302B"/>
    <w:rsid w:val="008B7AF4"/>
    <w:rsid w:val="00924CFF"/>
    <w:rsid w:val="009E37E8"/>
    <w:rsid w:val="00A331F3"/>
    <w:rsid w:val="00A401DE"/>
    <w:rsid w:val="00A72FAE"/>
    <w:rsid w:val="00A75679"/>
    <w:rsid w:val="00A97555"/>
    <w:rsid w:val="00AE7808"/>
    <w:rsid w:val="00B30662"/>
    <w:rsid w:val="00B53155"/>
    <w:rsid w:val="00BC50D6"/>
    <w:rsid w:val="00BF1961"/>
    <w:rsid w:val="00CC2F58"/>
    <w:rsid w:val="00D73B60"/>
    <w:rsid w:val="00E72B51"/>
    <w:rsid w:val="00F27872"/>
    <w:rsid w:val="00F91FD4"/>
    <w:rsid w:val="00FD6B78"/>
    <w:rsid w:val="00F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6654EE71-CBD7-4068-B3F8-6A0F3475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11</TotalTime>
  <Pages>7</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10</cp:revision>
  <dcterms:created xsi:type="dcterms:W3CDTF">2014-06-09T20:22:00Z</dcterms:created>
  <dcterms:modified xsi:type="dcterms:W3CDTF">2014-06-11T08:22:00Z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