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03/03/2014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: 10/03/2014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F4500B" w:rsidRPr="00C75EE1" w:rsidTr="008D7407">
        <w:tc>
          <w:tcPr>
            <w:tcW w:w="1840" w:type="dxa"/>
          </w:tcPr>
          <w:p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:rsidR="00F4500B" w:rsidRPr="008D7407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F4500B" w:rsidRPr="00C75EE1" w:rsidTr="008D7407">
        <w:tc>
          <w:tcPr>
            <w:tcW w:w="1840" w:type="dxa"/>
          </w:tcPr>
          <w:p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:rsidR="00F4500B" w:rsidRPr="008D7407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F4500B" w:rsidRPr="00C75EE1" w:rsidTr="008D7407">
        <w:tc>
          <w:tcPr>
            <w:tcW w:w="1840" w:type="dxa"/>
          </w:tcPr>
          <w:p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:rsidR="00F4500B" w:rsidRPr="008D7407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F4500B" w:rsidRPr="00C75EE1" w:rsidTr="008D7407">
        <w:tc>
          <w:tcPr>
            <w:tcW w:w="1840" w:type="dxa"/>
          </w:tcPr>
          <w:p w:rsidR="00F4500B" w:rsidRPr="00F4500B" w:rsidRDefault="00F4500B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Return on Investment (ROI).</w:t>
            </w:r>
          </w:p>
        </w:tc>
        <w:tc>
          <w:tcPr>
            <w:tcW w:w="4681" w:type="dxa"/>
          </w:tcPr>
          <w:p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proofErr w:type="spellStart"/>
            <w:r w:rsidRPr="00F4500B">
              <w:rPr>
                <w:rFonts w:ascii="Century Gothic" w:hAnsi="Century Gothic"/>
                <w:sz w:val="21"/>
                <w:szCs w:val="21"/>
              </w:rPr>
              <w:t>Optimise</w:t>
            </w:r>
            <w:proofErr w:type="spellEnd"/>
            <w:r w:rsidRPr="00F4500B">
              <w:rPr>
                <w:rFonts w:ascii="Century Gothic" w:hAnsi="Century Gothic"/>
                <w:sz w:val="21"/>
                <w:szCs w:val="21"/>
              </w:rPr>
              <w:t xml:space="preserve"> the efficiency at each stage.</w:t>
            </w:r>
          </w:p>
        </w:tc>
        <w:tc>
          <w:tcPr>
            <w:tcW w:w="3828" w:type="dxa"/>
          </w:tcPr>
          <w:p w:rsidR="00F4500B" w:rsidRPr="008D7407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F4500B" w:rsidRPr="00C75EE1" w:rsidTr="008D7407">
        <w:tc>
          <w:tcPr>
            <w:tcW w:w="1840" w:type="dxa"/>
          </w:tcPr>
          <w:p w:rsidR="00F4500B" w:rsidRPr="00F4500B" w:rsidRDefault="00F4500B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:rsidR="00F4500B" w:rsidRPr="008D7407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F4500B" w:rsidRPr="00C75EE1" w:rsidTr="008D7407">
        <w:tc>
          <w:tcPr>
            <w:tcW w:w="1840" w:type="dxa"/>
          </w:tcPr>
          <w:p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:rsidR="00F4500B" w:rsidRPr="008D7407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F4500B" w:rsidRPr="00C75EE1" w:rsidTr="008D7407">
        <w:tc>
          <w:tcPr>
            <w:tcW w:w="1840" w:type="dxa"/>
          </w:tcPr>
          <w:p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:rsidR="00F4500B" w:rsidRPr="008D7407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F4500B" w:rsidRPr="00C75EE1" w:rsidTr="008D7407">
        <w:tc>
          <w:tcPr>
            <w:tcW w:w="1840" w:type="dxa"/>
          </w:tcPr>
          <w:p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:rsidR="00F4500B" w:rsidRPr="008D7407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F4500B" w:rsidRPr="00C75EE1" w:rsidTr="008D7407">
        <w:tc>
          <w:tcPr>
            <w:tcW w:w="1840" w:type="dxa"/>
          </w:tcPr>
          <w:p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Weekly timesheets completed</w:t>
            </w:r>
          </w:p>
        </w:tc>
        <w:tc>
          <w:tcPr>
            <w:tcW w:w="4681" w:type="dxa"/>
          </w:tcPr>
          <w:p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:rsidR="00F4500B" w:rsidRPr="008D7407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0FF" w:rsidRDefault="008F20FF" w:rsidP="00B12582">
      <w:r>
        <w:separator/>
      </w:r>
    </w:p>
  </w:endnote>
  <w:endnote w:type="continuationSeparator" w:id="0">
    <w:p w:rsidR="008F20FF" w:rsidRDefault="008F20F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F4500B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0FF" w:rsidRDefault="008F20FF" w:rsidP="00B12582">
      <w:r>
        <w:separator/>
      </w:r>
    </w:p>
  </w:footnote>
  <w:footnote w:type="continuationSeparator" w:id="0">
    <w:p w:rsidR="008F20FF" w:rsidRDefault="008F20F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103A16"/>
    <w:rsid w:val="004F79F8"/>
    <w:rsid w:val="00826493"/>
    <w:rsid w:val="008D7407"/>
    <w:rsid w:val="008F20FF"/>
    <w:rsid w:val="009C14AC"/>
    <w:rsid w:val="00B12582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Ankita Gangotra</cp:lastModifiedBy>
  <cp:revision>2</cp:revision>
  <dcterms:created xsi:type="dcterms:W3CDTF">2014-03-08T18:43:00Z</dcterms:created>
  <dcterms:modified xsi:type="dcterms:W3CDTF">2014-03-08T18:43:00Z</dcterms:modified>
</cp:coreProperties>
</file>