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DA4C2C" w:rsidP="0080384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</w:t>
            </w:r>
            <w:r w:rsidR="0080384C">
              <w:rPr>
                <w:rFonts w:ascii="Century Gothic" w:hAnsi="Century Gothic"/>
                <w:color w:val="EB817D"/>
                <w:sz w:val="28"/>
                <w:szCs w:val="28"/>
              </w:rPr>
              <w:t>7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80384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Manage to play a video, </w:t>
            </w:r>
            <w:proofErr w:type="spellStart"/>
            <w:r>
              <w:rPr>
                <w:rFonts w:ascii="Century Gothic" w:hAnsi="Century Gothic"/>
              </w:rPr>
              <w:t>fullscreen</w:t>
            </w:r>
            <w:proofErr w:type="spellEnd"/>
            <w:r>
              <w:rPr>
                <w:rFonts w:ascii="Century Gothic" w:hAnsi="Century Gothic"/>
              </w:rPr>
              <w:t xml:space="preserve"> and timeline functions. Animation of </w:t>
            </w:r>
            <w:proofErr w:type="spellStart"/>
            <w:r>
              <w:rPr>
                <w:rFonts w:ascii="Century Gothic" w:hAnsi="Century Gothic"/>
              </w:rPr>
              <w:t>timebar</w:t>
            </w:r>
            <w:proofErr w:type="spellEnd"/>
            <w:r>
              <w:rPr>
                <w:rFonts w:ascii="Century Gothic" w:hAnsi="Century Gothic"/>
              </w:rPr>
              <w:t xml:space="preserve"> is completed as well.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0384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Unsure of how to implement certain methods using TDD</w:t>
            </w:r>
            <w:r w:rsidR="00784C5E">
              <w:rPr>
                <w:rFonts w:ascii="Century Gothic" w:hAnsi="Century Gothic"/>
              </w:rPr>
              <w:t xml:space="preserve">. 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0384C" w:rsidP="0080384C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DA4C2C" w:rsidP="00803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on</w:t>
            </w:r>
            <w:r w:rsidR="0080384C">
              <w:rPr>
                <w:rFonts w:ascii="Century Gothic" w:hAnsi="Century Gothic"/>
              </w:rPr>
              <w:t xml:space="preserve"> testing the </w:t>
            </w:r>
            <w:proofErr w:type="spellStart"/>
            <w:r w:rsidR="0080384C">
              <w:rPr>
                <w:rFonts w:ascii="Century Gothic" w:hAnsi="Century Gothic"/>
              </w:rPr>
              <w:t>videohandler</w:t>
            </w:r>
            <w:proofErr w:type="spellEnd"/>
            <w:r w:rsidR="0080384C">
              <w:rPr>
                <w:rFonts w:ascii="Century Gothic" w:hAnsi="Century Gothic"/>
              </w:rPr>
              <w:t>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0384C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Unsure of how to implement certain methods using TDD.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784C5E" w:rsidRPr="00CC5EC7" w:rsidRDefault="00784C5E" w:rsidP="00A56CF8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784C5E" w:rsidRPr="00CC5EC7" w:rsidRDefault="00784C5E" w:rsidP="00784C5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Kanban board on Jira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-  could not really estimate the amount.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784C5E" w:rsidRPr="00CC5EC7" w:rsidRDefault="00784C5E" w:rsidP="0080384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No – </w:t>
            </w:r>
            <w:r w:rsidR="0080384C">
              <w:rPr>
                <w:rFonts w:ascii="Century Gothic" w:hAnsi="Century Gothic"/>
                <w:sz w:val="21"/>
                <w:szCs w:val="21"/>
              </w:rPr>
              <w:t>N.A</w:t>
            </w:r>
            <w:bookmarkStart w:id="0" w:name="_GoBack"/>
            <w:bookmarkEnd w:id="0"/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  <w:tr w:rsidR="00784C5E" w:rsidRPr="00C75EE1" w:rsidTr="008D7407">
        <w:tc>
          <w:tcPr>
            <w:tcW w:w="1840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784C5E" w:rsidRPr="00CC5EC7" w:rsidRDefault="00784C5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N.A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BA1" w:rsidRDefault="008F0BA1" w:rsidP="00B12582">
      <w:r>
        <w:separator/>
      </w:r>
    </w:p>
  </w:endnote>
  <w:endnote w:type="continuationSeparator" w:id="0">
    <w:p w:rsidR="008F0BA1" w:rsidRDefault="008F0BA1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80384C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BA1" w:rsidRDefault="008F0BA1" w:rsidP="00B12582">
      <w:r>
        <w:separator/>
      </w:r>
    </w:p>
  </w:footnote>
  <w:footnote w:type="continuationSeparator" w:id="0">
    <w:p w:rsidR="008F0BA1" w:rsidRDefault="008F0BA1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103A16"/>
    <w:rsid w:val="00163130"/>
    <w:rsid w:val="00176AD5"/>
    <w:rsid w:val="004F79F8"/>
    <w:rsid w:val="0060381E"/>
    <w:rsid w:val="00631FB5"/>
    <w:rsid w:val="006D6212"/>
    <w:rsid w:val="00784C5E"/>
    <w:rsid w:val="007D1406"/>
    <w:rsid w:val="0080384C"/>
    <w:rsid w:val="00826493"/>
    <w:rsid w:val="008D7407"/>
    <w:rsid w:val="008F0BA1"/>
    <w:rsid w:val="009C14AC"/>
    <w:rsid w:val="00B12582"/>
    <w:rsid w:val="00CC5EC7"/>
    <w:rsid w:val="00DA4C2C"/>
    <w:rsid w:val="00F11B7A"/>
    <w:rsid w:val="00F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R T</cp:lastModifiedBy>
  <cp:revision>3</cp:revision>
  <dcterms:created xsi:type="dcterms:W3CDTF">2014-03-26T14:44:00Z</dcterms:created>
  <dcterms:modified xsi:type="dcterms:W3CDTF">2014-03-26T14:47:00Z</dcterms:modified>
</cp:coreProperties>
</file>