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6F0943">
        <w:rPr>
          <w:i/>
          <w:lang w:val="en-US"/>
        </w:rPr>
        <w:t>3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6F0943">
        <w:rPr>
          <w:i/>
          <w:lang w:val="en-US"/>
        </w:rPr>
        <w:t>4</w:t>
      </w:r>
    </w:p>
    <w:p w:rsidR="001721AC" w:rsidRDefault="001721AC" w:rsidP="001721AC">
      <w:pPr>
        <w:pStyle w:val="Heading3"/>
        <w:rPr>
          <w:lang w:val="en-US"/>
        </w:rPr>
      </w:pPr>
    </w:p>
    <w:p w:rsidR="00904128" w:rsidRDefault="00904128" w:rsidP="00DD1C47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EB20DA" w:rsidRPr="00EB20DA" w:rsidRDefault="00EB20DA" w:rsidP="00EB20DA">
      <w:pPr>
        <w:rPr>
          <w:lang w:val="en-US"/>
        </w:rPr>
      </w:pPr>
      <w:r>
        <w:rPr>
          <w:b/>
          <w:lang w:val="en-US"/>
        </w:rPr>
        <w:t xml:space="preserve">Everyone </w:t>
      </w:r>
      <w:r>
        <w:rPr>
          <w:lang w:val="en-US"/>
        </w:rPr>
        <w:t xml:space="preserve">to send </w:t>
      </w:r>
      <w:r>
        <w:rPr>
          <w:b/>
          <w:lang w:val="en-US"/>
        </w:rPr>
        <w:t>all</w:t>
      </w:r>
      <w:r>
        <w:rPr>
          <w:lang w:val="en-US"/>
        </w:rPr>
        <w:t xml:space="preserve"> QA documents by </w:t>
      </w:r>
      <w:r>
        <w:rPr>
          <w:b/>
          <w:lang w:val="en-US"/>
        </w:rPr>
        <w:t>12 noon tomorrow!</w:t>
      </w:r>
      <w:bookmarkStart w:id="0" w:name="_GoBack"/>
      <w:bookmarkEnd w:id="0"/>
    </w:p>
    <w:p w:rsidR="00DD1C47" w:rsidRDefault="00DD1C47" w:rsidP="00DD1C47">
      <w:pPr>
        <w:rPr>
          <w:lang w:val="en-US"/>
        </w:rPr>
      </w:pPr>
      <w:r>
        <w:rPr>
          <w:lang w:val="en-US"/>
        </w:rPr>
        <w:t>Steve will re-write functional spec. considering Stuarts comments</w:t>
      </w:r>
    </w:p>
    <w:p w:rsidR="00863F99" w:rsidRDefault="00863F99" w:rsidP="00DD1C47">
      <w:pPr>
        <w:rPr>
          <w:lang w:val="en-US"/>
        </w:rPr>
      </w:pPr>
      <w:r>
        <w:rPr>
          <w:lang w:val="en-US"/>
        </w:rPr>
        <w:t>Max to do chart and paragraph of QA</w:t>
      </w:r>
    </w:p>
    <w:p w:rsidR="00863F99" w:rsidRDefault="00675F17" w:rsidP="00DD1C47">
      <w:pPr>
        <w:rPr>
          <w:lang w:val="en-US"/>
        </w:rPr>
      </w:pPr>
      <w:r>
        <w:rPr>
          <w:lang w:val="en-US"/>
        </w:rPr>
        <w:t>James and Max to review curr</w:t>
      </w:r>
      <w:r w:rsidR="00A27B29">
        <w:rPr>
          <w:lang w:val="en-US"/>
        </w:rPr>
        <w:t>ent QA Manual</w:t>
      </w:r>
    </w:p>
    <w:p w:rsidR="00EB20DA" w:rsidRPr="00EB20DA" w:rsidRDefault="00EB20DA" w:rsidP="00DD1C47">
      <w:pPr>
        <w:rPr>
          <w:lang w:val="en-US"/>
        </w:rPr>
      </w:pPr>
      <w:r>
        <w:rPr>
          <w:b/>
          <w:lang w:val="en-US"/>
        </w:rPr>
        <w:t>Everyone</w:t>
      </w:r>
      <w:r>
        <w:rPr>
          <w:lang w:val="en-US"/>
        </w:rPr>
        <w:t xml:space="preserve"> -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Prakruti’s</w:t>
      </w:r>
      <w:proofErr w:type="spellEnd"/>
      <w:r>
        <w:rPr>
          <w:lang w:val="en-US"/>
        </w:rPr>
        <w:t xml:space="preserve"> email</w:t>
      </w:r>
      <w:r>
        <w:rPr>
          <w:lang w:val="en-US"/>
        </w:rPr>
        <w:t xml:space="preserve"> about requirements for Finance.</w:t>
      </w:r>
    </w:p>
    <w:p w:rsidR="00DD1C47" w:rsidRDefault="00DD1C47" w:rsidP="00DD1C47">
      <w:pPr>
        <w:pStyle w:val="Heading3"/>
        <w:rPr>
          <w:lang w:val="en-US"/>
        </w:rPr>
      </w:pPr>
      <w:r>
        <w:rPr>
          <w:lang w:val="en-US"/>
        </w:rPr>
        <w:t>Testing:</w:t>
      </w:r>
    </w:p>
    <w:p w:rsidR="00DD1C47" w:rsidRDefault="00DD1C47" w:rsidP="00904128">
      <w:pPr>
        <w:rPr>
          <w:lang w:val="en-US"/>
        </w:rPr>
      </w:pPr>
      <w:r>
        <w:rPr>
          <w:lang w:val="en-US"/>
        </w:rPr>
        <w:t>Tests must ensure basic functionality at all times – do thinks still work or has the latest update broken the product?</w:t>
      </w:r>
    </w:p>
    <w:p w:rsidR="00DD1C47" w:rsidRDefault="00DD1C47" w:rsidP="00DD1C47">
      <w:pPr>
        <w:pStyle w:val="Heading3"/>
        <w:rPr>
          <w:lang w:val="en-US"/>
        </w:rPr>
      </w:pPr>
      <w:r>
        <w:rPr>
          <w:lang w:val="en-US"/>
        </w:rPr>
        <w:t>Functional Spec</w:t>
      </w:r>
    </w:p>
    <w:p w:rsidR="00DD1C47" w:rsidRDefault="00DD1C47" w:rsidP="00DD1C47">
      <w:pPr>
        <w:rPr>
          <w:lang w:val="en-US"/>
        </w:rPr>
      </w:pPr>
      <w:r>
        <w:rPr>
          <w:lang w:val="en-US"/>
        </w:rPr>
        <w:t>Graphics?</w:t>
      </w:r>
    </w:p>
    <w:p w:rsidR="00DD1C47" w:rsidRDefault="00DD1C47" w:rsidP="00DD1C47">
      <w:pPr>
        <w:rPr>
          <w:lang w:val="en-US"/>
        </w:rPr>
      </w:pPr>
      <w:r>
        <w:rPr>
          <w:lang w:val="en-US"/>
        </w:rPr>
        <w:t>Are they GUI or what is read in for the slides?</w:t>
      </w:r>
    </w:p>
    <w:p w:rsidR="00DD1C47" w:rsidRDefault="00DD1C47" w:rsidP="00DD1C47">
      <w:pPr>
        <w:rPr>
          <w:lang w:val="en-US"/>
        </w:rPr>
      </w:pPr>
      <w:r>
        <w:rPr>
          <w:lang w:val="en-US"/>
        </w:rPr>
        <w:t>Person who writes recipe must specify where graphics are and what is included in them.</w:t>
      </w:r>
    </w:p>
    <w:p w:rsidR="00A27B29" w:rsidRDefault="00A27B29" w:rsidP="00A27B29">
      <w:pPr>
        <w:pStyle w:val="Heading3"/>
        <w:rPr>
          <w:lang w:val="en-US"/>
        </w:rPr>
      </w:pPr>
      <w:r>
        <w:rPr>
          <w:lang w:val="en-US"/>
        </w:rPr>
        <w:t>User Stories</w:t>
      </w:r>
    </w:p>
    <w:p w:rsidR="00A27B29" w:rsidRDefault="00A27B29" w:rsidP="00A27B29">
      <w:pPr>
        <w:rPr>
          <w:lang w:val="en-US"/>
        </w:rPr>
      </w:pPr>
      <w:r>
        <w:rPr>
          <w:lang w:val="en-US"/>
        </w:rPr>
        <w:t>We need more user stories, Steve, Jon and Roger to meet?</w:t>
      </w:r>
    </w:p>
    <w:p w:rsidR="00A27B29" w:rsidRDefault="00A27B29" w:rsidP="00A27B29">
      <w:pPr>
        <w:pStyle w:val="Heading3"/>
        <w:rPr>
          <w:lang w:val="en-US"/>
        </w:rPr>
      </w:pPr>
      <w:r>
        <w:rPr>
          <w:lang w:val="en-US"/>
        </w:rPr>
        <w:t>Finance</w:t>
      </w:r>
    </w:p>
    <w:p w:rsidR="00A27B29" w:rsidRDefault="00EB20DA" w:rsidP="00A27B29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Prakruti’s</w:t>
      </w:r>
      <w:proofErr w:type="spellEnd"/>
      <w:r>
        <w:rPr>
          <w:lang w:val="en-US"/>
        </w:rPr>
        <w:t xml:space="preserve"> email</w:t>
      </w:r>
    </w:p>
    <w:p w:rsidR="00EB20DA" w:rsidRDefault="00EB20DA" w:rsidP="00EB20DA">
      <w:pPr>
        <w:pStyle w:val="Heading3"/>
        <w:rPr>
          <w:lang w:val="en-US"/>
        </w:rPr>
      </w:pPr>
      <w:r>
        <w:rPr>
          <w:lang w:val="en-US"/>
        </w:rPr>
        <w:t>Metrics</w:t>
      </w:r>
    </w:p>
    <w:p w:rsidR="00A27B29" w:rsidRDefault="00EB20DA" w:rsidP="00A27B29">
      <w:pPr>
        <w:rPr>
          <w:lang w:val="en-US"/>
        </w:rPr>
      </w:pPr>
      <w:r>
        <w:rPr>
          <w:lang w:val="en-US"/>
        </w:rPr>
        <w:t>Software</w:t>
      </w:r>
    </w:p>
    <w:p w:rsidR="00EB20DA" w:rsidRDefault="00EB20DA" w:rsidP="00A27B29">
      <w:pPr>
        <w:rPr>
          <w:lang w:val="en-US"/>
        </w:rPr>
      </w:pPr>
      <w:r>
        <w:rPr>
          <w:lang w:val="en-US"/>
        </w:rPr>
        <w:t>Management</w:t>
      </w:r>
    </w:p>
    <w:p w:rsidR="00EB20DA" w:rsidRDefault="00EB20DA" w:rsidP="00A27B29">
      <w:pPr>
        <w:rPr>
          <w:lang w:val="en-US"/>
        </w:rPr>
      </w:pPr>
      <w:r>
        <w:rPr>
          <w:lang w:val="en-US"/>
        </w:rPr>
        <w:t>Marketing</w:t>
      </w:r>
    </w:p>
    <w:p w:rsidR="00EB20DA" w:rsidRDefault="00EB20DA" w:rsidP="00A27B29">
      <w:pPr>
        <w:rPr>
          <w:lang w:val="en-US"/>
        </w:rPr>
      </w:pPr>
      <w:r>
        <w:rPr>
          <w:lang w:val="en-US"/>
        </w:rPr>
        <w:t>Finance</w:t>
      </w:r>
    </w:p>
    <w:p w:rsidR="00EB20DA" w:rsidRDefault="00EB20DA" w:rsidP="00A27B29">
      <w:pPr>
        <w:rPr>
          <w:lang w:val="en-US"/>
        </w:rPr>
      </w:pPr>
      <w:r>
        <w:rPr>
          <w:lang w:val="en-US"/>
        </w:rPr>
        <w:t>Utilities</w:t>
      </w:r>
    </w:p>
    <w:p w:rsidR="00EB20DA" w:rsidRPr="00A27B29" w:rsidRDefault="00EB20DA" w:rsidP="00A27B29">
      <w:pPr>
        <w:rPr>
          <w:lang w:val="en-US"/>
        </w:rPr>
      </w:pPr>
      <w:r>
        <w:rPr>
          <w:lang w:val="en-US"/>
        </w:rPr>
        <w:t>Documentation</w:t>
      </w:r>
    </w:p>
    <w:sectPr w:rsidR="00EB20DA" w:rsidRPr="00A27B2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40" w:rsidRDefault="00ED5540" w:rsidP="00904128">
      <w:pPr>
        <w:spacing w:after="0" w:line="240" w:lineRule="auto"/>
      </w:pPr>
      <w:r>
        <w:separator/>
      </w:r>
    </w:p>
  </w:endnote>
  <w:endnote w:type="continuationSeparator" w:id="0">
    <w:p w:rsidR="00ED5540" w:rsidRDefault="00ED5540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40" w:rsidRDefault="00ED5540" w:rsidP="00904128">
      <w:pPr>
        <w:spacing w:after="0" w:line="240" w:lineRule="auto"/>
      </w:pPr>
      <w:r>
        <w:separator/>
      </w:r>
    </w:p>
  </w:footnote>
  <w:footnote w:type="continuationSeparator" w:id="0">
    <w:p w:rsidR="00ED5540" w:rsidRDefault="00ED5540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62287"/>
    <w:rsid w:val="000F2DC1"/>
    <w:rsid w:val="00166B3E"/>
    <w:rsid w:val="001721AC"/>
    <w:rsid w:val="00174C42"/>
    <w:rsid w:val="001B0E4F"/>
    <w:rsid w:val="00252BE6"/>
    <w:rsid w:val="00372E61"/>
    <w:rsid w:val="004610B6"/>
    <w:rsid w:val="0056634A"/>
    <w:rsid w:val="005A6D54"/>
    <w:rsid w:val="00675F17"/>
    <w:rsid w:val="0069114B"/>
    <w:rsid w:val="006B5FE4"/>
    <w:rsid w:val="006D70DB"/>
    <w:rsid w:val="006F0943"/>
    <w:rsid w:val="00727B8B"/>
    <w:rsid w:val="00753801"/>
    <w:rsid w:val="008222BD"/>
    <w:rsid w:val="00863F99"/>
    <w:rsid w:val="00874E92"/>
    <w:rsid w:val="00880EA5"/>
    <w:rsid w:val="00884649"/>
    <w:rsid w:val="00904128"/>
    <w:rsid w:val="00A27B29"/>
    <w:rsid w:val="00B374BB"/>
    <w:rsid w:val="00B60289"/>
    <w:rsid w:val="00C24C6D"/>
    <w:rsid w:val="00C905A1"/>
    <w:rsid w:val="00DD1C47"/>
    <w:rsid w:val="00DE2627"/>
    <w:rsid w:val="00E158F3"/>
    <w:rsid w:val="00EB20DA"/>
    <w:rsid w:val="00ED5540"/>
    <w:rsid w:val="00F0451D"/>
    <w:rsid w:val="00F839C8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4B1A-4EE0-465A-9B2D-B427EA65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Meeting 3</vt:lpstr>
      <vt:lpstr>    Week 4</vt:lpstr>
      <vt:lpstr>        </vt:lpstr>
      <vt:lpstr>        Things to Do!</vt:lpstr>
      <vt:lpstr>        Testing:</vt:lpstr>
      <vt:lpstr>        Functional Spec</vt:lpstr>
      <vt:lpstr>        User Stories</vt:lpstr>
      <vt:lpstr>        Finance</vt:lpstr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5</cp:revision>
  <dcterms:created xsi:type="dcterms:W3CDTF">2014-01-30T14:34:00Z</dcterms:created>
  <dcterms:modified xsi:type="dcterms:W3CDTF">2014-01-30T16:41:00Z</dcterms:modified>
</cp:coreProperties>
</file>