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45AFC" w:rsidRDefault="00F63B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12" w:lineRule="auto"/>
        <w:rPr>
          <w:rFonts w:ascii="HelveticaNeue-Light" w:eastAsia="HelveticaNeue-Light" w:hAnsi="HelveticaNeue-Light" w:cs="HelveticaNeue-Light"/>
          <w:sz w:val="18"/>
          <w:szCs w:val="18"/>
        </w:rPr>
      </w:pPr>
      <w:bookmarkStart w:id="0" w:name="_GoBack"/>
      <w:bookmarkEnd w:id="0"/>
      <w:r>
        <w:rPr>
          <w:rFonts w:ascii="HelveticaNeue-Light" w:eastAsia="HelveticaNeue-Light" w:hAnsi="HelveticaNeue-Light" w:cs="HelveticaNeue-Light"/>
          <w:noProof/>
          <w:sz w:val="18"/>
          <w:szCs w:val="18"/>
          <w:lang w:val="en-ZA" w:eastAsia="en-Z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5247005</wp:posOffset>
            </wp:positionH>
            <wp:positionV relativeFrom="paragraph">
              <wp:posOffset>41275</wp:posOffset>
            </wp:positionV>
            <wp:extent cx="872490" cy="489585"/>
            <wp:effectExtent l="0" t="0" r="0" b="0"/>
            <wp:wrapTopAndBottom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49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5AFC" w:rsidRDefault="00FD3D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MT" w:eastAsia="ArialMT" w:hAnsi="ArialMT" w:cs="ArialMT"/>
          <w:spacing w:val="-8"/>
          <w:sz w:val="36"/>
          <w:szCs w:val="36"/>
        </w:rPr>
      </w:pPr>
      <w:r>
        <w:rPr>
          <w:rFonts w:ascii="ArialMT" w:eastAsia="ArialMT" w:hAnsi="ArialMT" w:cs="ArialMT"/>
          <w:spacing w:val="-6"/>
          <w:sz w:val="52"/>
          <w:szCs w:val="52"/>
        </w:rPr>
        <w:t>Assessment 1 – Class-based PHP</w:t>
      </w:r>
    </w:p>
    <w:p w:rsidR="00945AFC" w:rsidRDefault="00945A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80" w:line="264" w:lineRule="auto"/>
        <w:rPr>
          <w:rFonts w:ascii="ArialMT" w:eastAsia="ArialMT" w:hAnsi="ArialMT" w:cs="ArialMT"/>
          <w:sz w:val="22"/>
          <w:szCs w:val="22"/>
        </w:rPr>
      </w:pPr>
    </w:p>
    <w:p w:rsidR="00FD3D59" w:rsidRDefault="00F63BDB" w:rsidP="00FD3D59">
      <w:pPr>
        <w:pStyle w:val="NormalWeb"/>
        <w:spacing w:after="0" w:line="240" w:lineRule="auto"/>
      </w:pPr>
      <w:r>
        <w:rPr>
          <w:rFonts w:ascii="ArialMT" w:eastAsia="ArialMT" w:hAnsi="ArialMT" w:cs="ArialMT"/>
          <w:b/>
          <w:bCs/>
          <w:sz w:val="28"/>
          <w:szCs w:val="28"/>
        </w:rPr>
        <w:t xml:space="preserve">Assessment: </w:t>
      </w:r>
      <w:r w:rsidR="00FD3D59">
        <w:rPr>
          <w:rFonts w:ascii="Courier New" w:hAnsi="Courier New" w:cs="Courier New"/>
          <w:sz w:val="20"/>
          <w:szCs w:val="20"/>
        </w:rPr>
        <w:t>Based on the PHP programming language, you are to develop a fully object-oriented web application.</w:t>
      </w:r>
    </w:p>
    <w:p w:rsidR="00945AFC" w:rsidRDefault="00945A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80" w:line="264" w:lineRule="auto"/>
        <w:rPr>
          <w:rFonts w:ascii="ArialMT" w:eastAsia="ArialMT" w:hAnsi="ArialMT" w:cs="ArialMT"/>
          <w:sz w:val="28"/>
          <w:szCs w:val="28"/>
        </w:rPr>
      </w:pPr>
    </w:p>
    <w:p w:rsidR="00945AFC" w:rsidRPr="00FD3D59" w:rsidRDefault="00F63B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80" w:line="264" w:lineRule="auto"/>
        <w:rPr>
          <w:rFonts w:ascii="ArialMT" w:eastAsia="ArialMT" w:hAnsi="ArialMT" w:cs="ArialMT"/>
          <w:bCs/>
          <w:sz w:val="28"/>
          <w:szCs w:val="28"/>
        </w:rPr>
      </w:pPr>
      <w:r>
        <w:rPr>
          <w:rFonts w:ascii="ArialMT" w:eastAsia="ArialMT" w:hAnsi="ArialMT" w:cs="ArialMT"/>
          <w:b/>
          <w:bCs/>
          <w:sz w:val="28"/>
          <w:szCs w:val="28"/>
        </w:rPr>
        <w:t>Date:</w:t>
      </w:r>
      <w:r w:rsidR="00FD3D59">
        <w:rPr>
          <w:rFonts w:ascii="ArialMT" w:eastAsia="ArialMT" w:hAnsi="ArialMT" w:cs="ArialMT"/>
          <w:b/>
          <w:bCs/>
          <w:sz w:val="28"/>
          <w:szCs w:val="28"/>
        </w:rPr>
        <w:t xml:space="preserve"> </w:t>
      </w:r>
      <w:r w:rsidR="00FD3D59" w:rsidRPr="00FD3D59">
        <w:rPr>
          <w:rFonts w:ascii="ArialMT" w:eastAsia="ArialMT" w:hAnsi="ArialMT" w:cs="ArialMT"/>
          <w:bCs/>
          <w:sz w:val="28"/>
          <w:szCs w:val="28"/>
        </w:rPr>
        <w:t>15 January 2018</w:t>
      </w:r>
    </w:p>
    <w:p w:rsidR="00945AFC" w:rsidRDefault="00F63B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80" w:line="264" w:lineRule="auto"/>
        <w:rPr>
          <w:rFonts w:ascii="ArialMT" w:eastAsia="ArialMT" w:hAnsi="ArialMT" w:cs="ArialMT"/>
          <w:b/>
          <w:bCs/>
          <w:sz w:val="28"/>
          <w:szCs w:val="28"/>
        </w:rPr>
      </w:pPr>
      <w:r>
        <w:rPr>
          <w:rFonts w:ascii="ArialMT" w:eastAsia="ArialMT" w:hAnsi="ArialMT" w:cs="ArialMT"/>
          <w:b/>
          <w:bCs/>
          <w:sz w:val="28"/>
          <w:szCs w:val="28"/>
        </w:rPr>
        <w:t xml:space="preserve">Participant Name: </w:t>
      </w:r>
      <w:r w:rsidR="00FD3D59" w:rsidRPr="00FD3D59">
        <w:rPr>
          <w:rFonts w:ascii="ArialMT" w:eastAsia="ArialMT" w:hAnsi="ArialMT" w:cs="ArialMT"/>
          <w:bCs/>
          <w:sz w:val="28"/>
          <w:szCs w:val="28"/>
        </w:rPr>
        <w:t>Johannes (John) Botha</w:t>
      </w:r>
    </w:p>
    <w:p w:rsidR="00FD3D59" w:rsidRDefault="00FD3D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80" w:line="264" w:lineRule="auto"/>
        <w:rPr>
          <w:rFonts w:ascii="ArialMT" w:eastAsia="ArialMT" w:hAnsi="ArialMT" w:cs="ArialMT"/>
          <w:sz w:val="28"/>
          <w:szCs w:val="28"/>
        </w:rPr>
      </w:pPr>
    </w:p>
    <w:p w:rsidR="001C3ED0" w:rsidRPr="00641A78" w:rsidRDefault="001C3ED0" w:rsidP="001C3ED0">
      <w:pPr>
        <w:pStyle w:val="NormalWeb"/>
        <w:spacing w:after="0" w:line="240" w:lineRule="auto"/>
        <w:rPr>
          <w:b/>
          <w:u w:val="single"/>
        </w:rPr>
      </w:pPr>
      <w:r w:rsidRPr="00641A78">
        <w:rPr>
          <w:rFonts w:ascii="Courier New" w:hAnsi="Courier New" w:cs="Courier New"/>
          <w:b/>
          <w:sz w:val="20"/>
          <w:szCs w:val="20"/>
          <w:u w:val="single"/>
        </w:rPr>
        <w:t>Brief: A number of classes spanning several PHP files</w:t>
      </w:r>
    </w:p>
    <w:p w:rsidR="00FD3D59" w:rsidRPr="00641A78" w:rsidRDefault="00FD3D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80" w:line="264" w:lineRule="auto"/>
        <w:rPr>
          <w:rFonts w:ascii="ArialMT" w:eastAsia="ArialMT" w:hAnsi="ArialMT" w:cs="ArialMT"/>
          <w:b/>
          <w:i/>
          <w:sz w:val="22"/>
          <w:szCs w:val="22"/>
        </w:rPr>
      </w:pPr>
      <w:r w:rsidRPr="00641A78">
        <w:rPr>
          <w:rFonts w:ascii="ArialMT" w:eastAsia="ArialMT" w:hAnsi="ArialMT" w:cs="ArialMT"/>
          <w:b/>
          <w:i/>
          <w:sz w:val="22"/>
          <w:szCs w:val="22"/>
        </w:rPr>
        <w:t xml:space="preserve">Main </w:t>
      </w:r>
      <w:proofErr w:type="gramStart"/>
      <w:r w:rsidRPr="00641A78">
        <w:rPr>
          <w:rFonts w:ascii="ArialMT" w:eastAsia="ArialMT" w:hAnsi="ArialMT" w:cs="ArialMT"/>
          <w:b/>
          <w:i/>
          <w:sz w:val="22"/>
          <w:szCs w:val="22"/>
        </w:rPr>
        <w:t>file :</w:t>
      </w:r>
      <w:proofErr w:type="gramEnd"/>
      <w:r w:rsidRPr="00641A78">
        <w:rPr>
          <w:rFonts w:ascii="ArialMT" w:eastAsia="ArialMT" w:hAnsi="ArialMT" w:cs="ArialMT"/>
          <w:b/>
          <w:i/>
          <w:sz w:val="22"/>
          <w:szCs w:val="22"/>
        </w:rPr>
        <w:t xml:space="preserve"> </w:t>
      </w:r>
    </w:p>
    <w:p w:rsidR="00945AFC" w:rsidRDefault="00FD3D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80" w:line="264" w:lineRule="auto"/>
        <w:rPr>
          <w:rFonts w:ascii="ArialMT" w:eastAsia="ArialMT" w:hAnsi="ArialMT" w:cs="ArialMT"/>
          <w:sz w:val="22"/>
          <w:szCs w:val="22"/>
        </w:rPr>
      </w:pPr>
      <w:r>
        <w:rPr>
          <w:rFonts w:ascii="ArialMT" w:eastAsia="ArialMT" w:hAnsi="ArialMT" w:cs="ArialMT"/>
          <w:sz w:val="22"/>
          <w:szCs w:val="22"/>
        </w:rPr>
        <w:tab/>
      </w:r>
      <w:proofErr w:type="spellStart"/>
      <w:r>
        <w:rPr>
          <w:rFonts w:ascii="ArialMT" w:eastAsia="ArialMT" w:hAnsi="ArialMT" w:cs="ArialMT"/>
          <w:sz w:val="22"/>
          <w:szCs w:val="22"/>
        </w:rPr>
        <w:t>index.php</w:t>
      </w:r>
      <w:proofErr w:type="spellEnd"/>
    </w:p>
    <w:p w:rsidR="00FD3D59" w:rsidRPr="00641A78" w:rsidRDefault="00FD3D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80" w:line="264" w:lineRule="auto"/>
        <w:rPr>
          <w:rFonts w:ascii="ArialMT" w:eastAsia="ArialMT" w:hAnsi="ArialMT" w:cs="ArialMT"/>
          <w:b/>
          <w:i/>
          <w:sz w:val="22"/>
          <w:szCs w:val="22"/>
        </w:rPr>
      </w:pPr>
      <w:r w:rsidRPr="00641A78">
        <w:rPr>
          <w:rFonts w:ascii="ArialMT" w:eastAsia="ArialMT" w:hAnsi="ArialMT" w:cs="ArialMT"/>
          <w:b/>
          <w:i/>
          <w:sz w:val="22"/>
          <w:szCs w:val="22"/>
        </w:rPr>
        <w:t>Classes:</w:t>
      </w:r>
    </w:p>
    <w:p w:rsidR="00FD3D59" w:rsidRDefault="00FD3D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80" w:line="264" w:lineRule="auto"/>
        <w:rPr>
          <w:rFonts w:ascii="ArialMT" w:eastAsia="ArialMT" w:hAnsi="ArialMT" w:cs="ArialMT"/>
          <w:sz w:val="22"/>
          <w:szCs w:val="22"/>
        </w:rPr>
      </w:pPr>
      <w:r>
        <w:rPr>
          <w:rFonts w:ascii="ArialMT" w:eastAsia="ArialMT" w:hAnsi="ArialMT" w:cs="ArialMT"/>
          <w:sz w:val="22"/>
          <w:szCs w:val="22"/>
        </w:rPr>
        <w:tab/>
      </w:r>
      <w:proofErr w:type="spellStart"/>
      <w:r w:rsidRPr="00FD3D59">
        <w:rPr>
          <w:rFonts w:ascii="ArialMT" w:eastAsia="ArialMT" w:hAnsi="ArialMT" w:cs="ArialMT"/>
          <w:sz w:val="22"/>
          <w:szCs w:val="22"/>
        </w:rPr>
        <w:t>ErrorHandler.class.php</w:t>
      </w:r>
      <w:proofErr w:type="spellEnd"/>
    </w:p>
    <w:p w:rsidR="00FD3D59" w:rsidRDefault="00FD3D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80" w:line="264" w:lineRule="auto"/>
        <w:rPr>
          <w:rFonts w:ascii="ArialMT" w:eastAsia="ArialMT" w:hAnsi="ArialMT" w:cs="ArialMT"/>
          <w:sz w:val="22"/>
          <w:szCs w:val="22"/>
        </w:rPr>
      </w:pPr>
      <w:r>
        <w:rPr>
          <w:rFonts w:ascii="ArialMT" w:eastAsia="ArialMT" w:hAnsi="ArialMT" w:cs="ArialMT"/>
          <w:sz w:val="22"/>
          <w:szCs w:val="22"/>
        </w:rPr>
        <w:tab/>
      </w:r>
      <w:proofErr w:type="spellStart"/>
      <w:r w:rsidRPr="00FD3D59">
        <w:rPr>
          <w:rFonts w:ascii="ArialMT" w:eastAsia="ArialMT" w:hAnsi="ArialMT" w:cs="ArialMT"/>
          <w:sz w:val="22"/>
          <w:szCs w:val="22"/>
        </w:rPr>
        <w:t>StockCheck.class.php</w:t>
      </w:r>
      <w:proofErr w:type="spellEnd"/>
    </w:p>
    <w:p w:rsidR="00FD3D59" w:rsidRDefault="00FD3D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80" w:line="264" w:lineRule="auto"/>
        <w:rPr>
          <w:rFonts w:ascii="ArialMT" w:eastAsia="ArialMT" w:hAnsi="ArialMT" w:cs="ArialMT"/>
          <w:sz w:val="22"/>
          <w:szCs w:val="22"/>
        </w:rPr>
      </w:pPr>
      <w:r>
        <w:rPr>
          <w:rFonts w:ascii="ArialMT" w:eastAsia="ArialMT" w:hAnsi="ArialMT" w:cs="ArialMT"/>
          <w:sz w:val="22"/>
          <w:szCs w:val="22"/>
        </w:rPr>
        <w:tab/>
      </w:r>
      <w:proofErr w:type="spellStart"/>
      <w:r w:rsidRPr="00FD3D59">
        <w:rPr>
          <w:rFonts w:ascii="ArialMT" w:eastAsia="ArialMT" w:hAnsi="ArialMT" w:cs="ArialMT"/>
          <w:sz w:val="22"/>
          <w:szCs w:val="22"/>
        </w:rPr>
        <w:t>Validator.class.php</w:t>
      </w:r>
      <w:proofErr w:type="spellEnd"/>
    </w:p>
    <w:p w:rsidR="00FD3D59" w:rsidRDefault="00FD3D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80" w:line="264" w:lineRule="auto"/>
        <w:rPr>
          <w:rFonts w:ascii="ArialMT" w:eastAsia="ArialMT" w:hAnsi="ArialMT" w:cs="ArialMT"/>
          <w:sz w:val="22"/>
          <w:szCs w:val="22"/>
        </w:rPr>
      </w:pPr>
      <w:r>
        <w:rPr>
          <w:rFonts w:ascii="ArialMT" w:eastAsia="ArialMT" w:hAnsi="ArialMT" w:cs="ArialMT"/>
          <w:sz w:val="22"/>
          <w:szCs w:val="22"/>
        </w:rPr>
        <w:tab/>
      </w:r>
      <w:proofErr w:type="spellStart"/>
      <w:r w:rsidRPr="00FD3D59">
        <w:rPr>
          <w:rFonts w:ascii="ArialMT" w:eastAsia="ArialMT" w:hAnsi="ArialMT" w:cs="ArialMT"/>
          <w:sz w:val="22"/>
          <w:szCs w:val="22"/>
        </w:rPr>
        <w:t>Inspector.class.php</w:t>
      </w:r>
      <w:proofErr w:type="spellEnd"/>
    </w:p>
    <w:p w:rsidR="00FD3D59" w:rsidRDefault="00FD3D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80" w:line="264" w:lineRule="auto"/>
        <w:rPr>
          <w:rFonts w:ascii="ArialMT" w:eastAsia="ArialMT" w:hAnsi="ArialMT" w:cs="ArialMT"/>
          <w:sz w:val="22"/>
          <w:szCs w:val="22"/>
        </w:rPr>
      </w:pPr>
    </w:p>
    <w:p w:rsidR="00FD3D59" w:rsidRPr="00641A78" w:rsidRDefault="001C3E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80" w:line="264" w:lineRule="auto"/>
        <w:rPr>
          <w:rFonts w:ascii="ArialMT" w:eastAsia="ArialMT" w:hAnsi="ArialMT" w:cs="ArialMT"/>
          <w:b/>
          <w:sz w:val="22"/>
          <w:szCs w:val="22"/>
          <w:u w:val="single"/>
        </w:rPr>
      </w:pPr>
      <w:r w:rsidRPr="00641A78">
        <w:rPr>
          <w:rFonts w:ascii="ArialMT" w:eastAsia="ArialMT" w:hAnsi="ArialMT" w:cs="ArialMT"/>
          <w:b/>
          <w:sz w:val="22"/>
          <w:szCs w:val="22"/>
          <w:u w:val="single"/>
        </w:rPr>
        <w:t>Brief: A basic web form to collect some user input.</w:t>
      </w:r>
    </w:p>
    <w:p w:rsidR="001C3ED0" w:rsidRDefault="00641A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80" w:line="264" w:lineRule="auto"/>
        <w:rPr>
          <w:rFonts w:ascii="ArialMT" w:eastAsia="ArialMT" w:hAnsi="ArialMT" w:cs="ArialMT"/>
          <w:sz w:val="22"/>
          <w:szCs w:val="22"/>
        </w:rPr>
      </w:pPr>
      <w:r w:rsidRPr="00641A78">
        <w:rPr>
          <w:rFonts w:ascii="ArialMT" w:eastAsia="ArialMT" w:hAnsi="ArialMT" w:cs="ArialMT"/>
          <w:i/>
          <w:sz w:val="22"/>
          <w:szCs w:val="22"/>
        </w:rPr>
        <w:t>“</w:t>
      </w:r>
      <w:proofErr w:type="spellStart"/>
      <w:r w:rsidR="001C3ED0" w:rsidRPr="00641A78">
        <w:rPr>
          <w:rFonts w:ascii="ArialMT" w:eastAsia="ArialMT" w:hAnsi="ArialMT" w:cs="ArialMT"/>
          <w:i/>
          <w:sz w:val="22"/>
          <w:szCs w:val="22"/>
        </w:rPr>
        <w:t>Index.php</w:t>
      </w:r>
      <w:proofErr w:type="spellEnd"/>
      <w:r w:rsidRPr="00641A78">
        <w:rPr>
          <w:rFonts w:ascii="ArialMT" w:eastAsia="ArialMT" w:hAnsi="ArialMT" w:cs="ArialMT"/>
          <w:i/>
          <w:sz w:val="22"/>
          <w:szCs w:val="22"/>
        </w:rPr>
        <w:t>”</w:t>
      </w:r>
      <w:r w:rsidR="001C3ED0">
        <w:rPr>
          <w:rFonts w:ascii="ArialMT" w:eastAsia="ArialMT" w:hAnsi="ArialMT" w:cs="ArialMT"/>
          <w:sz w:val="22"/>
          <w:szCs w:val="22"/>
        </w:rPr>
        <w:t xml:space="preserve"> collect user information in a form, assigned to unique input names</w:t>
      </w:r>
    </w:p>
    <w:p w:rsidR="001C3ED0" w:rsidRDefault="001C3E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80" w:line="264" w:lineRule="auto"/>
        <w:rPr>
          <w:rFonts w:ascii="ArialMT" w:eastAsia="ArialMT" w:hAnsi="ArialMT" w:cs="ArialMT"/>
          <w:sz w:val="22"/>
          <w:szCs w:val="22"/>
        </w:rPr>
      </w:pPr>
    </w:p>
    <w:p w:rsidR="001C3ED0" w:rsidRPr="00641A78" w:rsidRDefault="001C3E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80" w:line="264" w:lineRule="auto"/>
        <w:rPr>
          <w:rFonts w:ascii="ArialMT" w:eastAsia="ArialMT" w:hAnsi="ArialMT" w:cs="ArialMT"/>
          <w:b/>
          <w:sz w:val="22"/>
          <w:szCs w:val="22"/>
          <w:u w:val="single"/>
        </w:rPr>
      </w:pPr>
      <w:r w:rsidRPr="00641A78">
        <w:rPr>
          <w:rFonts w:ascii="ArialMT" w:eastAsia="ArialMT" w:hAnsi="ArialMT" w:cs="ArialMT"/>
          <w:b/>
          <w:sz w:val="22"/>
          <w:szCs w:val="22"/>
          <w:u w:val="single"/>
        </w:rPr>
        <w:t>Brief: A method of passing data into your instantiated classed. Code does not need to be fully OO.</w:t>
      </w:r>
    </w:p>
    <w:p w:rsidR="001C3ED0" w:rsidRDefault="001C3E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80" w:line="264" w:lineRule="auto"/>
        <w:rPr>
          <w:rFonts w:ascii="ArialMT" w:eastAsia="ArialMT" w:hAnsi="ArialMT" w:cs="ArialMT"/>
          <w:sz w:val="22"/>
          <w:szCs w:val="22"/>
        </w:rPr>
      </w:pPr>
      <w:r>
        <w:rPr>
          <w:rFonts w:ascii="ArialMT" w:eastAsia="ArialMT" w:hAnsi="ArialMT" w:cs="ArialMT"/>
          <w:sz w:val="22"/>
          <w:szCs w:val="22"/>
        </w:rPr>
        <w:t xml:space="preserve">The </w:t>
      </w:r>
      <w:proofErr w:type="spellStart"/>
      <w:r>
        <w:rPr>
          <w:rFonts w:ascii="ArialMT" w:eastAsia="ArialMT" w:hAnsi="ArialMT" w:cs="ArialMT"/>
          <w:sz w:val="22"/>
          <w:szCs w:val="22"/>
        </w:rPr>
        <w:t>superglobal</w:t>
      </w:r>
      <w:proofErr w:type="spellEnd"/>
      <w:r>
        <w:rPr>
          <w:rFonts w:ascii="ArialMT" w:eastAsia="ArialMT" w:hAnsi="ArialMT" w:cs="ArialMT"/>
          <w:sz w:val="22"/>
          <w:szCs w:val="22"/>
        </w:rPr>
        <w:t xml:space="preserve"> </w:t>
      </w:r>
      <w:r w:rsidR="00641A78">
        <w:rPr>
          <w:rFonts w:ascii="ArialMT" w:eastAsia="ArialMT" w:hAnsi="ArialMT" w:cs="ArialMT"/>
          <w:sz w:val="22"/>
          <w:szCs w:val="22"/>
        </w:rPr>
        <w:t>“</w:t>
      </w:r>
      <w:r w:rsidRPr="00641A78">
        <w:rPr>
          <w:rFonts w:ascii="ArialMT" w:eastAsia="ArialMT" w:hAnsi="ArialMT" w:cs="ArialMT"/>
          <w:i/>
          <w:sz w:val="22"/>
          <w:szCs w:val="22"/>
        </w:rPr>
        <w:t>__GET</w:t>
      </w:r>
      <w:r>
        <w:rPr>
          <w:rFonts w:ascii="ArialMT" w:eastAsia="ArialMT" w:hAnsi="ArialMT" w:cs="ArialMT"/>
          <w:sz w:val="22"/>
          <w:szCs w:val="22"/>
        </w:rPr>
        <w:t xml:space="preserve"> </w:t>
      </w:r>
      <w:proofErr w:type="gramStart"/>
      <w:r w:rsidR="00641A78">
        <w:rPr>
          <w:rFonts w:ascii="ArialMT" w:eastAsia="ArialMT" w:hAnsi="ArialMT" w:cs="ArialMT"/>
          <w:sz w:val="22"/>
          <w:szCs w:val="22"/>
        </w:rPr>
        <w:t xml:space="preserve">“ </w:t>
      </w:r>
      <w:r>
        <w:rPr>
          <w:rFonts w:ascii="ArialMT" w:eastAsia="ArialMT" w:hAnsi="ArialMT" w:cs="ArialMT"/>
          <w:sz w:val="22"/>
          <w:szCs w:val="22"/>
        </w:rPr>
        <w:t>is</w:t>
      </w:r>
      <w:proofErr w:type="gramEnd"/>
      <w:r>
        <w:rPr>
          <w:rFonts w:ascii="ArialMT" w:eastAsia="ArialMT" w:hAnsi="ArialMT" w:cs="ArialMT"/>
          <w:sz w:val="22"/>
          <w:szCs w:val="22"/>
        </w:rPr>
        <w:t xml:space="preserve"> used to pass the full array to a form validation class</w:t>
      </w:r>
      <w:r w:rsidR="00641A78">
        <w:rPr>
          <w:rFonts w:ascii="ArialMT" w:eastAsia="ArialMT" w:hAnsi="ArialMT" w:cs="ArialMT"/>
          <w:sz w:val="22"/>
          <w:szCs w:val="22"/>
        </w:rPr>
        <w:t xml:space="preserve"> “</w:t>
      </w:r>
      <w:proofErr w:type="spellStart"/>
      <w:r w:rsidRPr="00641A78">
        <w:rPr>
          <w:rFonts w:ascii="ArialMT" w:eastAsia="ArialMT" w:hAnsi="ArialMT" w:cs="ArialMT"/>
          <w:i/>
          <w:sz w:val="22"/>
          <w:szCs w:val="22"/>
        </w:rPr>
        <w:t>Validator.class.php</w:t>
      </w:r>
      <w:proofErr w:type="spellEnd"/>
      <w:r w:rsidR="00641A78">
        <w:rPr>
          <w:rFonts w:ascii="ArialMT" w:eastAsia="ArialMT" w:hAnsi="ArialMT" w:cs="ArialMT"/>
          <w:sz w:val="22"/>
          <w:szCs w:val="22"/>
        </w:rPr>
        <w:t xml:space="preserve">” </w:t>
      </w:r>
      <w:r>
        <w:rPr>
          <w:rFonts w:ascii="ArialMT" w:eastAsia="ArialMT" w:hAnsi="ArialMT" w:cs="ArialMT"/>
          <w:sz w:val="22"/>
          <w:szCs w:val="22"/>
        </w:rPr>
        <w:t>which instantiates another error handler class</w:t>
      </w:r>
      <w:r w:rsidR="00641A78">
        <w:rPr>
          <w:rFonts w:ascii="ArialMT" w:eastAsia="ArialMT" w:hAnsi="ArialMT" w:cs="ArialMT"/>
          <w:sz w:val="22"/>
          <w:szCs w:val="22"/>
        </w:rPr>
        <w:t xml:space="preserve"> </w:t>
      </w:r>
      <w:r w:rsidR="00641A78" w:rsidRPr="00641A78">
        <w:rPr>
          <w:rFonts w:ascii="ArialMT" w:eastAsia="ArialMT" w:hAnsi="ArialMT" w:cs="ArialMT"/>
          <w:i/>
          <w:sz w:val="22"/>
          <w:szCs w:val="22"/>
        </w:rPr>
        <w:t>“</w:t>
      </w:r>
      <w:proofErr w:type="spellStart"/>
      <w:r w:rsidRPr="00641A78">
        <w:rPr>
          <w:rFonts w:ascii="ArialMT" w:eastAsia="ArialMT" w:hAnsi="ArialMT" w:cs="ArialMT"/>
          <w:i/>
          <w:sz w:val="22"/>
          <w:szCs w:val="22"/>
        </w:rPr>
        <w:t>ErrorHandler.class.php</w:t>
      </w:r>
      <w:proofErr w:type="spellEnd"/>
      <w:r w:rsidR="00641A78" w:rsidRPr="00641A78">
        <w:rPr>
          <w:rFonts w:ascii="ArialMT" w:eastAsia="ArialMT" w:hAnsi="ArialMT" w:cs="ArialMT"/>
          <w:i/>
          <w:sz w:val="22"/>
          <w:szCs w:val="22"/>
        </w:rPr>
        <w:t>”</w:t>
      </w:r>
      <w:r w:rsidRPr="00641A78">
        <w:rPr>
          <w:rFonts w:ascii="ArialMT" w:eastAsia="ArialMT" w:hAnsi="ArialMT" w:cs="ArialMT"/>
          <w:i/>
          <w:sz w:val="22"/>
          <w:szCs w:val="22"/>
        </w:rPr>
        <w:t>.</w:t>
      </w:r>
      <w:r>
        <w:rPr>
          <w:rFonts w:ascii="ArialMT" w:eastAsia="ArialMT" w:hAnsi="ArialMT" w:cs="ArialMT"/>
          <w:sz w:val="22"/>
          <w:szCs w:val="22"/>
        </w:rPr>
        <w:t xml:space="preserve"> </w:t>
      </w:r>
    </w:p>
    <w:p w:rsidR="001C3ED0" w:rsidRDefault="001C3E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80" w:line="264" w:lineRule="auto"/>
        <w:rPr>
          <w:rFonts w:ascii="ArialMT" w:eastAsia="ArialMT" w:hAnsi="ArialMT" w:cs="ArialMT"/>
          <w:sz w:val="22"/>
          <w:szCs w:val="22"/>
        </w:rPr>
      </w:pPr>
      <w:r>
        <w:rPr>
          <w:rFonts w:ascii="ArialMT" w:eastAsia="ArialMT" w:hAnsi="ArialMT" w:cs="ArialMT"/>
          <w:sz w:val="22"/>
          <w:szCs w:val="22"/>
        </w:rPr>
        <w:t xml:space="preserve">The error handler class provides methods to the calling validator class for determining if the input passes all the criteria for user input checking. </w:t>
      </w:r>
    </w:p>
    <w:p w:rsidR="00641A78" w:rsidRDefault="00641A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80" w:line="264" w:lineRule="auto"/>
        <w:rPr>
          <w:rFonts w:ascii="ArialMT" w:eastAsia="ArialMT" w:hAnsi="ArialMT" w:cs="ArialMT"/>
          <w:sz w:val="22"/>
          <w:szCs w:val="22"/>
        </w:rPr>
      </w:pPr>
    </w:p>
    <w:p w:rsidR="001C3ED0" w:rsidRPr="00641A78" w:rsidRDefault="001C3E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80" w:line="264" w:lineRule="auto"/>
        <w:rPr>
          <w:rFonts w:ascii="ArialMT" w:eastAsia="ArialMT" w:hAnsi="ArialMT" w:cs="ArialMT"/>
          <w:b/>
          <w:sz w:val="22"/>
          <w:szCs w:val="22"/>
          <w:u w:val="single"/>
        </w:rPr>
      </w:pPr>
      <w:r w:rsidRPr="00641A78">
        <w:rPr>
          <w:rFonts w:ascii="ArialMT" w:eastAsia="ArialMT" w:hAnsi="ArialMT" w:cs="ArialMT"/>
          <w:b/>
          <w:sz w:val="22"/>
          <w:szCs w:val="22"/>
          <w:u w:val="single"/>
        </w:rPr>
        <w:t>Brief: A selection of functions which accept user supplied data and use this to create a custom response.</w:t>
      </w:r>
    </w:p>
    <w:p w:rsidR="00641A78" w:rsidRDefault="00641A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80" w:line="264" w:lineRule="auto"/>
        <w:rPr>
          <w:rFonts w:ascii="ArialMT" w:eastAsia="ArialMT" w:hAnsi="ArialMT" w:cs="ArialMT"/>
          <w:sz w:val="22"/>
          <w:szCs w:val="22"/>
        </w:rPr>
      </w:pPr>
      <w:r>
        <w:rPr>
          <w:rFonts w:ascii="ArialMT" w:eastAsia="ArialMT" w:hAnsi="ArialMT" w:cs="ArialMT"/>
          <w:sz w:val="22"/>
          <w:szCs w:val="22"/>
        </w:rPr>
        <w:t>The “</w:t>
      </w:r>
      <w:proofErr w:type="spellStart"/>
      <w:r w:rsidRPr="00641A78">
        <w:rPr>
          <w:rFonts w:ascii="ArialMT" w:eastAsia="ArialMT" w:hAnsi="ArialMT" w:cs="ArialMT"/>
          <w:i/>
          <w:sz w:val="22"/>
          <w:szCs w:val="22"/>
        </w:rPr>
        <w:t>StockCheck.class.php</w:t>
      </w:r>
      <w:proofErr w:type="spellEnd"/>
      <w:r>
        <w:rPr>
          <w:rFonts w:ascii="ArialMT" w:eastAsia="ArialMT" w:hAnsi="ArialMT" w:cs="ArialMT"/>
          <w:i/>
          <w:sz w:val="22"/>
          <w:szCs w:val="22"/>
        </w:rPr>
        <w:t>”</w:t>
      </w:r>
      <w:r w:rsidRPr="00641A78">
        <w:rPr>
          <w:rFonts w:ascii="ArialMT" w:eastAsia="ArialMT" w:hAnsi="ArialMT" w:cs="ArialMT"/>
          <w:i/>
          <w:sz w:val="22"/>
          <w:szCs w:val="22"/>
        </w:rPr>
        <w:t xml:space="preserve"> </w:t>
      </w:r>
      <w:r>
        <w:rPr>
          <w:rFonts w:ascii="ArialMT" w:eastAsia="ArialMT" w:hAnsi="ArialMT" w:cs="ArialMT"/>
          <w:sz w:val="22"/>
          <w:szCs w:val="22"/>
        </w:rPr>
        <w:t>contains the methods to accept user input and supply user response once input validation and error checking has been done using the other methods.</w:t>
      </w:r>
    </w:p>
    <w:p w:rsidR="00641A78" w:rsidRDefault="00641A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80" w:line="264" w:lineRule="auto"/>
        <w:rPr>
          <w:rFonts w:ascii="ArialMT" w:eastAsia="ArialMT" w:hAnsi="ArialMT" w:cs="ArialMT"/>
          <w:sz w:val="22"/>
          <w:szCs w:val="22"/>
        </w:rPr>
      </w:pPr>
    </w:p>
    <w:p w:rsidR="001C3ED0" w:rsidRPr="00641A78" w:rsidRDefault="001C3E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80" w:line="264" w:lineRule="auto"/>
        <w:rPr>
          <w:rFonts w:ascii="ArialMT" w:eastAsia="ArialMT" w:hAnsi="ArialMT" w:cs="ArialMT"/>
          <w:b/>
          <w:sz w:val="22"/>
          <w:szCs w:val="22"/>
          <w:u w:val="single"/>
        </w:rPr>
      </w:pPr>
      <w:r w:rsidRPr="00641A78">
        <w:rPr>
          <w:rFonts w:ascii="ArialMT" w:eastAsia="ArialMT" w:hAnsi="ArialMT" w:cs="ArialMT"/>
          <w:b/>
          <w:sz w:val="22"/>
          <w:szCs w:val="22"/>
          <w:u w:val="single"/>
        </w:rPr>
        <w:t>Brief: One or more functions to report the result of the query back to the user.</w:t>
      </w:r>
    </w:p>
    <w:p w:rsidR="00945AFC" w:rsidRDefault="00641A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80" w:line="264" w:lineRule="auto"/>
        <w:rPr>
          <w:rFonts w:ascii="ArialMT" w:eastAsia="ArialMT" w:hAnsi="ArialMT" w:cs="ArialMT"/>
          <w:sz w:val="22"/>
          <w:szCs w:val="22"/>
        </w:rPr>
      </w:pPr>
      <w:r w:rsidRPr="00641A78">
        <w:rPr>
          <w:rFonts w:ascii="ArialMT" w:eastAsia="ArialMT" w:hAnsi="ArialMT" w:cs="ArialMT"/>
          <w:i/>
          <w:sz w:val="22"/>
          <w:szCs w:val="22"/>
        </w:rPr>
        <w:t>“</w:t>
      </w:r>
      <w:proofErr w:type="spellStart"/>
      <w:r w:rsidRPr="00641A78">
        <w:rPr>
          <w:rFonts w:ascii="ArialMT" w:eastAsia="ArialMT" w:hAnsi="ArialMT" w:cs="ArialMT"/>
          <w:i/>
          <w:sz w:val="22"/>
          <w:szCs w:val="22"/>
        </w:rPr>
        <w:t>Validator.class.php</w:t>
      </w:r>
      <w:proofErr w:type="spellEnd"/>
      <w:r w:rsidRPr="00641A78">
        <w:rPr>
          <w:rFonts w:ascii="ArialMT" w:eastAsia="ArialMT" w:hAnsi="ArialMT" w:cs="ArialMT"/>
          <w:i/>
          <w:sz w:val="22"/>
          <w:szCs w:val="22"/>
        </w:rPr>
        <w:t>”</w:t>
      </w:r>
      <w:r>
        <w:rPr>
          <w:rFonts w:ascii="ArialMT" w:eastAsia="ArialMT" w:hAnsi="ArialMT" w:cs="ArialMT"/>
          <w:sz w:val="22"/>
          <w:szCs w:val="22"/>
        </w:rPr>
        <w:t xml:space="preserve"> will pass results of user input back to the user if input fails criteria set.</w:t>
      </w:r>
    </w:p>
    <w:p w:rsidR="00641A78" w:rsidRDefault="00641A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80" w:line="264" w:lineRule="auto"/>
        <w:rPr>
          <w:rFonts w:ascii="ArialMT" w:eastAsia="ArialMT" w:hAnsi="ArialMT" w:cs="ArialMT"/>
          <w:sz w:val="22"/>
          <w:szCs w:val="22"/>
        </w:rPr>
      </w:pPr>
      <w:r w:rsidRPr="00F63BDB">
        <w:rPr>
          <w:rFonts w:ascii="ArialMT" w:eastAsia="ArialMT" w:hAnsi="ArialMT" w:cs="ArialMT"/>
          <w:i/>
          <w:sz w:val="22"/>
          <w:szCs w:val="22"/>
        </w:rPr>
        <w:t>“</w:t>
      </w:r>
      <w:proofErr w:type="spellStart"/>
      <w:r w:rsidRPr="00F63BDB">
        <w:rPr>
          <w:rFonts w:ascii="ArialMT" w:eastAsia="ArialMT" w:hAnsi="ArialMT" w:cs="ArialMT"/>
          <w:i/>
          <w:sz w:val="22"/>
          <w:szCs w:val="22"/>
        </w:rPr>
        <w:t>StockCheck.class.php</w:t>
      </w:r>
      <w:proofErr w:type="spellEnd"/>
      <w:r>
        <w:rPr>
          <w:rFonts w:ascii="ArialMT" w:eastAsia="ArialMT" w:hAnsi="ArialMT" w:cs="ArialMT"/>
          <w:sz w:val="22"/>
          <w:szCs w:val="22"/>
        </w:rPr>
        <w:t xml:space="preserve">” will use “setter” </w:t>
      </w:r>
      <w:r w:rsidR="00F63BDB">
        <w:rPr>
          <w:rFonts w:ascii="ArialMT" w:eastAsia="ArialMT" w:hAnsi="ArialMT" w:cs="ArialMT"/>
          <w:sz w:val="22"/>
          <w:szCs w:val="22"/>
        </w:rPr>
        <w:t xml:space="preserve">“getter” to instantiate the object based on user input and return the value to the calling </w:t>
      </w:r>
      <w:r w:rsidR="00F63BDB" w:rsidRPr="00F63BDB">
        <w:rPr>
          <w:rFonts w:ascii="ArialMT" w:eastAsia="ArialMT" w:hAnsi="ArialMT" w:cs="ArialMT"/>
          <w:i/>
          <w:sz w:val="22"/>
          <w:szCs w:val="22"/>
        </w:rPr>
        <w:t>“</w:t>
      </w:r>
      <w:proofErr w:type="spellStart"/>
      <w:r w:rsidR="00F63BDB" w:rsidRPr="00F63BDB">
        <w:rPr>
          <w:rFonts w:ascii="ArialMT" w:eastAsia="ArialMT" w:hAnsi="ArialMT" w:cs="ArialMT"/>
          <w:i/>
          <w:sz w:val="22"/>
          <w:szCs w:val="22"/>
        </w:rPr>
        <w:t>index.php</w:t>
      </w:r>
      <w:proofErr w:type="spellEnd"/>
      <w:r w:rsidR="00F63BDB" w:rsidRPr="00F63BDB">
        <w:rPr>
          <w:rFonts w:ascii="ArialMT" w:eastAsia="ArialMT" w:hAnsi="ArialMT" w:cs="ArialMT"/>
          <w:i/>
          <w:sz w:val="22"/>
          <w:szCs w:val="22"/>
        </w:rPr>
        <w:t>”</w:t>
      </w:r>
      <w:r w:rsidR="00F63BDB">
        <w:rPr>
          <w:rFonts w:ascii="ArialMT" w:eastAsia="ArialMT" w:hAnsi="ArialMT" w:cs="ArialMT"/>
          <w:i/>
          <w:sz w:val="22"/>
          <w:szCs w:val="22"/>
        </w:rPr>
        <w:t>.</w:t>
      </w:r>
    </w:p>
    <w:p w:rsidR="00641A78" w:rsidRDefault="00641A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80" w:line="264" w:lineRule="auto"/>
        <w:rPr>
          <w:rFonts w:ascii="ArialMT" w:eastAsia="ArialMT" w:hAnsi="ArialMT" w:cs="ArialMT"/>
          <w:sz w:val="22"/>
          <w:szCs w:val="22"/>
        </w:rPr>
      </w:pPr>
    </w:p>
    <w:p w:rsidR="00945AFC" w:rsidRDefault="00945A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80" w:line="264" w:lineRule="auto"/>
      </w:pPr>
    </w:p>
    <w:sectPr w:rsidR="00945AFC">
      <w:pgSz w:w="11906" w:h="16838"/>
      <w:pgMar w:top="1134" w:right="1134" w:bottom="1134" w:left="1134" w:header="0" w:footer="0" w:gutter="0"/>
      <w:cols w:space="720"/>
      <w:formProt w:val="0"/>
      <w:docGrid w:linePitch="24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Neue-Light">
    <w:altName w:val="Times New Roman"/>
    <w:charset w:val="00"/>
    <w:family w:val="roman"/>
    <w:pitch w:val="variable"/>
  </w:font>
  <w:font w:name="ArialMT">
    <w:altName w:val="Times New Roman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2"/>
  <w:displayBackgroundShape/>
  <w:embedSystemFonts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AFC"/>
    <w:rsid w:val="001C3ED0"/>
    <w:rsid w:val="005078D4"/>
    <w:rsid w:val="00641A78"/>
    <w:rsid w:val="00945AFC"/>
    <w:rsid w:val="00F63BDB"/>
    <w:rsid w:val="00FD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A7DE5B-1FD7-4192-9AD7-76A2C34FA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qFormat/>
    <w:rsid w:val="0003719A"/>
    <w:rPr>
      <w:sz w:val="24"/>
      <w:szCs w:val="24"/>
    </w:rPr>
  </w:style>
  <w:style w:type="character" w:styleId="FootnoteReference">
    <w:name w:val="footnote reference"/>
    <w:uiPriority w:val="99"/>
    <w:unhideWhenUsed/>
    <w:qFormat/>
    <w:rsid w:val="0003719A"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03719A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D3D59"/>
    <w:pPr>
      <w:widowControl/>
      <w:suppressAutoHyphens w:val="0"/>
      <w:spacing w:before="100" w:beforeAutospacing="1" w:after="142" w:line="288" w:lineRule="auto"/>
    </w:pPr>
    <w:rPr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3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DSA</Company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Dargan</dc:creator>
  <dc:description/>
  <cp:lastModifiedBy>John Botha [ MTN - Innovation Centre ]</cp:lastModifiedBy>
  <cp:revision>2</cp:revision>
  <cp:lastPrinted>1901-01-01T00:25:00Z</cp:lastPrinted>
  <dcterms:created xsi:type="dcterms:W3CDTF">2018-01-15T13:37:00Z</dcterms:created>
  <dcterms:modified xsi:type="dcterms:W3CDTF">2018-01-15T13:37:00Z</dcterms:modified>
  <dc:language>en-ZA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DSA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