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C4F2" w14:textId="77777777" w:rsidR="004E6AC5" w:rsidRPr="00EB66D6" w:rsidRDefault="004E6AC5" w:rsidP="00EB66D6">
      <w:pPr>
        <w:spacing w:line="360" w:lineRule="auto"/>
        <w:rPr>
          <w:rFonts w:ascii="Times New Roman" w:eastAsia="Arial" w:hAnsi="Times New Roman" w:cs="Times New Roman"/>
          <w:b/>
          <w:bCs/>
          <w:color w:val="2D2D2D"/>
          <w:sz w:val="24"/>
          <w:szCs w:val="24"/>
        </w:rPr>
      </w:pPr>
      <w:r w:rsidRPr="00EB66D6">
        <w:rPr>
          <w:rFonts w:ascii="Times New Roman" w:eastAsia="Arial" w:hAnsi="Times New Roman" w:cs="Times New Roman"/>
          <w:b/>
          <w:bCs/>
          <w:color w:val="2D2D2D"/>
          <w:sz w:val="24"/>
          <w:szCs w:val="24"/>
        </w:rPr>
        <w:t>John Hutchison</w:t>
      </w:r>
    </w:p>
    <w:p w14:paraId="525F574C" w14:textId="77777777" w:rsidR="004E6AC5" w:rsidRPr="00EB66D6" w:rsidRDefault="004E6AC5" w:rsidP="00EB66D6">
      <w:pPr>
        <w:spacing w:line="360" w:lineRule="auto"/>
        <w:rPr>
          <w:rFonts w:ascii="Times New Roman" w:eastAsia="Arial" w:hAnsi="Times New Roman" w:cs="Times New Roman"/>
          <w:b/>
          <w:bCs/>
          <w:color w:val="2D2D2D"/>
          <w:sz w:val="24"/>
          <w:szCs w:val="24"/>
        </w:rPr>
      </w:pPr>
      <w:r w:rsidRPr="00EB66D6">
        <w:rPr>
          <w:rFonts w:ascii="Times New Roman" w:eastAsia="Arial" w:hAnsi="Times New Roman" w:cs="Times New Roman"/>
          <w:b/>
          <w:bCs/>
          <w:color w:val="2D2D2D"/>
          <w:sz w:val="24"/>
          <w:szCs w:val="24"/>
        </w:rPr>
        <w:t>EDPS 602</w:t>
      </w:r>
    </w:p>
    <w:p w14:paraId="2EA4E137" w14:textId="42DEA66E" w:rsidR="004E6AC5" w:rsidRPr="00EB66D6" w:rsidRDefault="004E6AC5" w:rsidP="00EB66D6">
      <w:pPr>
        <w:spacing w:line="360" w:lineRule="auto"/>
        <w:rPr>
          <w:rFonts w:ascii="Times New Roman" w:eastAsia="Arial" w:hAnsi="Times New Roman" w:cs="Times New Roman"/>
          <w:b/>
          <w:bCs/>
          <w:color w:val="2D2D2D"/>
          <w:sz w:val="24"/>
          <w:szCs w:val="24"/>
        </w:rPr>
      </w:pPr>
      <w:r w:rsidRPr="00EB66D6">
        <w:rPr>
          <w:rFonts w:ascii="Times New Roman" w:eastAsia="Arial" w:hAnsi="Times New Roman" w:cs="Times New Roman"/>
          <w:b/>
          <w:bCs/>
          <w:color w:val="2D2D2D"/>
          <w:sz w:val="24"/>
          <w:szCs w:val="24"/>
        </w:rPr>
        <w:t>Final Project</w:t>
      </w:r>
    </w:p>
    <w:p w14:paraId="0660D652" w14:textId="77777777" w:rsidR="004E6AC5" w:rsidRPr="00EB66D6" w:rsidRDefault="004E6AC5" w:rsidP="00EB66D6">
      <w:pPr>
        <w:spacing w:line="360" w:lineRule="auto"/>
        <w:rPr>
          <w:rFonts w:ascii="Times New Roman" w:eastAsia="Arial" w:hAnsi="Times New Roman" w:cs="Times New Roman"/>
          <w:color w:val="2D2D2D"/>
          <w:sz w:val="24"/>
          <w:szCs w:val="24"/>
        </w:rPr>
      </w:pPr>
      <w:r w:rsidRPr="00EB66D6">
        <w:rPr>
          <w:rFonts w:ascii="Times New Roman" w:eastAsia="Arial" w:hAnsi="Times New Roman" w:cs="Times New Roman"/>
          <w:b/>
          <w:bCs/>
          <w:color w:val="2D2D2D"/>
          <w:sz w:val="24"/>
          <w:szCs w:val="24"/>
        </w:rPr>
        <w:t>Purpose:</w:t>
      </w:r>
      <w:r w:rsidRPr="00EB66D6">
        <w:rPr>
          <w:rFonts w:ascii="Times New Roman" w:eastAsia="Arial" w:hAnsi="Times New Roman" w:cs="Times New Roman"/>
          <w:color w:val="2D2D2D"/>
          <w:sz w:val="24"/>
          <w:szCs w:val="24"/>
        </w:rPr>
        <w:t xml:space="preserve"> </w:t>
      </w:r>
    </w:p>
    <w:p w14:paraId="4C0ACB60" w14:textId="1A46E795" w:rsidR="004E6AC5" w:rsidRPr="00EB66D6" w:rsidRDefault="004E6AC5" w:rsidP="00EB66D6">
      <w:pPr>
        <w:spacing w:line="360" w:lineRule="auto"/>
        <w:rPr>
          <w:rFonts w:ascii="Times New Roman" w:eastAsia="Arial" w:hAnsi="Times New Roman" w:cs="Times New Roman"/>
          <w:color w:val="2D2D2D"/>
          <w:sz w:val="24"/>
          <w:szCs w:val="24"/>
        </w:rPr>
      </w:pPr>
      <w:r w:rsidRPr="00EB66D6">
        <w:rPr>
          <w:rFonts w:ascii="Times New Roman" w:eastAsia="Arial" w:hAnsi="Times New Roman" w:cs="Times New Roman"/>
          <w:color w:val="2D2D2D"/>
          <w:sz w:val="24"/>
          <w:szCs w:val="24"/>
        </w:rPr>
        <w:t>Th</w:t>
      </w:r>
      <w:r w:rsidRPr="00EB66D6">
        <w:rPr>
          <w:rFonts w:ascii="Times New Roman" w:eastAsia="Arial" w:hAnsi="Times New Roman" w:cs="Times New Roman"/>
          <w:color w:val="2D2D2D"/>
          <w:sz w:val="24"/>
          <w:szCs w:val="24"/>
        </w:rPr>
        <w:t>e main purpose of this report is to determine if there is a gender gap in pay among faculty/staff at Ball State University</w:t>
      </w:r>
      <w:r w:rsidR="00317DE5" w:rsidRPr="00EB66D6">
        <w:rPr>
          <w:rFonts w:ascii="Times New Roman" w:eastAsia="Arial" w:hAnsi="Times New Roman" w:cs="Times New Roman"/>
          <w:color w:val="2D2D2D"/>
          <w:sz w:val="24"/>
          <w:szCs w:val="24"/>
        </w:rPr>
        <w:t xml:space="preserve"> (BSU)</w:t>
      </w:r>
      <w:r w:rsidRPr="00EB66D6">
        <w:rPr>
          <w:rFonts w:ascii="Times New Roman" w:eastAsia="Arial" w:hAnsi="Times New Roman" w:cs="Times New Roman"/>
          <w:color w:val="2D2D2D"/>
          <w:sz w:val="24"/>
          <w:szCs w:val="24"/>
        </w:rPr>
        <w:t>. The scope of this report will focus on full-time instructional nonmedical staff and will include all academic ranks. The salary data from BSU will then be compared to Indiana State University</w:t>
      </w:r>
      <w:r w:rsidR="00317DE5" w:rsidRPr="00EB66D6">
        <w:rPr>
          <w:rFonts w:ascii="Times New Roman" w:eastAsia="Arial" w:hAnsi="Times New Roman" w:cs="Times New Roman"/>
          <w:color w:val="2D2D2D"/>
          <w:sz w:val="24"/>
          <w:szCs w:val="24"/>
        </w:rPr>
        <w:t xml:space="preserve"> (ISU)</w:t>
      </w:r>
      <w:r w:rsidRPr="00EB66D6">
        <w:rPr>
          <w:rFonts w:ascii="Times New Roman" w:eastAsia="Arial" w:hAnsi="Times New Roman" w:cs="Times New Roman"/>
          <w:color w:val="2D2D2D"/>
          <w:sz w:val="24"/>
          <w:szCs w:val="24"/>
        </w:rPr>
        <w:t xml:space="preserve">, a peer institution of BSU.  </w:t>
      </w:r>
    </w:p>
    <w:p w14:paraId="760F8369" w14:textId="77777777" w:rsidR="00046653" w:rsidRPr="00EB66D6" w:rsidRDefault="00046653" w:rsidP="00EB66D6">
      <w:pPr>
        <w:spacing w:line="360" w:lineRule="auto"/>
        <w:rPr>
          <w:rFonts w:ascii="Times New Roman" w:hAnsi="Times New Roman" w:cs="Times New Roman"/>
          <w:sz w:val="24"/>
          <w:szCs w:val="24"/>
        </w:rPr>
      </w:pPr>
    </w:p>
    <w:p w14:paraId="547B2ECD" w14:textId="396FF6B2" w:rsidR="004E6AC5" w:rsidRPr="00EB66D6" w:rsidRDefault="004E6AC5" w:rsidP="00EB66D6">
      <w:pPr>
        <w:spacing w:line="360" w:lineRule="auto"/>
        <w:rPr>
          <w:rFonts w:ascii="Times New Roman" w:hAnsi="Times New Roman" w:cs="Times New Roman"/>
          <w:b/>
          <w:bCs/>
          <w:sz w:val="24"/>
          <w:szCs w:val="24"/>
        </w:rPr>
      </w:pPr>
      <w:r w:rsidRPr="00EB66D6">
        <w:rPr>
          <w:rFonts w:ascii="Times New Roman" w:hAnsi="Times New Roman" w:cs="Times New Roman"/>
          <w:b/>
          <w:bCs/>
          <w:sz w:val="24"/>
          <w:szCs w:val="24"/>
        </w:rPr>
        <w:t>Methodology:</w:t>
      </w:r>
    </w:p>
    <w:p w14:paraId="229DF243" w14:textId="66D9594A" w:rsidR="004E6AC5" w:rsidRPr="00EB66D6" w:rsidRDefault="004E6AC5" w:rsidP="00EB66D6">
      <w:pPr>
        <w:spacing w:line="360" w:lineRule="auto"/>
        <w:rPr>
          <w:rFonts w:ascii="Times New Roman" w:hAnsi="Times New Roman" w:cs="Times New Roman"/>
          <w:sz w:val="24"/>
          <w:szCs w:val="24"/>
        </w:rPr>
      </w:pPr>
      <w:r w:rsidRPr="00EB66D6">
        <w:rPr>
          <w:rFonts w:ascii="Times New Roman" w:hAnsi="Times New Roman" w:cs="Times New Roman"/>
          <w:sz w:val="24"/>
          <w:szCs w:val="24"/>
        </w:rPr>
        <w:t xml:space="preserve">The data used in this study was taken from the National Center for Education Statistics. </w:t>
      </w:r>
      <w:r w:rsidR="00591640" w:rsidRPr="00EB66D6">
        <w:rPr>
          <w:rFonts w:ascii="Times New Roman" w:hAnsi="Times New Roman" w:cs="Times New Roman"/>
          <w:sz w:val="24"/>
          <w:szCs w:val="24"/>
        </w:rPr>
        <w:t xml:space="preserve">The first analysis includes average salary data for men and women at each academic rank for the 2022-2023 academic year, equated to 9-months worked. This data from BSU was compared to the same data from ISU to determine how BSU compares to a peer institution. After the analysis for the 2022-2023 academic year, salary data was analyzed for the last four years to understand how the gender gap in pay has changed over recent years. Lastly, potential moderating variables were examined to understand potential reasons that explain the pay gap. </w:t>
      </w:r>
      <w:r w:rsidR="00317DE5" w:rsidRPr="00EB66D6">
        <w:rPr>
          <w:rFonts w:ascii="Times New Roman" w:hAnsi="Times New Roman" w:cs="Times New Roman"/>
          <w:sz w:val="24"/>
          <w:szCs w:val="24"/>
        </w:rPr>
        <w:t>To give an idea of the sample size for this study, Table 1 displays the number of staff included during the 2022-2023 academic year.</w:t>
      </w:r>
    </w:p>
    <w:p w14:paraId="53B92127" w14:textId="61448889" w:rsidR="00EB66D6" w:rsidRDefault="00EB66D6" w:rsidP="00EB66D6">
      <w:pPr>
        <w:pStyle w:val="Caption"/>
        <w:keepNext/>
        <w:jc w:val="center"/>
      </w:pPr>
      <w:r>
        <w:lastRenderedPageBreak/>
        <w:t xml:space="preserve">Table </w:t>
      </w:r>
      <w:r>
        <w:fldChar w:fldCharType="begin"/>
      </w:r>
      <w:r>
        <w:instrText xml:space="preserve"> SEQ Table \* ARABIC </w:instrText>
      </w:r>
      <w:r>
        <w:fldChar w:fldCharType="separate"/>
      </w:r>
      <w:r w:rsidR="000C094A">
        <w:rPr>
          <w:noProof/>
        </w:rPr>
        <w:t>1</w:t>
      </w:r>
      <w:r>
        <w:fldChar w:fldCharType="end"/>
      </w:r>
      <w:r>
        <w:t xml:space="preserve">: Number of staff included during the 2022-2023 academic year salary </w:t>
      </w:r>
      <w:proofErr w:type="gramStart"/>
      <w:r>
        <w:t>analysis</w:t>
      </w:r>
      <w:proofErr w:type="gramEnd"/>
    </w:p>
    <w:p w14:paraId="5E026F7C" w14:textId="1B57E9FB" w:rsidR="00591640" w:rsidRPr="00EB66D6" w:rsidRDefault="00317DE5" w:rsidP="00EB66D6">
      <w:pPr>
        <w:spacing w:line="360" w:lineRule="auto"/>
        <w:jc w:val="center"/>
        <w:rPr>
          <w:rFonts w:ascii="Times New Roman" w:hAnsi="Times New Roman" w:cs="Times New Roman"/>
          <w:sz w:val="24"/>
          <w:szCs w:val="24"/>
        </w:rPr>
      </w:pPr>
      <w:r w:rsidRPr="00EB66D6">
        <w:rPr>
          <w:rFonts w:ascii="Times New Roman" w:hAnsi="Times New Roman" w:cs="Times New Roman"/>
          <w:sz w:val="24"/>
          <w:szCs w:val="24"/>
        </w:rPr>
        <w:drawing>
          <wp:inline distT="0" distB="0" distL="0" distR="0" wp14:anchorId="5B64DBF0" wp14:editId="2777006C">
            <wp:extent cx="4709160" cy="3937381"/>
            <wp:effectExtent l="0" t="0" r="0" b="6350"/>
            <wp:docPr id="85941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1734" name="Picture 1" descr="A screenshot of a computer&#10;&#10;Description automatically generated"/>
                    <pic:cNvPicPr/>
                  </pic:nvPicPr>
                  <pic:blipFill>
                    <a:blip r:embed="rId5"/>
                    <a:stretch>
                      <a:fillRect/>
                    </a:stretch>
                  </pic:blipFill>
                  <pic:spPr>
                    <a:xfrm>
                      <a:off x="0" y="0"/>
                      <a:ext cx="4722726" cy="3948724"/>
                    </a:xfrm>
                    <a:prstGeom prst="rect">
                      <a:avLst/>
                    </a:prstGeom>
                  </pic:spPr>
                </pic:pic>
              </a:graphicData>
            </a:graphic>
          </wp:inline>
        </w:drawing>
      </w:r>
    </w:p>
    <w:p w14:paraId="3ED99ADA" w14:textId="77777777" w:rsidR="00EB66D6" w:rsidRDefault="00EB66D6" w:rsidP="00EB66D6">
      <w:pPr>
        <w:spacing w:line="360" w:lineRule="auto"/>
        <w:rPr>
          <w:rFonts w:ascii="Times New Roman" w:hAnsi="Times New Roman" w:cs="Times New Roman"/>
          <w:sz w:val="24"/>
          <w:szCs w:val="24"/>
        </w:rPr>
      </w:pPr>
    </w:p>
    <w:p w14:paraId="0C991557" w14:textId="0746B6A5" w:rsidR="00591640" w:rsidRPr="00EB66D6" w:rsidRDefault="00591640" w:rsidP="00EB66D6">
      <w:pPr>
        <w:spacing w:line="360" w:lineRule="auto"/>
        <w:rPr>
          <w:rFonts w:ascii="Times New Roman" w:hAnsi="Times New Roman" w:cs="Times New Roman"/>
          <w:b/>
          <w:bCs/>
          <w:sz w:val="24"/>
          <w:szCs w:val="24"/>
        </w:rPr>
      </w:pPr>
      <w:r w:rsidRPr="00EB66D6">
        <w:rPr>
          <w:rFonts w:ascii="Times New Roman" w:hAnsi="Times New Roman" w:cs="Times New Roman"/>
          <w:b/>
          <w:bCs/>
          <w:sz w:val="24"/>
          <w:szCs w:val="24"/>
        </w:rPr>
        <w:t>Analysis:</w:t>
      </w:r>
    </w:p>
    <w:p w14:paraId="7A75C3C8" w14:textId="5B6613B9" w:rsidR="003E19D7" w:rsidRPr="00EB66D6" w:rsidRDefault="003E19D7" w:rsidP="00EB66D6">
      <w:pPr>
        <w:spacing w:line="360" w:lineRule="auto"/>
        <w:rPr>
          <w:rFonts w:ascii="Times New Roman" w:hAnsi="Times New Roman" w:cs="Times New Roman"/>
          <w:sz w:val="24"/>
          <w:szCs w:val="24"/>
        </w:rPr>
      </w:pPr>
      <w:r w:rsidRPr="00EB66D6">
        <w:rPr>
          <w:rFonts w:ascii="Times New Roman" w:hAnsi="Times New Roman" w:cs="Times New Roman"/>
          <w:sz w:val="24"/>
          <w:szCs w:val="24"/>
        </w:rPr>
        <w:t>BSU:</w:t>
      </w:r>
    </w:p>
    <w:p w14:paraId="5B75C8DD" w14:textId="66858527" w:rsidR="00591640" w:rsidRPr="00EB66D6" w:rsidRDefault="00591640" w:rsidP="00EB66D6">
      <w:pPr>
        <w:spacing w:line="360" w:lineRule="auto"/>
        <w:rPr>
          <w:rFonts w:ascii="Times New Roman" w:hAnsi="Times New Roman" w:cs="Times New Roman"/>
          <w:sz w:val="24"/>
          <w:szCs w:val="24"/>
        </w:rPr>
      </w:pPr>
      <w:r w:rsidRPr="00EB66D6">
        <w:rPr>
          <w:rFonts w:ascii="Times New Roman" w:hAnsi="Times New Roman" w:cs="Times New Roman"/>
          <w:sz w:val="24"/>
          <w:szCs w:val="24"/>
        </w:rPr>
        <w:t>Figure 1 illustrates the average salary for men and women at each academic rank for the 2022-2023 academic year</w:t>
      </w:r>
      <w:r w:rsidR="00373F6B" w:rsidRPr="00EB66D6">
        <w:rPr>
          <w:rFonts w:ascii="Times New Roman" w:hAnsi="Times New Roman" w:cs="Times New Roman"/>
          <w:sz w:val="24"/>
          <w:szCs w:val="24"/>
        </w:rPr>
        <w:t xml:space="preserve"> at BSU</w:t>
      </w:r>
      <w:r w:rsidRPr="00EB66D6">
        <w:rPr>
          <w:rFonts w:ascii="Times New Roman" w:hAnsi="Times New Roman" w:cs="Times New Roman"/>
          <w:sz w:val="24"/>
          <w:szCs w:val="24"/>
        </w:rPr>
        <w:t xml:space="preserve">. We see that for most academic ranks, the average salaries for men and women are comparable. However, </w:t>
      </w:r>
      <w:r w:rsidR="00373F6B" w:rsidRPr="00EB66D6">
        <w:rPr>
          <w:rFonts w:ascii="Times New Roman" w:hAnsi="Times New Roman" w:cs="Times New Roman"/>
          <w:sz w:val="24"/>
          <w:szCs w:val="24"/>
        </w:rPr>
        <w:t xml:space="preserve">as academic rank increases, the pay gap becomes more significant. The largest pay gap is seen at the highest academic rank of professor and totals to $8,286. </w:t>
      </w:r>
    </w:p>
    <w:p w14:paraId="1A53D4D7" w14:textId="77777777" w:rsidR="00EB66D6" w:rsidRDefault="003E19D7" w:rsidP="00EB66D6">
      <w:pPr>
        <w:keepNext/>
        <w:spacing w:line="360" w:lineRule="auto"/>
        <w:jc w:val="center"/>
      </w:pPr>
      <w:r w:rsidRPr="00EB66D6">
        <w:rPr>
          <w:rFonts w:ascii="Times New Roman" w:hAnsi="Times New Roman" w:cs="Times New Roman"/>
          <w:sz w:val="24"/>
          <w:szCs w:val="24"/>
        </w:rPr>
        <w:lastRenderedPageBreak/>
        <w:drawing>
          <wp:inline distT="0" distB="0" distL="0" distR="0" wp14:anchorId="7C66D2A1" wp14:editId="6478FAAB">
            <wp:extent cx="5119255" cy="3329701"/>
            <wp:effectExtent l="0" t="0" r="5715" b="4445"/>
            <wp:docPr id="199291198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11983" name="Picture 1" descr="A graph of a number of people&#10;&#10;Description automatically generated with medium confidence"/>
                    <pic:cNvPicPr/>
                  </pic:nvPicPr>
                  <pic:blipFill>
                    <a:blip r:embed="rId6"/>
                    <a:stretch>
                      <a:fillRect/>
                    </a:stretch>
                  </pic:blipFill>
                  <pic:spPr>
                    <a:xfrm>
                      <a:off x="0" y="0"/>
                      <a:ext cx="5143234" cy="3345298"/>
                    </a:xfrm>
                    <a:prstGeom prst="rect">
                      <a:avLst/>
                    </a:prstGeom>
                  </pic:spPr>
                </pic:pic>
              </a:graphicData>
            </a:graphic>
          </wp:inline>
        </w:drawing>
      </w:r>
    </w:p>
    <w:p w14:paraId="438C2B26" w14:textId="3561AFBE" w:rsidR="00373F6B" w:rsidRDefault="00EB66D6" w:rsidP="00EB66D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Average Salaries of full-time instructional nonmedical staff equated to 9-months worked, by academic rank and gender, 2022-23, BSU.</w:t>
      </w:r>
    </w:p>
    <w:p w14:paraId="64B9B6F2" w14:textId="77777777" w:rsidR="00EB66D6" w:rsidRPr="00EB66D6" w:rsidRDefault="00EB66D6" w:rsidP="00EB66D6"/>
    <w:p w14:paraId="39789D28" w14:textId="74363BA6" w:rsidR="003E19D7" w:rsidRPr="00EB66D6" w:rsidRDefault="003E19D7" w:rsidP="00EB66D6">
      <w:pPr>
        <w:spacing w:line="360" w:lineRule="auto"/>
        <w:rPr>
          <w:rFonts w:ascii="Times New Roman" w:hAnsi="Times New Roman" w:cs="Times New Roman"/>
          <w:sz w:val="24"/>
          <w:szCs w:val="24"/>
        </w:rPr>
      </w:pPr>
      <w:r w:rsidRPr="00EB66D6">
        <w:rPr>
          <w:rFonts w:ascii="Times New Roman" w:hAnsi="Times New Roman" w:cs="Times New Roman"/>
          <w:sz w:val="24"/>
          <w:szCs w:val="24"/>
        </w:rPr>
        <w:t>Indiana State University:</w:t>
      </w:r>
    </w:p>
    <w:p w14:paraId="75AE9F35" w14:textId="4B51001F" w:rsidR="00373F6B" w:rsidRPr="00EB66D6" w:rsidRDefault="00373F6B" w:rsidP="00EB66D6">
      <w:pPr>
        <w:spacing w:line="360" w:lineRule="auto"/>
        <w:rPr>
          <w:rFonts w:ascii="Times New Roman" w:hAnsi="Times New Roman" w:cs="Times New Roman"/>
          <w:sz w:val="24"/>
          <w:szCs w:val="24"/>
        </w:rPr>
      </w:pPr>
      <w:r w:rsidRPr="00EB66D6">
        <w:rPr>
          <w:rFonts w:ascii="Times New Roman" w:hAnsi="Times New Roman" w:cs="Times New Roman"/>
          <w:sz w:val="24"/>
          <w:szCs w:val="24"/>
        </w:rPr>
        <w:t xml:space="preserve">Figure </w:t>
      </w:r>
      <w:r w:rsidRPr="00EB66D6">
        <w:rPr>
          <w:rFonts w:ascii="Times New Roman" w:hAnsi="Times New Roman" w:cs="Times New Roman"/>
          <w:sz w:val="24"/>
          <w:szCs w:val="24"/>
        </w:rPr>
        <w:t>2</w:t>
      </w:r>
      <w:r w:rsidRPr="00EB66D6">
        <w:rPr>
          <w:rFonts w:ascii="Times New Roman" w:hAnsi="Times New Roman" w:cs="Times New Roman"/>
          <w:sz w:val="24"/>
          <w:szCs w:val="24"/>
        </w:rPr>
        <w:t xml:space="preserve"> illustrates the average salary for men and women at each academic rank for the 2022-2023 academic year at </w:t>
      </w:r>
      <w:r w:rsidRPr="00EB66D6">
        <w:rPr>
          <w:rFonts w:ascii="Times New Roman" w:hAnsi="Times New Roman" w:cs="Times New Roman"/>
          <w:sz w:val="24"/>
          <w:szCs w:val="24"/>
        </w:rPr>
        <w:t xml:space="preserve">ISU. Just from observation, it is evident that the gender gap in pay at ISU is much smaller than BSU. The largest pay gap at ISU is seen at the academic rank of associate professor, and totals to $3,425. </w:t>
      </w:r>
    </w:p>
    <w:p w14:paraId="74A822CF" w14:textId="77777777" w:rsidR="00EB66D6" w:rsidRDefault="003E19D7" w:rsidP="00EB66D6">
      <w:pPr>
        <w:keepNext/>
        <w:spacing w:line="360" w:lineRule="auto"/>
        <w:jc w:val="center"/>
      </w:pPr>
      <w:r w:rsidRPr="00EB66D6">
        <w:rPr>
          <w:rFonts w:ascii="Times New Roman" w:hAnsi="Times New Roman" w:cs="Times New Roman"/>
          <w:sz w:val="24"/>
          <w:szCs w:val="24"/>
        </w:rPr>
        <w:lastRenderedPageBreak/>
        <w:drawing>
          <wp:inline distT="0" distB="0" distL="0" distR="0" wp14:anchorId="24FB3293" wp14:editId="13278EAA">
            <wp:extent cx="4897582" cy="3058372"/>
            <wp:effectExtent l="0" t="0" r="0" b="8890"/>
            <wp:docPr id="186557491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74911" name="Picture 1" descr="A graph of a bar chart&#10;&#10;Description automatically generated with medium confidence"/>
                    <pic:cNvPicPr/>
                  </pic:nvPicPr>
                  <pic:blipFill>
                    <a:blip r:embed="rId7"/>
                    <a:stretch>
                      <a:fillRect/>
                    </a:stretch>
                  </pic:blipFill>
                  <pic:spPr>
                    <a:xfrm>
                      <a:off x="0" y="0"/>
                      <a:ext cx="4909570" cy="3065858"/>
                    </a:xfrm>
                    <a:prstGeom prst="rect">
                      <a:avLst/>
                    </a:prstGeom>
                  </pic:spPr>
                </pic:pic>
              </a:graphicData>
            </a:graphic>
          </wp:inline>
        </w:drawing>
      </w:r>
    </w:p>
    <w:p w14:paraId="021827B1" w14:textId="27841A2C" w:rsidR="003E19D7" w:rsidRPr="00EB66D6" w:rsidRDefault="00EB66D6" w:rsidP="00EB66D6">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941DD0">
        <w:t>Average Salaries of full-time instructional nonmedical staff equated to 9-months worked, by academic rank and gender, 2022-23</w:t>
      </w:r>
      <w:r>
        <w:t>, ISU.</w:t>
      </w:r>
    </w:p>
    <w:p w14:paraId="5C493555" w14:textId="77777777" w:rsidR="00EB66D6" w:rsidRDefault="00EB66D6" w:rsidP="00EB66D6">
      <w:pPr>
        <w:spacing w:line="360" w:lineRule="auto"/>
        <w:rPr>
          <w:rFonts w:ascii="Times New Roman" w:hAnsi="Times New Roman" w:cs="Times New Roman"/>
          <w:sz w:val="24"/>
          <w:szCs w:val="24"/>
        </w:rPr>
      </w:pPr>
    </w:p>
    <w:p w14:paraId="4EDE6437" w14:textId="43743605" w:rsidR="00BC033A" w:rsidRPr="00EB66D6" w:rsidRDefault="00BC033A" w:rsidP="00EB66D6">
      <w:pPr>
        <w:spacing w:line="360" w:lineRule="auto"/>
        <w:rPr>
          <w:rFonts w:ascii="Times New Roman" w:hAnsi="Times New Roman" w:cs="Times New Roman"/>
          <w:sz w:val="24"/>
          <w:szCs w:val="24"/>
        </w:rPr>
      </w:pPr>
      <w:r w:rsidRPr="00EB66D6">
        <w:rPr>
          <w:rFonts w:ascii="Times New Roman" w:hAnsi="Times New Roman" w:cs="Times New Roman"/>
          <w:sz w:val="24"/>
          <w:szCs w:val="24"/>
        </w:rPr>
        <w:t>Trend Data:</w:t>
      </w:r>
    </w:p>
    <w:p w14:paraId="2A041D64" w14:textId="736EC882" w:rsidR="00A40201" w:rsidRPr="00EB66D6" w:rsidRDefault="00373F6B" w:rsidP="00EB66D6">
      <w:pPr>
        <w:spacing w:line="360" w:lineRule="auto"/>
        <w:rPr>
          <w:rFonts w:ascii="Times New Roman" w:hAnsi="Times New Roman" w:cs="Times New Roman"/>
          <w:sz w:val="24"/>
          <w:szCs w:val="24"/>
        </w:rPr>
      </w:pPr>
      <w:r w:rsidRPr="00EB66D6">
        <w:rPr>
          <w:rFonts w:ascii="Times New Roman" w:hAnsi="Times New Roman" w:cs="Times New Roman"/>
          <w:sz w:val="24"/>
          <w:szCs w:val="24"/>
        </w:rPr>
        <w:t xml:space="preserve">To </w:t>
      </w:r>
      <w:r w:rsidRPr="00EB66D6">
        <w:rPr>
          <w:rFonts w:ascii="Times New Roman" w:hAnsi="Times New Roman" w:cs="Times New Roman"/>
          <w:sz w:val="24"/>
          <w:szCs w:val="24"/>
        </w:rPr>
        <w:t>understand how the gender gap in pay has changed over recent years</w:t>
      </w:r>
      <w:r w:rsidRPr="00EB66D6">
        <w:rPr>
          <w:rFonts w:ascii="Times New Roman" w:hAnsi="Times New Roman" w:cs="Times New Roman"/>
          <w:sz w:val="24"/>
          <w:szCs w:val="24"/>
        </w:rPr>
        <w:t xml:space="preserve">, a pivot chart was utilized to quickly compare the average salaries by academic year at BSU. Figure 3 shows a screenshot of the pivot chart to give a visual idea of how the chart operates. </w:t>
      </w:r>
    </w:p>
    <w:p w14:paraId="39B12B47" w14:textId="77777777" w:rsidR="00EB66D6" w:rsidRDefault="00A40201" w:rsidP="00EB66D6">
      <w:pPr>
        <w:keepNext/>
        <w:spacing w:line="360" w:lineRule="auto"/>
        <w:jc w:val="center"/>
      </w:pPr>
      <w:r w:rsidRPr="00EB66D6">
        <w:rPr>
          <w:rFonts w:ascii="Times New Roman" w:hAnsi="Times New Roman" w:cs="Times New Roman"/>
          <w:noProof/>
          <w:sz w:val="24"/>
          <w:szCs w:val="24"/>
        </w:rPr>
        <w:drawing>
          <wp:inline distT="0" distB="0" distL="0" distR="0" wp14:anchorId="2107A8EC" wp14:editId="6C99383B">
            <wp:extent cx="5006340" cy="2297173"/>
            <wp:effectExtent l="0" t="0" r="3810" b="8255"/>
            <wp:docPr id="167897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7164" cy="2297551"/>
                    </a:xfrm>
                    <a:prstGeom prst="rect">
                      <a:avLst/>
                    </a:prstGeom>
                    <a:noFill/>
                  </pic:spPr>
                </pic:pic>
              </a:graphicData>
            </a:graphic>
          </wp:inline>
        </w:drawing>
      </w:r>
    </w:p>
    <w:p w14:paraId="3C5BEB8A" w14:textId="2C5423CF" w:rsidR="00A40201" w:rsidRPr="00EB66D6" w:rsidRDefault="00EB66D6" w:rsidP="00EB66D6">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Screenshot of pivot chart used to analyze salary data by </w:t>
      </w:r>
      <w:proofErr w:type="gramStart"/>
      <w:r>
        <w:t>year</w:t>
      </w:r>
      <w:proofErr w:type="gramEnd"/>
    </w:p>
    <w:p w14:paraId="43B66AE7" w14:textId="4C95ECC0" w:rsidR="00A40201" w:rsidRPr="00EB66D6" w:rsidRDefault="00BC033A" w:rsidP="00EB66D6">
      <w:pPr>
        <w:spacing w:line="360" w:lineRule="auto"/>
        <w:rPr>
          <w:rFonts w:ascii="Times New Roman" w:hAnsi="Times New Roman" w:cs="Times New Roman"/>
          <w:sz w:val="24"/>
          <w:szCs w:val="24"/>
        </w:rPr>
      </w:pPr>
      <w:r w:rsidRPr="00EB66D6">
        <w:rPr>
          <w:rFonts w:ascii="Times New Roman" w:hAnsi="Times New Roman" w:cs="Times New Roman"/>
          <w:sz w:val="24"/>
          <w:szCs w:val="24"/>
        </w:rPr>
        <w:lastRenderedPageBreak/>
        <w:t>Figure 4 illustrates the average gender salary gap for professors over the last 5 years. This graph only includes data for professors because that is the only academic rank in which the salary gap was deemed significant. By observing the graph, we see that significant improvements have been made when considering the gap size in 2018 versus 2023. However, the gap increased slightly from 2022 to 2023</w:t>
      </w:r>
      <w:r w:rsidR="009C6132" w:rsidRPr="00EB66D6">
        <w:rPr>
          <w:rFonts w:ascii="Times New Roman" w:hAnsi="Times New Roman" w:cs="Times New Roman"/>
          <w:sz w:val="24"/>
          <w:szCs w:val="24"/>
        </w:rPr>
        <w:t xml:space="preserve">, which is concerning. It will be important to stay cognizant of the gap in the future years. </w:t>
      </w:r>
    </w:p>
    <w:p w14:paraId="13F27006" w14:textId="77777777" w:rsidR="00EB66D6" w:rsidRDefault="00A40201" w:rsidP="00EB66D6">
      <w:pPr>
        <w:keepNext/>
        <w:spacing w:line="360" w:lineRule="auto"/>
        <w:jc w:val="center"/>
      </w:pPr>
      <w:r w:rsidRPr="00EB66D6">
        <w:rPr>
          <w:rFonts w:ascii="Times New Roman" w:hAnsi="Times New Roman" w:cs="Times New Roman"/>
          <w:noProof/>
          <w:sz w:val="24"/>
          <w:szCs w:val="24"/>
        </w:rPr>
        <w:drawing>
          <wp:inline distT="0" distB="0" distL="0" distR="0" wp14:anchorId="64F3EC67" wp14:editId="77FE46E3">
            <wp:extent cx="5943600" cy="3362960"/>
            <wp:effectExtent l="0" t="0" r="0" b="8890"/>
            <wp:docPr id="2078377970" name="Chart 1">
              <a:extLst xmlns:a="http://schemas.openxmlformats.org/drawingml/2006/main">
                <a:ext uri="{FF2B5EF4-FFF2-40B4-BE49-F238E27FC236}">
                  <a16:creationId xmlns:a16="http://schemas.microsoft.com/office/drawing/2014/main" id="{3BA71151-75DF-4944-9BB5-DCB7236E69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22A6E9" w14:textId="5EF81217" w:rsidR="00A40201" w:rsidRPr="00EB66D6" w:rsidRDefault="00EB66D6" w:rsidP="00EB66D6">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4</w:t>
      </w:r>
      <w:r>
        <w:fldChar w:fldCharType="end"/>
      </w:r>
      <w:r>
        <w:t>: Average salary gap by academic year for professors at BSU from 2018-2023</w:t>
      </w:r>
    </w:p>
    <w:p w14:paraId="76D1A490" w14:textId="77777777" w:rsidR="009E1863" w:rsidRPr="00EB66D6" w:rsidRDefault="009E1863" w:rsidP="00EB66D6">
      <w:pPr>
        <w:spacing w:line="360" w:lineRule="auto"/>
        <w:rPr>
          <w:rFonts w:ascii="Times New Roman" w:hAnsi="Times New Roman" w:cs="Times New Roman"/>
          <w:sz w:val="24"/>
          <w:szCs w:val="24"/>
        </w:rPr>
      </w:pPr>
    </w:p>
    <w:p w14:paraId="02708312" w14:textId="00E30384" w:rsidR="009E1863" w:rsidRPr="000C094A" w:rsidRDefault="00544092" w:rsidP="00EB66D6">
      <w:pPr>
        <w:spacing w:line="360" w:lineRule="auto"/>
        <w:rPr>
          <w:rFonts w:ascii="Times New Roman" w:hAnsi="Times New Roman" w:cs="Times New Roman"/>
          <w:b/>
          <w:bCs/>
          <w:sz w:val="24"/>
          <w:szCs w:val="24"/>
        </w:rPr>
      </w:pPr>
      <w:r w:rsidRPr="000C094A">
        <w:rPr>
          <w:rFonts w:ascii="Times New Roman" w:hAnsi="Times New Roman" w:cs="Times New Roman"/>
          <w:b/>
          <w:bCs/>
          <w:sz w:val="24"/>
          <w:szCs w:val="24"/>
        </w:rPr>
        <w:t>Mitigating Variable</w:t>
      </w:r>
      <w:r w:rsidR="00C5350A" w:rsidRPr="000C094A">
        <w:rPr>
          <w:rFonts w:ascii="Times New Roman" w:hAnsi="Times New Roman" w:cs="Times New Roman"/>
          <w:b/>
          <w:bCs/>
          <w:sz w:val="24"/>
          <w:szCs w:val="24"/>
        </w:rPr>
        <w:t xml:space="preserve"> – </w:t>
      </w:r>
      <w:proofErr w:type="spellStart"/>
      <w:r w:rsidR="00C5350A" w:rsidRPr="000C094A">
        <w:rPr>
          <w:rFonts w:ascii="Times New Roman" w:hAnsi="Times New Roman" w:cs="Times New Roman"/>
          <w:b/>
          <w:bCs/>
          <w:sz w:val="24"/>
          <w:szCs w:val="24"/>
        </w:rPr>
        <w:t>Tenureship</w:t>
      </w:r>
      <w:proofErr w:type="spellEnd"/>
      <w:r w:rsidR="00C5350A" w:rsidRPr="000C094A">
        <w:rPr>
          <w:rFonts w:ascii="Times New Roman" w:hAnsi="Times New Roman" w:cs="Times New Roman"/>
          <w:b/>
          <w:bCs/>
          <w:sz w:val="24"/>
          <w:szCs w:val="24"/>
        </w:rPr>
        <w:t>/Years of Service</w:t>
      </w:r>
    </w:p>
    <w:p w14:paraId="56C9C918" w14:textId="77D23B23" w:rsidR="00544092" w:rsidRPr="00EB66D6" w:rsidRDefault="00C5350A" w:rsidP="00EB66D6">
      <w:pPr>
        <w:spacing w:line="360" w:lineRule="auto"/>
        <w:rPr>
          <w:rFonts w:ascii="Times New Roman" w:hAnsi="Times New Roman" w:cs="Times New Roman"/>
          <w:sz w:val="24"/>
          <w:szCs w:val="24"/>
        </w:rPr>
      </w:pPr>
      <w:r w:rsidRPr="00EB66D6">
        <w:rPr>
          <w:rFonts w:ascii="Times New Roman" w:hAnsi="Times New Roman" w:cs="Times New Roman"/>
          <w:sz w:val="24"/>
          <w:szCs w:val="24"/>
        </w:rPr>
        <w:t>I predict that the most influential mitigating variable</w:t>
      </w:r>
      <w:r w:rsidR="00544092" w:rsidRPr="00EB66D6">
        <w:rPr>
          <w:rFonts w:ascii="Times New Roman" w:hAnsi="Times New Roman" w:cs="Times New Roman"/>
          <w:sz w:val="24"/>
          <w:szCs w:val="24"/>
        </w:rPr>
        <w:t xml:space="preserve"> </w:t>
      </w:r>
      <w:r w:rsidRPr="00EB66D6">
        <w:rPr>
          <w:rFonts w:ascii="Times New Roman" w:hAnsi="Times New Roman" w:cs="Times New Roman"/>
          <w:sz w:val="24"/>
          <w:szCs w:val="24"/>
        </w:rPr>
        <w:t>on</w:t>
      </w:r>
      <w:r w:rsidR="00544092" w:rsidRPr="00EB66D6">
        <w:rPr>
          <w:rFonts w:ascii="Times New Roman" w:hAnsi="Times New Roman" w:cs="Times New Roman"/>
          <w:sz w:val="24"/>
          <w:szCs w:val="24"/>
        </w:rPr>
        <w:t xml:space="preserve"> the pay gap is whether a professor is tenured. Being a tenured professor implies a higher number of years working at the institution, and usually tenured professors have higher salaries. Table 2 shows data for full-time instructional staff with faculty status that are tenured. We see that there are much more men that are tenured than women (217 and 168, respectively). This difference is highest for the academic rank of professor, which also exhibits the largest gender gap in pay. Thus, it is reasonable to assume that </w:t>
      </w:r>
      <w:r w:rsidR="0066632E" w:rsidRPr="00EB66D6">
        <w:rPr>
          <w:rFonts w:ascii="Times New Roman" w:hAnsi="Times New Roman" w:cs="Times New Roman"/>
          <w:sz w:val="24"/>
          <w:szCs w:val="24"/>
        </w:rPr>
        <w:lastRenderedPageBreak/>
        <w:t xml:space="preserve">male professors have a higher proportion of </w:t>
      </w:r>
      <w:proofErr w:type="spellStart"/>
      <w:r w:rsidR="0066632E" w:rsidRPr="00EB66D6">
        <w:rPr>
          <w:rFonts w:ascii="Times New Roman" w:hAnsi="Times New Roman" w:cs="Times New Roman"/>
          <w:sz w:val="24"/>
          <w:szCs w:val="24"/>
        </w:rPr>
        <w:t>tenureship</w:t>
      </w:r>
      <w:proofErr w:type="spellEnd"/>
      <w:r w:rsidR="0066632E" w:rsidRPr="00EB66D6">
        <w:rPr>
          <w:rFonts w:ascii="Times New Roman" w:hAnsi="Times New Roman" w:cs="Times New Roman"/>
          <w:sz w:val="24"/>
          <w:szCs w:val="24"/>
        </w:rPr>
        <w:t xml:space="preserve">, which would result in a higher average salary for them. </w:t>
      </w:r>
    </w:p>
    <w:p w14:paraId="6C5C267D" w14:textId="5B69ADB6" w:rsidR="000C094A" w:rsidRDefault="000C094A" w:rsidP="000C094A">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w:t>
      </w:r>
      <w:proofErr w:type="spellStart"/>
      <w:r>
        <w:t>Tenureship</w:t>
      </w:r>
      <w:proofErr w:type="spellEnd"/>
      <w:r>
        <w:t xml:space="preserve"> data for men and women instructors at BSU, 2022-2023.</w:t>
      </w:r>
    </w:p>
    <w:p w14:paraId="3D26E663" w14:textId="77777777" w:rsidR="00ED0E78" w:rsidRDefault="00544092" w:rsidP="000C094A">
      <w:pPr>
        <w:spacing w:line="360" w:lineRule="auto"/>
        <w:jc w:val="center"/>
        <w:rPr>
          <w:rFonts w:ascii="Times New Roman" w:hAnsi="Times New Roman" w:cs="Times New Roman"/>
          <w:sz w:val="24"/>
          <w:szCs w:val="24"/>
        </w:rPr>
      </w:pPr>
      <w:r w:rsidRPr="00EB66D6">
        <w:rPr>
          <w:rFonts w:ascii="Times New Roman" w:hAnsi="Times New Roman" w:cs="Times New Roman"/>
          <w:sz w:val="24"/>
          <w:szCs w:val="24"/>
        </w:rPr>
        <w:drawing>
          <wp:inline distT="0" distB="0" distL="0" distR="0" wp14:anchorId="449FAADA" wp14:editId="58D594E5">
            <wp:extent cx="5943600" cy="5678170"/>
            <wp:effectExtent l="0" t="0" r="0" b="0"/>
            <wp:docPr id="12739154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15438" name="Picture 1" descr="A screenshot of a computer screen&#10;&#10;Description automatically generated"/>
                    <pic:cNvPicPr/>
                  </pic:nvPicPr>
                  <pic:blipFill>
                    <a:blip r:embed="rId10"/>
                    <a:stretch>
                      <a:fillRect/>
                    </a:stretch>
                  </pic:blipFill>
                  <pic:spPr>
                    <a:xfrm>
                      <a:off x="0" y="0"/>
                      <a:ext cx="5943600" cy="5678170"/>
                    </a:xfrm>
                    <a:prstGeom prst="rect">
                      <a:avLst/>
                    </a:prstGeom>
                  </pic:spPr>
                </pic:pic>
              </a:graphicData>
            </a:graphic>
          </wp:inline>
        </w:drawing>
      </w:r>
    </w:p>
    <w:p w14:paraId="64BBB189" w14:textId="77777777" w:rsidR="000C094A" w:rsidRDefault="000C094A" w:rsidP="00EB66D6">
      <w:pPr>
        <w:spacing w:line="360" w:lineRule="auto"/>
        <w:rPr>
          <w:rFonts w:ascii="Times New Roman" w:hAnsi="Times New Roman" w:cs="Times New Roman"/>
          <w:sz w:val="24"/>
          <w:szCs w:val="24"/>
        </w:rPr>
      </w:pPr>
    </w:p>
    <w:p w14:paraId="4C4712B5" w14:textId="77777777" w:rsidR="000C094A" w:rsidRDefault="000C094A" w:rsidP="00EB66D6">
      <w:pPr>
        <w:spacing w:line="360" w:lineRule="auto"/>
        <w:rPr>
          <w:rFonts w:ascii="Times New Roman" w:hAnsi="Times New Roman" w:cs="Times New Roman"/>
          <w:sz w:val="24"/>
          <w:szCs w:val="24"/>
        </w:rPr>
      </w:pPr>
    </w:p>
    <w:p w14:paraId="33EF64AC" w14:textId="77777777" w:rsidR="000C094A" w:rsidRDefault="000C094A" w:rsidP="00EB66D6">
      <w:pPr>
        <w:spacing w:line="360" w:lineRule="auto"/>
        <w:rPr>
          <w:rFonts w:ascii="Times New Roman" w:hAnsi="Times New Roman" w:cs="Times New Roman"/>
          <w:sz w:val="24"/>
          <w:szCs w:val="24"/>
        </w:rPr>
      </w:pPr>
    </w:p>
    <w:p w14:paraId="515500B9" w14:textId="77777777" w:rsidR="000C094A" w:rsidRPr="00EB66D6" w:rsidRDefault="000C094A" w:rsidP="00EB66D6">
      <w:pPr>
        <w:spacing w:line="360" w:lineRule="auto"/>
        <w:rPr>
          <w:rFonts w:ascii="Times New Roman" w:hAnsi="Times New Roman" w:cs="Times New Roman"/>
          <w:sz w:val="24"/>
          <w:szCs w:val="24"/>
        </w:rPr>
      </w:pPr>
    </w:p>
    <w:p w14:paraId="361FFD6B" w14:textId="63DEBDA0" w:rsidR="00ED0E78" w:rsidRPr="000C094A" w:rsidRDefault="002749E9" w:rsidP="00EB66D6">
      <w:pPr>
        <w:spacing w:line="360" w:lineRule="auto"/>
        <w:rPr>
          <w:rFonts w:ascii="Times New Roman" w:hAnsi="Times New Roman" w:cs="Times New Roman"/>
          <w:b/>
          <w:bCs/>
          <w:sz w:val="24"/>
          <w:szCs w:val="24"/>
        </w:rPr>
      </w:pPr>
      <w:r w:rsidRPr="000C094A">
        <w:rPr>
          <w:rFonts w:ascii="Times New Roman" w:hAnsi="Times New Roman" w:cs="Times New Roman"/>
          <w:b/>
          <w:bCs/>
          <w:sz w:val="24"/>
          <w:szCs w:val="24"/>
        </w:rPr>
        <w:lastRenderedPageBreak/>
        <w:t>Conclusion:</w:t>
      </w:r>
    </w:p>
    <w:p w14:paraId="1F2E764B" w14:textId="0086F1B6" w:rsidR="002749E9" w:rsidRPr="00EB66D6" w:rsidRDefault="002749E9" w:rsidP="00EB66D6">
      <w:pPr>
        <w:spacing w:line="360" w:lineRule="auto"/>
        <w:rPr>
          <w:rFonts w:ascii="Times New Roman" w:hAnsi="Times New Roman" w:cs="Times New Roman"/>
          <w:sz w:val="24"/>
          <w:szCs w:val="24"/>
        </w:rPr>
      </w:pPr>
      <w:r w:rsidRPr="00EB66D6">
        <w:rPr>
          <w:rFonts w:ascii="Times New Roman" w:hAnsi="Times New Roman" w:cs="Times New Roman"/>
          <w:sz w:val="24"/>
          <w:szCs w:val="24"/>
        </w:rPr>
        <w:t>This report offers insights into the gender gap in salary among faculty/staff at BSU. The data suggests that there is a significant pay gap at the highest academic rank of professor. When compared to a peer institution (ISU), BSU had a much larger pay gap</w:t>
      </w:r>
      <w:r w:rsidR="00FC1F8E" w:rsidRPr="00EB66D6">
        <w:rPr>
          <w:rFonts w:ascii="Times New Roman" w:hAnsi="Times New Roman" w:cs="Times New Roman"/>
          <w:sz w:val="24"/>
          <w:szCs w:val="24"/>
        </w:rPr>
        <w:t xml:space="preserve">. While the trend data shows this gap to be decreasing over the last 5 years, the gap slightly increased from 2022-2023, so BSU must act now to bring this gap down. </w:t>
      </w:r>
      <w:r w:rsidR="00B136EA" w:rsidRPr="00EB66D6">
        <w:rPr>
          <w:rFonts w:ascii="Times New Roman" w:hAnsi="Times New Roman" w:cs="Times New Roman"/>
          <w:sz w:val="24"/>
          <w:szCs w:val="24"/>
        </w:rPr>
        <w:t xml:space="preserve">BSU should focus on increasing </w:t>
      </w:r>
      <w:proofErr w:type="spellStart"/>
      <w:r w:rsidR="00B136EA" w:rsidRPr="00EB66D6">
        <w:rPr>
          <w:rFonts w:ascii="Times New Roman" w:hAnsi="Times New Roman" w:cs="Times New Roman"/>
          <w:sz w:val="24"/>
          <w:szCs w:val="24"/>
        </w:rPr>
        <w:t>tenureship</w:t>
      </w:r>
      <w:proofErr w:type="spellEnd"/>
      <w:r w:rsidR="00B136EA" w:rsidRPr="00EB66D6">
        <w:rPr>
          <w:rFonts w:ascii="Times New Roman" w:hAnsi="Times New Roman" w:cs="Times New Roman"/>
          <w:sz w:val="24"/>
          <w:szCs w:val="24"/>
        </w:rPr>
        <w:t xml:space="preserve"> for women professors. </w:t>
      </w:r>
      <w:r w:rsidRPr="00EB66D6">
        <w:rPr>
          <w:rFonts w:ascii="Times New Roman" w:hAnsi="Times New Roman" w:cs="Times New Roman"/>
          <w:sz w:val="24"/>
          <w:szCs w:val="24"/>
        </w:rPr>
        <w:t xml:space="preserve">This would help decrease the gap for professors which is the only academic rank with a significant gap. </w:t>
      </w:r>
      <w:r w:rsidR="00FC1F8E" w:rsidRPr="00EB66D6">
        <w:rPr>
          <w:rFonts w:ascii="Times New Roman" w:hAnsi="Times New Roman" w:cs="Times New Roman"/>
          <w:sz w:val="24"/>
          <w:szCs w:val="24"/>
        </w:rPr>
        <w:t xml:space="preserve">This study was limited to only two genders: men and women. Data was not easily accessible for non-binary individuals, which is another shortcoming of BSU. I hope that BSU will attempt to remedy this in coming years. If this study were continued, the next steps should focus on how race and ethnicity affect salary along with gender. The results of this study will hopefully aid in holding BSU accountable in the effort to create a truly equitable environment. </w:t>
      </w:r>
    </w:p>
    <w:p w14:paraId="1A57F222" w14:textId="3501FD2D" w:rsidR="0066632E" w:rsidRDefault="0066632E"/>
    <w:sectPr w:rsidR="0066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81CBD"/>
    <w:multiLevelType w:val="hybridMultilevel"/>
    <w:tmpl w:val="0FA8E164"/>
    <w:lvl w:ilvl="0" w:tplc="2A1AB5B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29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D7"/>
    <w:rsid w:val="00046653"/>
    <w:rsid w:val="000C094A"/>
    <w:rsid w:val="002749E9"/>
    <w:rsid w:val="00317DE5"/>
    <w:rsid w:val="00373F6B"/>
    <w:rsid w:val="003E19D7"/>
    <w:rsid w:val="004E6AC5"/>
    <w:rsid w:val="00544092"/>
    <w:rsid w:val="00591640"/>
    <w:rsid w:val="0066632E"/>
    <w:rsid w:val="00845AEF"/>
    <w:rsid w:val="0086765F"/>
    <w:rsid w:val="00955564"/>
    <w:rsid w:val="009C6132"/>
    <w:rsid w:val="009E1863"/>
    <w:rsid w:val="00A40201"/>
    <w:rsid w:val="00B136EA"/>
    <w:rsid w:val="00BC033A"/>
    <w:rsid w:val="00C5350A"/>
    <w:rsid w:val="00EB66D6"/>
    <w:rsid w:val="00ED0E78"/>
    <w:rsid w:val="00FC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F52D"/>
  <w15:chartTrackingRefBased/>
  <w15:docId w15:val="{ED3AB1F3-6985-410C-A9AA-F02691E7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E78"/>
    <w:pPr>
      <w:ind w:left="720"/>
      <w:contextualSpacing/>
    </w:pPr>
  </w:style>
  <w:style w:type="paragraph" w:styleId="Caption">
    <w:name w:val="caption"/>
    <w:basedOn w:val="Normal"/>
    <w:next w:val="Normal"/>
    <w:uiPriority w:val="35"/>
    <w:unhideWhenUsed/>
    <w:qFormat/>
    <w:rsid w:val="00EB66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h\Documents\Final%20Project%20EDPS%206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sz="1200"/>
              <a:t>Average Salary Gap by Academic</a:t>
            </a:r>
            <a:r>
              <a:rPr lang="en-US" sz="1200" baseline="0"/>
              <a:t> Year for Professors at BSU, 2018-2023</a:t>
            </a:r>
            <a:endParaRPr lang="en-US" sz="1200"/>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Sheet8!$C$25</c:f>
              <c:strCache>
                <c:ptCount val="1"/>
                <c:pt idx="0">
                  <c:v>Average Salary Gap</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Sheet8!$B$26:$B$30</c:f>
              <c:strCache>
                <c:ptCount val="5"/>
                <c:pt idx="0">
                  <c:v>2018-19</c:v>
                </c:pt>
                <c:pt idx="1">
                  <c:v>2019-20</c:v>
                </c:pt>
                <c:pt idx="2">
                  <c:v>2020-21</c:v>
                </c:pt>
                <c:pt idx="3">
                  <c:v>2021-22</c:v>
                </c:pt>
                <c:pt idx="4">
                  <c:v>2022-23</c:v>
                </c:pt>
              </c:strCache>
            </c:strRef>
          </c:cat>
          <c:val>
            <c:numRef>
              <c:f>Sheet8!$C$26:$C$30</c:f>
              <c:numCache>
                <c:formatCode>"$"#,##0</c:formatCode>
                <c:ptCount val="5"/>
                <c:pt idx="0">
                  <c:v>13558</c:v>
                </c:pt>
                <c:pt idx="1">
                  <c:v>14838</c:v>
                </c:pt>
                <c:pt idx="2">
                  <c:v>11104</c:v>
                </c:pt>
                <c:pt idx="3">
                  <c:v>8042</c:v>
                </c:pt>
                <c:pt idx="4">
                  <c:v>8286</c:v>
                </c:pt>
              </c:numCache>
            </c:numRef>
          </c:val>
          <c:smooth val="0"/>
          <c:extLst>
            <c:ext xmlns:c16="http://schemas.microsoft.com/office/drawing/2014/chart" uri="{C3380CC4-5D6E-409C-BE32-E72D297353CC}">
              <c16:uniqueId val="{00000000-955D-46A2-9D3C-5B12B53BA518}"/>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53233296"/>
        <c:axId val="765248224"/>
      </c:lineChart>
      <c:catAx>
        <c:axId val="653233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65248224"/>
        <c:crosses val="autoZero"/>
        <c:auto val="1"/>
        <c:lblAlgn val="ctr"/>
        <c:lblOffset val="100"/>
        <c:noMultiLvlLbl val="0"/>
      </c:catAx>
      <c:valAx>
        <c:axId val="765248224"/>
        <c:scaling>
          <c:orientation val="minMax"/>
        </c:scaling>
        <c:delete val="0"/>
        <c:axPos val="l"/>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65323329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7</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Hutchison, John</dc:creator>
  <cp:keywords/>
  <dc:description/>
  <cp:lastModifiedBy>John Hutchison</cp:lastModifiedBy>
  <cp:revision>6</cp:revision>
  <dcterms:created xsi:type="dcterms:W3CDTF">2024-05-01T20:30:00Z</dcterms:created>
  <dcterms:modified xsi:type="dcterms:W3CDTF">2024-05-02T16:39:00Z</dcterms:modified>
</cp:coreProperties>
</file>