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3AB65A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25"/>
        <w:gridCol w:w="330"/>
        <w:gridCol w:w="2251"/>
        <w:gridCol w:w="285"/>
        <w:gridCol w:w="230"/>
        <w:gridCol w:w="1009"/>
        <w:gridCol w:w="1303"/>
        <w:gridCol w:w="385"/>
        <w:gridCol w:w="11"/>
      </w:tblGrid>
      <w:tr w:rsidR="00772A51" w14:paraId="49CBF7E7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972971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7C1AA1D2" w14:textId="65718D60" w:rsidR="00772A51" w:rsidRDefault="00317AA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Tecnólogo en Análisis y Desarrollo de </w:t>
            </w:r>
            <w:r w:rsidR="00A532AF"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  <w:p w14:paraId="24BEE10A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2A51" w14:paraId="28D3613D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0F22665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54B7C37C" w14:textId="4A15A61F" w:rsidR="00772A51" w:rsidRDefault="00A65E4C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65E4C">
              <w:rPr>
                <w:rFonts w:ascii="Arial" w:eastAsia="Arial" w:hAnsi="Arial" w:cs="Arial"/>
                <w:sz w:val="20"/>
                <w:szCs w:val="20"/>
              </w:rPr>
              <w:t>Desarrollo de aplicaciones de software para optimizar los procesos administrativos y productivos en las empresas del sector comercial de San Gil.</w:t>
            </w:r>
          </w:p>
        </w:tc>
      </w:tr>
      <w:tr w:rsidR="00772A51" w14:paraId="00C243CB" w14:textId="77777777" w:rsidTr="00DC29FE">
        <w:trPr>
          <w:gridAfter w:val="1"/>
          <w:wAfter w:w="11" w:type="dxa"/>
          <w:trHeight w:val="1433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504617EF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22CE4B0C" w14:textId="432F72A2" w:rsidR="00772A51" w:rsidRPr="00DC29FE" w:rsidRDefault="00DC29FE" w:rsidP="003558C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 w:rsidR="003558CF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558CF" w:rsidRPr="003558CF">
              <w:rPr>
                <w:rFonts w:ascii="Arial" w:eastAsia="Arial" w:hAnsi="Arial" w:cs="Arial"/>
                <w:sz w:val="20"/>
                <w:szCs w:val="20"/>
              </w:rPr>
              <w:t>Construir el sistema de información a partir de los requerimientos, la arquitectura del sistema y el modelo de gestión de calidad aplicado al proceso de desarrollo de software.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F21C3B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5DC102" w14:textId="3B2D45C8" w:rsidR="00772A51" w:rsidRDefault="003558CF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3558CF">
              <w:rPr>
                <w:rFonts w:ascii="Arial" w:eastAsia="Arial" w:hAnsi="Arial" w:cs="Arial"/>
                <w:sz w:val="20"/>
                <w:szCs w:val="20"/>
              </w:rPr>
              <w:t>Ejecutar el proceso de desarrollo del sistema de información.</w:t>
            </w:r>
          </w:p>
        </w:tc>
      </w:tr>
      <w:tr w:rsidR="00772A51" w14:paraId="50572165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7AF82F6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2529D182" w14:textId="4332EB7F" w:rsidR="00772A51" w:rsidRDefault="003558CF" w:rsidP="00DC29FE">
            <w:pPr>
              <w:spacing w:after="0" w:line="24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  <w:highlight w:val="white"/>
              </w:rPr>
            </w:pPr>
            <w:r w:rsidRPr="003558CF">
              <w:rPr>
                <w:rFonts w:ascii="Arial" w:eastAsia="Arial" w:hAnsi="Arial" w:cs="Arial"/>
                <w:sz w:val="20"/>
                <w:szCs w:val="20"/>
              </w:rPr>
              <w:t>Crear la base de datos del sistema de información a partir del modelo y la estructura de datos.</w:t>
            </w:r>
          </w:p>
        </w:tc>
      </w:tr>
      <w:tr w:rsidR="00772A51" w14:paraId="298408B7" w14:textId="77777777" w:rsidTr="00150A4D">
        <w:trPr>
          <w:gridAfter w:val="1"/>
          <w:wAfter w:w="11" w:type="dxa"/>
          <w:trHeight w:val="762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9A9103C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3D0CA789" w14:textId="4FBB73E6" w:rsidR="00772A51" w:rsidRPr="003558CF" w:rsidRDefault="003558CF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3558CF">
              <w:rPr>
                <w:rFonts w:ascii="Arial" w:eastAsia="Arial" w:hAnsi="Arial" w:cs="Arial"/>
                <w:sz w:val="20"/>
                <w:szCs w:val="20"/>
              </w:rPr>
              <w:t>Construir la base de datos, a partir del modelo de datos determinado enel diseño del sistema, utilizando sistemas de gestión de base de datos,según los protocolos establecidos en la organización</w:t>
            </w:r>
          </w:p>
        </w:tc>
      </w:tr>
      <w:tr w:rsidR="00772A51" w14:paraId="58AF101A" w14:textId="77777777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494F1512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9E81D0A" w14:textId="325D8DBE" w:rsidR="00772A51" w:rsidRDefault="003558CF" w:rsidP="00150A4D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Taller </w:t>
            </w:r>
            <w:r w:rsidR="00150A4D">
              <w:rPr>
                <w:rFonts w:ascii="Arial" w:eastAsia="Arial" w:hAnsi="Arial" w:cs="Arial"/>
                <w:b/>
                <w:sz w:val="20"/>
                <w:szCs w:val="20"/>
              </w:rPr>
              <w:t>BI inteligencia de negocios</w:t>
            </w:r>
          </w:p>
        </w:tc>
      </w:tr>
      <w:tr w:rsidR="00772A51" w14:paraId="26CF2F49" w14:textId="77777777" w:rsidTr="00150A4D">
        <w:trPr>
          <w:gridAfter w:val="1"/>
          <w:wAfter w:w="11" w:type="dxa"/>
          <w:trHeight w:val="721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4F099EDE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14:paraId="3F209A4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0CBFB72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A3A34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7A50C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39420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67680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CF567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72A51" w14:paraId="49A42DCD" w14:textId="77777777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555C63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14:paraId="76A1AC0D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2D17C8E" w14:textId="21727345" w:rsidR="00772A51" w:rsidRDefault="00A4727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 forma individual </w:t>
            </w:r>
            <w:r w:rsidR="00B571C9">
              <w:rPr>
                <w:rFonts w:ascii="Arial" w:eastAsia="Arial" w:hAnsi="Arial" w:cs="Arial"/>
                <w:sz w:val="20"/>
                <w:szCs w:val="20"/>
              </w:rPr>
              <w:t xml:space="preserve">desarrollar </w:t>
            </w:r>
            <w:r w:rsidR="00150A4D">
              <w:rPr>
                <w:rFonts w:ascii="Arial" w:eastAsia="Arial" w:hAnsi="Arial" w:cs="Arial"/>
                <w:sz w:val="20"/>
                <w:szCs w:val="20"/>
              </w:rPr>
              <w:t xml:space="preserve">los puntos del trabajo </w:t>
            </w:r>
            <w:r w:rsidR="00FE29BD">
              <w:rPr>
                <w:rFonts w:ascii="Arial" w:eastAsia="Arial" w:hAnsi="Arial" w:cs="Arial"/>
                <w:b/>
                <w:sz w:val="20"/>
                <w:szCs w:val="20"/>
              </w:rPr>
              <w:t>Taller BI inteligencia de negocios</w:t>
            </w:r>
          </w:p>
        </w:tc>
      </w:tr>
      <w:tr w:rsidR="00772A51" w14:paraId="2733D7BF" w14:textId="77777777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A7DDFA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9F8C1EA" w14:textId="24C3B850" w:rsidR="00772A51" w:rsidRDefault="00317AAE" w:rsidP="003558C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</w:t>
            </w:r>
            <w:r w:rsidR="003558CF">
              <w:rPr>
                <w:rFonts w:ascii="Arial" w:eastAsia="Arial" w:hAnsi="Arial" w:cs="Arial"/>
                <w:sz w:val="20"/>
                <w:szCs w:val="20"/>
              </w:rPr>
              <w:t>digital con el desarrollo</w:t>
            </w:r>
            <w:r w:rsidR="00150A4D"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  <w:r w:rsidR="003558C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50A4D">
              <w:rPr>
                <w:rFonts w:ascii="Arial" w:eastAsia="Arial" w:hAnsi="Arial" w:cs="Arial"/>
                <w:sz w:val="20"/>
                <w:szCs w:val="20"/>
              </w:rPr>
              <w:t xml:space="preserve">los puntos del trabajo </w:t>
            </w:r>
            <w:r w:rsidR="00FE29BD">
              <w:rPr>
                <w:rFonts w:ascii="Arial" w:eastAsia="Arial" w:hAnsi="Arial" w:cs="Arial"/>
                <w:b/>
                <w:sz w:val="20"/>
                <w:szCs w:val="20"/>
              </w:rPr>
              <w:t>Taller BI inteligencia de negocios</w:t>
            </w:r>
          </w:p>
        </w:tc>
      </w:tr>
      <w:tr w:rsidR="00772A51" w14:paraId="070DD088" w14:textId="77777777" w:rsidTr="00203C43">
        <w:trPr>
          <w:trHeight w:val="595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0AE87489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D8047E6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A3CB12" w14:textId="77777777" w:rsidR="00772A51" w:rsidRDefault="003558CF" w:rsidP="003558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558CF">
              <w:rPr>
                <w:rFonts w:ascii="Arial" w:eastAsia="Arial" w:hAnsi="Arial" w:cs="Arial"/>
                <w:sz w:val="20"/>
                <w:szCs w:val="20"/>
              </w:rPr>
              <w:t xml:space="preserve">Crea la base de datos en el motor de base de datos seleccionado, siguiendo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3558CF">
              <w:rPr>
                <w:rFonts w:ascii="Arial" w:eastAsia="Arial" w:hAnsi="Arial" w:cs="Arial"/>
                <w:sz w:val="20"/>
                <w:szCs w:val="20"/>
              </w:rPr>
              <w:t xml:space="preserve">specificaciones técnicas del informe, según normas y protocolos de la empresa. </w:t>
            </w:r>
          </w:p>
          <w:p w14:paraId="58880A29" w14:textId="3400FAD7" w:rsidR="003558CF" w:rsidRPr="00203C43" w:rsidRDefault="003558CF" w:rsidP="003558CF">
            <w:pPr>
              <w:pStyle w:val="Prrafodelista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2A51" w14:paraId="47535291" w14:textId="77777777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805B4D8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DF7883A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1F708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EBF35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A0ACD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D3D4E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A337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293597E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9DD284A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E96CF2" w14:textId="77777777" w:rsidR="00B571C9" w:rsidRDefault="00B571C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5055D6D" w14:textId="77777777" w:rsidR="00B571C9" w:rsidRDefault="00B571C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9DDEC72" w14:textId="77777777" w:rsidR="00B571C9" w:rsidRDefault="00B571C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AB24306" w14:textId="77777777" w:rsidR="003558CF" w:rsidRDefault="003558C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3C21854" w14:textId="77777777" w:rsidR="003558CF" w:rsidRDefault="003558C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82C3A44" w14:textId="77777777" w:rsidR="003558CF" w:rsidRDefault="003558C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3C3FDD2" w14:textId="77777777" w:rsidR="003558CF" w:rsidRDefault="003558C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0ED4731" w14:textId="77777777" w:rsidR="003558CF" w:rsidRDefault="003558C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1C4C70D" w14:textId="77777777" w:rsidR="00B571C9" w:rsidRPr="00150A4D" w:rsidRDefault="00B571C9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45F7FD7" w14:textId="77777777" w:rsidR="00772A51" w:rsidRPr="00150A4D" w:rsidRDefault="00317AAE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150A4D">
        <w:rPr>
          <w:rFonts w:ascii="Arial" w:eastAsia="Arial" w:hAnsi="Arial" w:cs="Arial"/>
          <w:b/>
          <w:sz w:val="22"/>
          <w:szCs w:val="22"/>
        </w:rPr>
        <w:t>Evidencia</w:t>
      </w:r>
    </w:p>
    <w:p w14:paraId="45DC5C4B" w14:textId="77777777" w:rsidR="00150A4D" w:rsidRPr="00150A4D" w:rsidRDefault="00150A4D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5BAC182" w14:textId="27830907" w:rsidR="00636415" w:rsidRPr="00150A4D" w:rsidRDefault="00636415" w:rsidP="00636415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150A4D">
        <w:rPr>
          <w:rFonts w:ascii="Arial" w:eastAsia="Arial" w:hAnsi="Arial" w:cs="Arial"/>
          <w:b/>
          <w:sz w:val="22"/>
          <w:szCs w:val="22"/>
        </w:rPr>
        <w:t xml:space="preserve">Taller </w:t>
      </w:r>
      <w:r>
        <w:rPr>
          <w:rFonts w:ascii="Arial" w:eastAsia="Arial" w:hAnsi="Arial" w:cs="Arial"/>
          <w:b/>
          <w:sz w:val="22"/>
          <w:szCs w:val="22"/>
        </w:rPr>
        <w:t>Big data e</w:t>
      </w:r>
      <w:r w:rsidRPr="00150A4D">
        <w:rPr>
          <w:rFonts w:ascii="Arial" w:eastAsia="Arial" w:hAnsi="Arial" w:cs="Arial"/>
          <w:b/>
          <w:sz w:val="22"/>
          <w:szCs w:val="22"/>
        </w:rPr>
        <w:t xml:space="preserve"> inteligencia de negocios</w:t>
      </w:r>
      <w:r>
        <w:rPr>
          <w:rFonts w:ascii="Arial" w:eastAsia="Arial" w:hAnsi="Arial" w:cs="Arial"/>
          <w:b/>
          <w:sz w:val="22"/>
          <w:szCs w:val="22"/>
        </w:rPr>
        <w:t>-</w:t>
      </w:r>
      <w:r w:rsidRPr="00150A4D"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5C934E0C" w14:textId="089E633C" w:rsidR="003558CF" w:rsidRPr="00150A4D" w:rsidRDefault="003558CF" w:rsidP="003558CF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A26027F" w14:textId="77777777" w:rsidR="003558CF" w:rsidRPr="00150A4D" w:rsidRDefault="003558CF" w:rsidP="003558CF">
      <w:pPr>
        <w:spacing w:after="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D2838CA" w14:textId="77777777" w:rsidR="00772A51" w:rsidRPr="00150A4D" w:rsidRDefault="00317AAE">
      <w:pPr>
        <w:spacing w:after="0" w:line="240" w:lineRule="auto"/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150A4D">
        <w:rPr>
          <w:rFonts w:ascii="Arial" w:eastAsia="Arial" w:hAnsi="Arial" w:cs="Arial"/>
          <w:b/>
          <w:sz w:val="22"/>
          <w:szCs w:val="22"/>
        </w:rPr>
        <w:t xml:space="preserve">DESCRIPCIÓN DE LA EVIDENCIA. </w:t>
      </w:r>
    </w:p>
    <w:p w14:paraId="2B176863" w14:textId="77777777" w:rsidR="00772A51" w:rsidRPr="00B571C9" w:rsidRDefault="00772A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5412BF45" w14:textId="77777777" w:rsidR="00E16597" w:rsidRPr="00E16597" w:rsidRDefault="00E16597" w:rsidP="00E16597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>Es importante conocer las diferencias y similitudes que existen entre inteligencia de negocios (Business Intelligence) y Big Data. A partir de los videos y el enlace propuestos por el instructor compare los dos conceptos y resuelva las preguntas planteadas.</w:t>
      </w:r>
    </w:p>
    <w:p w14:paraId="3FE9CC45" w14:textId="52A1734C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 xml:space="preserve">Video 1: </w:t>
      </w:r>
      <w:hyperlink r:id="rId7" w:history="1"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https://www.youtube.com/watch?v=Pmdps2kK_5MVideo</w:t>
        </w:r>
      </w:hyperlink>
    </w:p>
    <w:p w14:paraId="074E5201" w14:textId="16D102CE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 xml:space="preserve">Video 2. </w:t>
      </w:r>
      <w:hyperlink r:id="rId8" w:history="1"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https://www.youtube.com/watch?v=tEG22bC3ygc</w:t>
        </w:r>
      </w:hyperlink>
    </w:p>
    <w:p w14:paraId="6B65444B" w14:textId="726B28AF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Video 3</w:t>
      </w:r>
      <w:r w:rsidRPr="00E16597">
        <w:rPr>
          <w:rFonts w:ascii="Arial" w:hAnsi="Arial" w:cs="Arial"/>
          <w:sz w:val="22"/>
          <w:szCs w:val="22"/>
          <w:lang w:val="es-ES_tradnl"/>
        </w:rPr>
        <w:t xml:space="preserve">: </w:t>
      </w:r>
      <w:hyperlink r:id="rId9" w:history="1"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https://www.youtube.com/watch?v=M26iIqmqWkI&amp;t=2s</w:t>
        </w:r>
      </w:hyperlink>
    </w:p>
    <w:p w14:paraId="62ACA928" w14:textId="3E04E5A9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Enlace 1</w:t>
      </w:r>
      <w:r w:rsidRPr="00E16597">
        <w:rPr>
          <w:rFonts w:ascii="Arial" w:hAnsi="Arial" w:cs="Arial"/>
          <w:sz w:val="22"/>
          <w:szCs w:val="22"/>
          <w:lang w:val="es-ES_tradnl"/>
        </w:rPr>
        <w:t xml:space="preserve">: </w:t>
      </w:r>
      <w:hyperlink r:id="rId10" w:history="1"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https://blog.powerdata.es/el-valor-de-la-gestion-de-datos/big-data-y-business-intelligence-motor-de-negocios-in</w:t>
        </w:r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t</w:t>
        </w:r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eligentes</w:t>
        </w:r>
      </w:hyperlink>
    </w:p>
    <w:p w14:paraId="4B1DE5E5" w14:textId="15A0AD5D" w:rsidR="000B3E05" w:rsidRDefault="000B3E05" w:rsidP="000B3E05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Enlace </w:t>
      </w:r>
      <w:r>
        <w:rPr>
          <w:rFonts w:ascii="Arial" w:hAnsi="Arial" w:cs="Arial"/>
          <w:sz w:val="22"/>
          <w:szCs w:val="22"/>
          <w:lang w:val="es-ES_tradnl"/>
        </w:rPr>
        <w:t>2</w:t>
      </w:r>
      <w:r w:rsidRPr="00E16597">
        <w:rPr>
          <w:rFonts w:ascii="Arial" w:hAnsi="Arial" w:cs="Arial"/>
          <w:sz w:val="22"/>
          <w:szCs w:val="22"/>
          <w:lang w:val="es-ES_tradnl"/>
        </w:rPr>
        <w:t xml:space="preserve">: </w:t>
      </w:r>
      <w:hyperlink r:id="rId11" w:history="1">
        <w:r w:rsidRPr="004C565C">
          <w:rPr>
            <w:rStyle w:val="Hipervnculo"/>
            <w:rFonts w:ascii="Arial" w:hAnsi="Arial" w:cs="Arial"/>
            <w:sz w:val="22"/>
            <w:szCs w:val="22"/>
            <w:lang w:val="es-ES_tradnl"/>
          </w:rPr>
          <w:t>https://www.ibm.com/mx-es/analytics/hadoop/big-data-analytics</w:t>
        </w:r>
      </w:hyperlink>
    </w:p>
    <w:p w14:paraId="5CEB54B7" w14:textId="77777777" w:rsidR="000B3E05" w:rsidRDefault="000B3E05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75B20D21" w14:textId="77777777" w:rsidR="00E16597" w:rsidRP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2BEBA533" w14:textId="1A36A92D" w:rsidR="00E16597" w:rsidRP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 xml:space="preserve">A partir de los videos y </w:t>
      </w:r>
      <w:r w:rsidR="000B3E05">
        <w:rPr>
          <w:rFonts w:ascii="Arial" w:hAnsi="Arial" w:cs="Arial"/>
          <w:sz w:val="22"/>
          <w:szCs w:val="22"/>
          <w:lang w:val="es-ES_tradnl"/>
        </w:rPr>
        <w:t>los</w:t>
      </w:r>
      <w:r w:rsidRPr="00E16597">
        <w:rPr>
          <w:rFonts w:ascii="Arial" w:hAnsi="Arial" w:cs="Arial"/>
          <w:sz w:val="22"/>
          <w:szCs w:val="22"/>
          <w:lang w:val="es-ES_tradnl"/>
        </w:rPr>
        <w:t xml:space="preserve"> enlace</w:t>
      </w:r>
      <w:r w:rsidR="000B3E05">
        <w:rPr>
          <w:rFonts w:ascii="Arial" w:hAnsi="Arial" w:cs="Arial"/>
          <w:sz w:val="22"/>
          <w:szCs w:val="22"/>
          <w:lang w:val="es-ES_tradnl"/>
        </w:rPr>
        <w:t>s</w:t>
      </w:r>
      <w:r w:rsidRPr="00E16597">
        <w:rPr>
          <w:rFonts w:ascii="Arial" w:hAnsi="Arial" w:cs="Arial"/>
          <w:sz w:val="22"/>
          <w:szCs w:val="22"/>
          <w:lang w:val="es-ES_tradnl"/>
        </w:rPr>
        <w:t xml:space="preserve"> responda los siguientes cuestionamientos:</w:t>
      </w:r>
    </w:p>
    <w:p w14:paraId="0A2D4D6D" w14:textId="77777777" w:rsidR="00E16597" w:rsidRP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07001569" w14:textId="77777777" w:rsidR="00E16597" w:rsidRP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>¿Big Data e inteligencia de negocios (Business Intelligence), son lo mismo? Argumente su respuesta.</w:t>
      </w:r>
    </w:p>
    <w:p w14:paraId="29420336" w14:textId="351233B2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E16597">
        <w:rPr>
          <w:rFonts w:ascii="Arial" w:hAnsi="Arial" w:cs="Arial"/>
          <w:sz w:val="22"/>
          <w:szCs w:val="22"/>
          <w:lang w:val="es-ES_tradnl"/>
        </w:rPr>
        <w:t>¿De qué manera se pueden potenciar estos dos términos, para obtener el mayor beneficio empresarial?</w:t>
      </w:r>
    </w:p>
    <w:p w14:paraId="1655F754" w14:textId="5C194823" w:rsid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¿Qué es el Big Business?</w:t>
      </w:r>
    </w:p>
    <w:p w14:paraId="50F13F0E" w14:textId="77777777" w:rsidR="00E16597" w:rsidRPr="00E16597" w:rsidRDefault="00E16597" w:rsidP="00E1659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220B0998" w14:textId="55C51476" w:rsidR="00150A4D" w:rsidRDefault="00150A4D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150A4D">
        <w:rPr>
          <w:rFonts w:ascii="Arial" w:hAnsi="Arial" w:cs="Arial"/>
          <w:sz w:val="22"/>
          <w:szCs w:val="22"/>
          <w:lang w:val="es-ES_tradnl"/>
        </w:rPr>
        <w:t xml:space="preserve">¿Qué es inteligencia de negocios - </w:t>
      </w:r>
      <w:r w:rsidRPr="00150A4D">
        <w:rPr>
          <w:rFonts w:ascii="Arial" w:hAnsi="Arial" w:cs="Arial"/>
          <w:i/>
          <w:iCs/>
          <w:sz w:val="22"/>
          <w:szCs w:val="22"/>
          <w:lang w:val="es-ES_tradnl"/>
        </w:rPr>
        <w:t>Business Intelligence(BI)</w:t>
      </w:r>
      <w:r w:rsidRPr="00150A4D">
        <w:rPr>
          <w:rFonts w:ascii="Arial" w:hAnsi="Arial" w:cs="Arial"/>
          <w:sz w:val="22"/>
          <w:szCs w:val="22"/>
          <w:lang w:val="es-ES_tradnl"/>
        </w:rPr>
        <w:t xml:space="preserve">? </w:t>
      </w:r>
    </w:p>
    <w:p w14:paraId="04AEDBFF" w14:textId="1FE9277D" w:rsidR="00854DF1" w:rsidRDefault="00854DF1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¿Qué es Big Data?</w:t>
      </w:r>
    </w:p>
    <w:p w14:paraId="53E1595C" w14:textId="557BBFBB" w:rsidR="00FD72D7" w:rsidRDefault="00FD72D7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Explique los tipos de computación.</w:t>
      </w:r>
    </w:p>
    <w:p w14:paraId="7F2B87EA" w14:textId="06B7CA87" w:rsidR="00854DF1" w:rsidRDefault="00854DF1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¿Qué es </w:t>
      </w:r>
      <w:r w:rsidR="00FD72D7">
        <w:rPr>
          <w:rFonts w:ascii="Arial" w:hAnsi="Arial" w:cs="Arial"/>
          <w:sz w:val="22"/>
          <w:szCs w:val="22"/>
          <w:lang w:val="es-ES_tradnl"/>
        </w:rPr>
        <w:t>C</w:t>
      </w:r>
      <w:r>
        <w:rPr>
          <w:rFonts w:ascii="Arial" w:hAnsi="Arial" w:cs="Arial"/>
          <w:sz w:val="22"/>
          <w:szCs w:val="22"/>
          <w:lang w:val="es-ES_tradnl"/>
        </w:rPr>
        <w:t xml:space="preserve">loud </w:t>
      </w:r>
      <w:r w:rsidR="00FD72D7">
        <w:rPr>
          <w:rFonts w:ascii="Arial" w:hAnsi="Arial" w:cs="Arial"/>
          <w:sz w:val="22"/>
          <w:szCs w:val="22"/>
          <w:lang w:val="es-ES_tradnl"/>
        </w:rPr>
        <w:t>C</w:t>
      </w:r>
      <w:r>
        <w:rPr>
          <w:rFonts w:ascii="Arial" w:hAnsi="Arial" w:cs="Arial"/>
          <w:sz w:val="22"/>
          <w:szCs w:val="22"/>
          <w:lang w:val="es-ES_tradnl"/>
        </w:rPr>
        <w:t xml:space="preserve">omputing? </w:t>
      </w:r>
      <w:r w:rsidR="00FD72D7">
        <w:rPr>
          <w:rFonts w:ascii="Arial" w:hAnsi="Arial" w:cs="Arial"/>
          <w:sz w:val="22"/>
          <w:szCs w:val="22"/>
          <w:lang w:val="es-ES_tradnl"/>
        </w:rPr>
        <w:t>¿Como se divide y cuáles son sus tipos?</w:t>
      </w:r>
    </w:p>
    <w:p w14:paraId="1C7BC9E3" w14:textId="71CDCC82" w:rsidR="00150A4D" w:rsidRPr="00150A4D" w:rsidRDefault="00150A4D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150A4D">
        <w:rPr>
          <w:rFonts w:ascii="Arial" w:hAnsi="Arial" w:cs="Arial"/>
          <w:sz w:val="22"/>
          <w:szCs w:val="22"/>
          <w:lang w:val="es-ES_tradnl"/>
        </w:rPr>
        <w:t>Según la definición de Gartner la inteligencia de negocios puede descomponerse para lograr entenderse mejor. Aclare cómo se descompone.</w:t>
      </w:r>
    </w:p>
    <w:p w14:paraId="53FCCFBF" w14:textId="77777777" w:rsidR="00150A4D" w:rsidRPr="00150A4D" w:rsidRDefault="00150A4D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150A4D">
        <w:rPr>
          <w:rFonts w:ascii="Arial" w:hAnsi="Arial" w:cs="Arial"/>
          <w:sz w:val="22"/>
          <w:szCs w:val="22"/>
          <w:lang w:val="es-ES_tradnl"/>
        </w:rPr>
        <w:t xml:space="preserve">De acuerdo a las definiciones que existen para </w:t>
      </w:r>
      <w:r w:rsidRPr="00150A4D">
        <w:rPr>
          <w:rFonts w:ascii="Arial" w:hAnsi="Arial" w:cs="Arial"/>
          <w:i/>
          <w:iCs/>
          <w:sz w:val="22"/>
          <w:szCs w:val="22"/>
          <w:lang w:val="es-ES_tradnl"/>
        </w:rPr>
        <w:t>Business Intelligence</w:t>
      </w:r>
      <w:r w:rsidRPr="00150A4D">
        <w:rPr>
          <w:rFonts w:ascii="Arial" w:hAnsi="Arial" w:cs="Arial"/>
          <w:sz w:val="22"/>
          <w:szCs w:val="22"/>
          <w:lang w:val="es-ES_tradnl"/>
        </w:rPr>
        <w:t xml:space="preserve"> ¿Cuál sería la definición más ajustada de </w:t>
      </w:r>
      <w:r w:rsidRPr="00150A4D">
        <w:rPr>
          <w:rFonts w:ascii="Arial" w:hAnsi="Arial" w:cs="Arial"/>
          <w:i/>
          <w:iCs/>
          <w:sz w:val="22"/>
          <w:szCs w:val="22"/>
          <w:lang w:val="es-ES_tradnl"/>
        </w:rPr>
        <w:t xml:space="preserve">Business Intelligence, </w:t>
      </w:r>
      <w:r w:rsidRPr="00150A4D">
        <w:rPr>
          <w:rFonts w:ascii="Arial" w:hAnsi="Arial" w:cs="Arial"/>
          <w:sz w:val="22"/>
          <w:szCs w:val="22"/>
          <w:lang w:val="es-ES_tradnl"/>
        </w:rPr>
        <w:t xml:space="preserve">según su criterio? </w:t>
      </w:r>
    </w:p>
    <w:p w14:paraId="24BABAC4" w14:textId="77777777" w:rsidR="00150A4D" w:rsidRPr="00150A4D" w:rsidRDefault="00150A4D" w:rsidP="00150A4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150A4D">
        <w:rPr>
          <w:rFonts w:ascii="Arial" w:hAnsi="Arial" w:cs="Arial"/>
          <w:sz w:val="22"/>
          <w:szCs w:val="22"/>
          <w:lang w:val="es-ES_tradnl"/>
        </w:rPr>
        <w:t xml:space="preserve">¿Quién necesita </w:t>
      </w:r>
      <w:r w:rsidRPr="00150A4D">
        <w:rPr>
          <w:rFonts w:ascii="Arial" w:hAnsi="Arial" w:cs="Arial"/>
          <w:i/>
          <w:iCs/>
          <w:sz w:val="22"/>
          <w:szCs w:val="22"/>
          <w:lang w:val="es-ES_tradnl"/>
        </w:rPr>
        <w:t>Business Intelligence</w:t>
      </w:r>
      <w:r w:rsidRPr="00150A4D">
        <w:rPr>
          <w:rFonts w:ascii="Arial" w:hAnsi="Arial" w:cs="Arial"/>
          <w:sz w:val="22"/>
          <w:szCs w:val="22"/>
          <w:lang w:val="es-ES_tradnl"/>
        </w:rPr>
        <w:t xml:space="preserve">? </w:t>
      </w:r>
    </w:p>
    <w:p w14:paraId="5EFE4A1C" w14:textId="5FE956DB" w:rsidR="00150A4D" w:rsidRDefault="0023553D" w:rsidP="0023553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¿Qué es minería de datos?</w:t>
      </w:r>
    </w:p>
    <w:p w14:paraId="57B414F3" w14:textId="0D2639DC" w:rsidR="0023553D" w:rsidRDefault="0023553D" w:rsidP="0023553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¿Qué es una bodega de datos?</w:t>
      </w:r>
    </w:p>
    <w:p w14:paraId="01508F41" w14:textId="77777777" w:rsidR="00150A4D" w:rsidRPr="00936CB6" w:rsidRDefault="00150A4D" w:rsidP="00150A4D">
      <w:pPr>
        <w:spacing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36CB6">
        <w:rPr>
          <w:rFonts w:ascii="Arial" w:eastAsia="Arial" w:hAnsi="Arial" w:cs="Arial"/>
          <w:b/>
          <w:sz w:val="22"/>
          <w:szCs w:val="22"/>
        </w:rPr>
        <w:lastRenderedPageBreak/>
        <w:t xml:space="preserve">PRODUCTO(S) ENTREGABLE(S) </w:t>
      </w:r>
      <w:r w:rsidRPr="00936CB6">
        <w:rPr>
          <w:rFonts w:ascii="Arial" w:eastAsia="Arial" w:hAnsi="Arial" w:cs="Arial"/>
          <w:i/>
          <w:color w:val="0070C0"/>
          <w:sz w:val="22"/>
          <w:szCs w:val="22"/>
        </w:rPr>
        <w:t xml:space="preserve"> </w:t>
      </w:r>
    </w:p>
    <w:p w14:paraId="0A947480" w14:textId="77777777" w:rsidR="00150A4D" w:rsidRPr="00936CB6" w:rsidRDefault="00150A4D" w:rsidP="00150A4D">
      <w:pPr>
        <w:spacing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5B377AB" w14:textId="1AE2FF6E" w:rsidR="00150A4D" w:rsidRPr="00150A4D" w:rsidRDefault="00150A4D" w:rsidP="00150A4D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 w:rsidRPr="00936CB6">
        <w:rPr>
          <w:rFonts w:ascii="Arial" w:eastAsia="Arial" w:hAnsi="Arial" w:cs="Arial"/>
          <w:sz w:val="22"/>
          <w:szCs w:val="22"/>
        </w:rPr>
        <w:t xml:space="preserve">Documento digital con el desarrollo de cada uno de los puntos </w:t>
      </w:r>
      <w:r w:rsidRPr="00150A4D">
        <w:rPr>
          <w:rFonts w:ascii="Arial" w:eastAsia="Arial" w:hAnsi="Arial" w:cs="Arial"/>
          <w:b/>
          <w:sz w:val="22"/>
          <w:szCs w:val="22"/>
        </w:rPr>
        <w:t xml:space="preserve">Taller </w:t>
      </w:r>
      <w:r w:rsidR="00636415">
        <w:rPr>
          <w:rFonts w:ascii="Arial" w:eastAsia="Arial" w:hAnsi="Arial" w:cs="Arial"/>
          <w:b/>
          <w:sz w:val="22"/>
          <w:szCs w:val="22"/>
        </w:rPr>
        <w:t>Big data e</w:t>
      </w:r>
      <w:r w:rsidRPr="00150A4D">
        <w:rPr>
          <w:rFonts w:ascii="Arial" w:eastAsia="Arial" w:hAnsi="Arial" w:cs="Arial"/>
          <w:b/>
          <w:sz w:val="22"/>
          <w:szCs w:val="22"/>
        </w:rPr>
        <w:t xml:space="preserve"> inteligencia de negocios</w:t>
      </w:r>
      <w:r w:rsidR="00636415">
        <w:rPr>
          <w:rFonts w:ascii="Arial" w:eastAsia="Arial" w:hAnsi="Arial" w:cs="Arial"/>
          <w:b/>
          <w:sz w:val="22"/>
          <w:szCs w:val="22"/>
        </w:rPr>
        <w:t>-</w:t>
      </w:r>
      <w:r w:rsidR="00636415" w:rsidRPr="00150A4D"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8A1BF7E" w14:textId="608CD425" w:rsidR="00150A4D" w:rsidRPr="00936CB6" w:rsidRDefault="00150A4D" w:rsidP="00150A4D">
      <w:pP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603C00A4" w14:textId="77777777" w:rsidR="00150A4D" w:rsidRPr="00936CB6" w:rsidRDefault="00150A4D" w:rsidP="00150A4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36CB6">
        <w:rPr>
          <w:rFonts w:ascii="Arial" w:eastAsia="Arial" w:hAnsi="Arial" w:cs="Arial"/>
          <w:b/>
          <w:sz w:val="22"/>
          <w:szCs w:val="22"/>
        </w:rPr>
        <w:t>FORMA DE ENTREGA</w:t>
      </w:r>
    </w:p>
    <w:p w14:paraId="78F1726F" w14:textId="77777777" w:rsidR="00150A4D" w:rsidRPr="00936CB6" w:rsidRDefault="00150A4D" w:rsidP="00150A4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1C00AE0" w14:textId="17D5E310" w:rsidR="00150A4D" w:rsidRPr="00936CB6" w:rsidRDefault="00150A4D" w:rsidP="00150A4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936CB6">
        <w:rPr>
          <w:rFonts w:ascii="Arial" w:eastAsia="Arial" w:hAnsi="Arial" w:cs="Arial"/>
          <w:sz w:val="22"/>
          <w:szCs w:val="22"/>
        </w:rPr>
        <w:t>Debe enviar el archivo a través</w:t>
      </w:r>
      <w:r w:rsidR="00383FE9">
        <w:rPr>
          <w:rFonts w:ascii="Arial" w:eastAsia="Arial" w:hAnsi="Arial" w:cs="Arial"/>
          <w:sz w:val="22"/>
          <w:szCs w:val="22"/>
        </w:rPr>
        <w:t xml:space="preserve"> de la plataforma territorium por el link de la </w:t>
      </w:r>
      <w:r w:rsidR="00636415">
        <w:rPr>
          <w:rFonts w:ascii="Arial" w:eastAsia="Arial" w:hAnsi="Arial" w:cs="Arial"/>
          <w:sz w:val="22"/>
          <w:szCs w:val="22"/>
        </w:rPr>
        <w:t>evidencia.</w:t>
      </w:r>
    </w:p>
    <w:p w14:paraId="5C6DF4AE" w14:textId="77777777" w:rsidR="00150A4D" w:rsidRPr="00150A4D" w:rsidRDefault="00150A4D" w:rsidP="00150A4D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98C3C6C" w14:textId="0C519859" w:rsidR="00772A51" w:rsidRDefault="00772A51" w:rsidP="00A662A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772A51">
      <w:headerReference w:type="defaul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B6C5" w14:textId="77777777" w:rsidR="008B4E5A" w:rsidRDefault="008B4E5A">
      <w:pPr>
        <w:spacing w:after="0" w:line="240" w:lineRule="auto"/>
      </w:pPr>
      <w:r>
        <w:separator/>
      </w:r>
    </w:p>
  </w:endnote>
  <w:endnote w:type="continuationSeparator" w:id="0">
    <w:p w14:paraId="30B0C936" w14:textId="77777777" w:rsidR="008B4E5A" w:rsidRDefault="008B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AD2A" w14:textId="77777777" w:rsidR="008B4E5A" w:rsidRDefault="008B4E5A">
      <w:pPr>
        <w:spacing w:after="0" w:line="240" w:lineRule="auto"/>
      </w:pPr>
      <w:r>
        <w:separator/>
      </w:r>
    </w:p>
  </w:footnote>
  <w:footnote w:type="continuationSeparator" w:id="0">
    <w:p w14:paraId="50D681B0" w14:textId="77777777" w:rsidR="008B4E5A" w:rsidRDefault="008B4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92D8" w14:textId="77777777" w:rsidR="00772A51" w:rsidRDefault="00772A51">
    <w:pPr>
      <w:spacing w:before="708" w:after="0" w:line="276" w:lineRule="auto"/>
    </w:pPr>
  </w:p>
  <w:tbl>
    <w:tblPr>
      <w:tblStyle w:val="a1"/>
      <w:tblW w:w="9002" w:type="dxa"/>
      <w:tblInd w:w="-75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772A51" w14:paraId="39DA9914" w14:textId="77777777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0D6E45FC" w14:textId="77777777"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  <w:lang w:val="es-ES_tradnl" w:eastAsia="zh-CN"/>
            </w:rPr>
            <w:drawing>
              <wp:inline distT="0" distB="0" distL="0" distR="0" wp14:anchorId="4E6658B5" wp14:editId="4765E83A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5A7F7C08" w14:textId="77777777"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14:paraId="67C6348B" w14:textId="77777777"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772A51" w14:paraId="30941C34" w14:textId="77777777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122F7347" w14:textId="77777777" w:rsidR="00772A51" w:rsidRDefault="00772A51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41662A8F" w14:textId="77777777" w:rsidR="00772A51" w:rsidRDefault="00772A51">
          <w:pPr>
            <w:spacing w:after="0" w:line="276" w:lineRule="auto"/>
          </w:pPr>
        </w:p>
        <w:p w14:paraId="077B7988" w14:textId="77777777"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14:paraId="26F2181F" w14:textId="77777777"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772A51" w14:paraId="354E3CAA" w14:textId="77777777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3D0AC08C" w14:textId="77777777" w:rsidR="00772A51" w:rsidRDefault="00772A51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6089838A" w14:textId="77777777" w:rsidR="00772A51" w:rsidRDefault="00772A51">
          <w:pPr>
            <w:spacing w:after="0" w:line="276" w:lineRule="auto"/>
          </w:pPr>
        </w:p>
        <w:p w14:paraId="16882651" w14:textId="77777777"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14:paraId="0032BB76" w14:textId="77777777"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14:paraId="157A1257" w14:textId="77777777" w:rsidR="00772A51" w:rsidRDefault="00772A5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C28E9"/>
    <w:multiLevelType w:val="multilevel"/>
    <w:tmpl w:val="4A2C0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323BF"/>
    <w:multiLevelType w:val="hybridMultilevel"/>
    <w:tmpl w:val="37F069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310"/>
    <w:multiLevelType w:val="multilevel"/>
    <w:tmpl w:val="CA36F2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7E8B"/>
    <w:multiLevelType w:val="multilevel"/>
    <w:tmpl w:val="C10ECD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0A46"/>
    <w:multiLevelType w:val="multilevel"/>
    <w:tmpl w:val="7FFA14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C27A0"/>
    <w:multiLevelType w:val="hybridMultilevel"/>
    <w:tmpl w:val="C0A8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39A6"/>
    <w:multiLevelType w:val="multilevel"/>
    <w:tmpl w:val="B058C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F0402"/>
    <w:multiLevelType w:val="multilevel"/>
    <w:tmpl w:val="CC4C2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92690"/>
    <w:multiLevelType w:val="multilevel"/>
    <w:tmpl w:val="1256A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A2254"/>
    <w:multiLevelType w:val="multilevel"/>
    <w:tmpl w:val="527A9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C40D0"/>
    <w:multiLevelType w:val="multilevel"/>
    <w:tmpl w:val="4AB2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633C50"/>
    <w:multiLevelType w:val="multilevel"/>
    <w:tmpl w:val="F33CF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D31DD"/>
    <w:multiLevelType w:val="multilevel"/>
    <w:tmpl w:val="6AB07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F00F3"/>
    <w:multiLevelType w:val="hybridMultilevel"/>
    <w:tmpl w:val="F86A958C"/>
    <w:lvl w:ilvl="0" w:tplc="9418D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0FE9"/>
    <w:multiLevelType w:val="multilevel"/>
    <w:tmpl w:val="14DA4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33BD3"/>
    <w:multiLevelType w:val="multilevel"/>
    <w:tmpl w:val="76EA5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91941">
    <w:abstractNumId w:val="1"/>
  </w:num>
  <w:num w:numId="2" w16cid:durableId="464546431">
    <w:abstractNumId w:val="6"/>
  </w:num>
  <w:num w:numId="3" w16cid:durableId="476384049">
    <w:abstractNumId w:val="2"/>
  </w:num>
  <w:num w:numId="4" w16cid:durableId="663506730">
    <w:abstractNumId w:val="13"/>
  </w:num>
  <w:num w:numId="5" w16cid:durableId="2062366756">
    <w:abstractNumId w:val="5"/>
  </w:num>
  <w:num w:numId="6" w16cid:durableId="1112434172">
    <w:abstractNumId w:val="3"/>
  </w:num>
  <w:num w:numId="7" w16cid:durableId="1516338664">
    <w:abstractNumId w:val="4"/>
  </w:num>
  <w:num w:numId="8" w16cid:durableId="1573276651">
    <w:abstractNumId w:val="15"/>
  </w:num>
  <w:num w:numId="9" w16cid:durableId="947931621">
    <w:abstractNumId w:val="7"/>
  </w:num>
  <w:num w:numId="10" w16cid:durableId="30881127">
    <w:abstractNumId w:val="8"/>
  </w:num>
  <w:num w:numId="11" w16cid:durableId="1904558332">
    <w:abstractNumId w:val="16"/>
  </w:num>
  <w:num w:numId="12" w16cid:durableId="1435319817">
    <w:abstractNumId w:val="10"/>
  </w:num>
  <w:num w:numId="13" w16cid:durableId="1709985345">
    <w:abstractNumId w:val="12"/>
  </w:num>
  <w:num w:numId="14" w16cid:durableId="968317995">
    <w:abstractNumId w:val="9"/>
  </w:num>
  <w:num w:numId="15" w16cid:durableId="1176723066">
    <w:abstractNumId w:val="14"/>
  </w:num>
  <w:num w:numId="16" w16cid:durableId="516114333">
    <w:abstractNumId w:val="0"/>
  </w:num>
  <w:num w:numId="17" w16cid:durableId="649943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1"/>
    <w:rsid w:val="0002274E"/>
    <w:rsid w:val="000B3E05"/>
    <w:rsid w:val="000D56FB"/>
    <w:rsid w:val="00114C06"/>
    <w:rsid w:val="001248C4"/>
    <w:rsid w:val="00150A4D"/>
    <w:rsid w:val="00203C43"/>
    <w:rsid w:val="0023553D"/>
    <w:rsid w:val="00317AAE"/>
    <w:rsid w:val="00323BA6"/>
    <w:rsid w:val="00330494"/>
    <w:rsid w:val="003558CF"/>
    <w:rsid w:val="003647C1"/>
    <w:rsid w:val="00383FE9"/>
    <w:rsid w:val="0042747A"/>
    <w:rsid w:val="004F67B1"/>
    <w:rsid w:val="00584896"/>
    <w:rsid w:val="005D7FEE"/>
    <w:rsid w:val="00632689"/>
    <w:rsid w:val="00636415"/>
    <w:rsid w:val="006D474B"/>
    <w:rsid w:val="00752B2E"/>
    <w:rsid w:val="00772A51"/>
    <w:rsid w:val="008227E7"/>
    <w:rsid w:val="00854DF1"/>
    <w:rsid w:val="008B4E5A"/>
    <w:rsid w:val="008E77F4"/>
    <w:rsid w:val="0093168B"/>
    <w:rsid w:val="00A032C0"/>
    <w:rsid w:val="00A4727C"/>
    <w:rsid w:val="00A532AF"/>
    <w:rsid w:val="00A65E4C"/>
    <w:rsid w:val="00A662A9"/>
    <w:rsid w:val="00B571C9"/>
    <w:rsid w:val="00C160B5"/>
    <w:rsid w:val="00C5067C"/>
    <w:rsid w:val="00C55CB0"/>
    <w:rsid w:val="00D16B89"/>
    <w:rsid w:val="00DC29FE"/>
    <w:rsid w:val="00DD38A6"/>
    <w:rsid w:val="00DF5BD9"/>
    <w:rsid w:val="00E16597"/>
    <w:rsid w:val="00EC7B9C"/>
    <w:rsid w:val="00FD72D7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C0E3"/>
  <w15:docId w15:val="{0402D350-6405-4B14-B22B-6E6F38CF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b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b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b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b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b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b/>
      <w:color w:val="F7964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0" w:line="240" w:lineRule="auto"/>
    </w:pPr>
    <w:rPr>
      <w:rFonts w:ascii="Cambria" w:eastAsia="Cambria" w:hAnsi="Cambria" w:cs="Cambria"/>
      <w:b/>
      <w:color w:val="262626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rFonts w:ascii="Cambria" w:eastAsia="Cambria" w:hAnsi="Cambria" w:cs="Cambria"/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571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65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165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EG22bC3yg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dps2kK_5MVide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mx-es/analytics/hadoop/big-data-analytic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powerdata.es/el-valor-de-la-gestion-de-datos/big-data-y-business-intelligence-motor-de-negocios-intelige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26iIqmqWkI&amp;t=2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Camilo Andres Garay Guevara</cp:lastModifiedBy>
  <cp:revision>9</cp:revision>
  <dcterms:created xsi:type="dcterms:W3CDTF">2023-06-14T17:35:00Z</dcterms:created>
  <dcterms:modified xsi:type="dcterms:W3CDTF">2023-06-14T18:04:00Z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2023-06-14T17:35:14Z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1d9305ba-c1b1-48e3-a626-fe023cf592a2</vt:lpwstr>
  </property>
  <property fmtid="{D5CDD505-2E9C-101B-9397-08002B2CF9AE}" pid="8" name="MSIP_Label_1299739c-ad3d-4908-806e-4d91151a6e13_ContentBits">
    <vt:lpwstr>0</vt:lpwstr>
  </property>
</Properties>
</file>