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650C" w14:textId="7F47AFD8" w:rsidR="003F623E" w:rsidRDefault="00E01811" w:rsidP="00C35C44">
      <w:pPr>
        <w:pStyle w:val="Title"/>
      </w:pPr>
      <w:r>
        <w:t>Today in Joshua Tree National Park</w:t>
      </w:r>
    </w:p>
    <w:p w14:paraId="7C31F6C3" w14:textId="29763E05" w:rsidR="008D32C4" w:rsidRPr="008D32C4" w:rsidRDefault="008D32C4" w:rsidP="008D32C4">
      <w:pPr>
        <w:pStyle w:val="Subtitle"/>
      </w:pPr>
      <w:r>
        <w:t>Update Feb 21, 2023</w:t>
      </w:r>
    </w:p>
    <w:p w14:paraId="212F8019" w14:textId="36521241" w:rsidR="00E01811" w:rsidRDefault="00E01811"/>
    <w:p w14:paraId="6817CC43" w14:textId="414F34D9" w:rsidR="002A699E" w:rsidRDefault="0075503B" w:rsidP="002A699E">
      <w:r>
        <w:t>This is a web-based system that was inspired by availability of web-capable TVs in the visitor centers at the park.</w:t>
      </w:r>
    </w:p>
    <w:p w14:paraId="4EC26BD9" w14:textId="72A3C8C2" w:rsidR="0075503B" w:rsidRDefault="0075503B" w:rsidP="002A699E">
      <w:r>
        <w:t>The objective was to supply a set of visitor information on a “slide show” type presentation on thee TVs, entirely driven from a web site, so the same information could be displayed at multiple locations with minimal effort.</w:t>
      </w:r>
    </w:p>
    <w:p w14:paraId="1059BE0E" w14:textId="62201082" w:rsidR="0075503B" w:rsidRDefault="0075503B" w:rsidP="002A699E">
      <w:r>
        <w:t xml:space="preserve">The system operates by collecting information from many sites, including the weather service, eps air quality, recreation.gov, nps.gov, </w:t>
      </w:r>
      <w:r w:rsidR="002374C5">
        <w:t xml:space="preserve">the sensor at Lost Horse ranger Station, </w:t>
      </w:r>
      <w:r>
        <w:t>and information entered manually by a ranger here.</w:t>
      </w:r>
    </w:p>
    <w:p w14:paraId="66E09810" w14:textId="3A2982C6" w:rsidR="0075503B" w:rsidRDefault="0075503B" w:rsidP="002A699E">
      <w:r>
        <w:t>The system produces 3 kinds of output:</w:t>
      </w:r>
    </w:p>
    <w:p w14:paraId="658AC90F" w14:textId="25213E4E" w:rsidR="0075503B" w:rsidRDefault="0075503B">
      <w:pPr>
        <w:pStyle w:val="ListParagraph"/>
        <w:numPr>
          <w:ilvl w:val="0"/>
          <w:numId w:val="5"/>
        </w:numPr>
      </w:pPr>
      <w:r>
        <w:t xml:space="preserve">A multi-section web page where the sections </w:t>
      </w:r>
      <w:r w:rsidR="001F6FA0">
        <w:t>can be</w:t>
      </w:r>
      <w:r>
        <w:t xml:space="preserve"> displayed sequentially at 15 second intervals.  </w:t>
      </w:r>
      <w:r w:rsidR="008D32C4">
        <w:t>Designed</w:t>
      </w:r>
      <w:r>
        <w:t xml:space="preserve"> for display on the visitor center TVs. </w:t>
      </w:r>
    </w:p>
    <w:p w14:paraId="610C6D8D" w14:textId="4B11B776" w:rsidR="0075503B" w:rsidRDefault="0075503B">
      <w:pPr>
        <w:pStyle w:val="ListParagraph"/>
        <w:numPr>
          <w:ilvl w:val="0"/>
          <w:numId w:val="5"/>
        </w:numPr>
      </w:pPr>
      <w:r>
        <w:t xml:space="preserve">A multi-topic web page that can be printed </w:t>
      </w:r>
      <w:r w:rsidR="001F6FA0">
        <w:t>o</w:t>
      </w:r>
      <w:r>
        <w:t xml:space="preserve">nto 5 pages with one topic on each page. </w:t>
      </w:r>
    </w:p>
    <w:p w14:paraId="26788282" w14:textId="66A069C8" w:rsidR="0075503B" w:rsidRDefault="0075503B">
      <w:pPr>
        <w:pStyle w:val="ListParagraph"/>
        <w:numPr>
          <w:ilvl w:val="0"/>
          <w:numId w:val="5"/>
        </w:numPr>
      </w:pPr>
      <w:r>
        <w:t xml:space="preserve">A web page that prints as a single page with all the key information about today.  This is </w:t>
      </w:r>
      <w:r w:rsidR="002374C5">
        <w:t xml:space="preserve">intended to be printed at the visitor center and posted at each </w:t>
      </w:r>
      <w:proofErr w:type="spellStart"/>
      <w:r w:rsidR="002374C5">
        <w:t>interp</w:t>
      </w:r>
      <w:proofErr w:type="spellEnd"/>
      <w:r w:rsidR="002374C5">
        <w:t xml:space="preserve"> table or on a bulletin board.</w:t>
      </w:r>
    </w:p>
    <w:p w14:paraId="534EF80F" w14:textId="0D337441" w:rsidR="002374C5" w:rsidRDefault="002374C5" w:rsidP="002374C5">
      <w:r>
        <w:t xml:space="preserve">There are also 3 admin pages with different levels of capability.  These are simple web forms that allow local personnel to enter information for inclusion in the output pages. </w:t>
      </w:r>
    </w:p>
    <w:p w14:paraId="35ED8F79" w14:textId="53BD82CC" w:rsidR="002374C5" w:rsidRDefault="002374C5">
      <w:pPr>
        <w:pStyle w:val="ListParagraph"/>
        <w:numPr>
          <w:ilvl w:val="0"/>
          <w:numId w:val="6"/>
        </w:numPr>
      </w:pPr>
      <w:r>
        <w:t>A fun welcome message</w:t>
      </w:r>
    </w:p>
    <w:p w14:paraId="284FB250" w14:textId="6E06AF60" w:rsidR="002374C5" w:rsidRDefault="002374C5">
      <w:pPr>
        <w:pStyle w:val="ListParagraph"/>
        <w:numPr>
          <w:ilvl w:val="0"/>
          <w:numId w:val="6"/>
        </w:numPr>
      </w:pPr>
      <w:r>
        <w:t>Advice to visitors – a list of suggestions</w:t>
      </w:r>
    </w:p>
    <w:p w14:paraId="1182E5D2" w14:textId="5CC536AC" w:rsidR="002374C5" w:rsidRDefault="002374C5">
      <w:pPr>
        <w:pStyle w:val="ListParagraph"/>
        <w:numPr>
          <w:ilvl w:val="0"/>
          <w:numId w:val="6"/>
        </w:numPr>
      </w:pPr>
      <w:r>
        <w:t>Notices and closures – a list of items</w:t>
      </w:r>
    </w:p>
    <w:p w14:paraId="14CF5375" w14:textId="7153B959" w:rsidR="00E93A63" w:rsidRDefault="00E93A63">
      <w:pPr>
        <w:pStyle w:val="ListParagraph"/>
        <w:numPr>
          <w:ilvl w:val="0"/>
          <w:numId w:val="6"/>
        </w:numPr>
      </w:pPr>
      <w:r>
        <w:t>Alert</w:t>
      </w:r>
    </w:p>
    <w:p w14:paraId="6B28712B" w14:textId="606F442E" w:rsidR="002374C5" w:rsidRDefault="002374C5">
      <w:pPr>
        <w:pStyle w:val="ListParagraph"/>
        <w:numPr>
          <w:ilvl w:val="0"/>
          <w:numId w:val="6"/>
        </w:numPr>
      </w:pPr>
      <w:r>
        <w:t xml:space="preserve">An event </w:t>
      </w:r>
      <w:r w:rsidR="001F6FA0">
        <w:t>calendar.</w:t>
      </w:r>
    </w:p>
    <w:p w14:paraId="27978D3A" w14:textId="5DA90ADF" w:rsidR="001F6FA0" w:rsidRDefault="001F6FA0">
      <w:pPr>
        <w:pStyle w:val="ListParagraph"/>
        <w:numPr>
          <w:ilvl w:val="0"/>
          <w:numId w:val="6"/>
        </w:numPr>
      </w:pPr>
      <w:r>
        <w:t>Campground status</w:t>
      </w:r>
    </w:p>
    <w:p w14:paraId="0DF91EAE" w14:textId="77777777" w:rsidR="00B2747E" w:rsidRDefault="00E77950" w:rsidP="002374C5">
      <w:r>
        <w:t xml:space="preserve">Attached </w:t>
      </w:r>
      <w:r w:rsidR="00B2747E">
        <w:t>are:</w:t>
      </w:r>
    </w:p>
    <w:p w14:paraId="5C5C6BE8" w14:textId="75061054" w:rsidR="00B2747E" w:rsidRDefault="0079398D">
      <w:pPr>
        <w:pStyle w:val="ListParagraph"/>
        <w:numPr>
          <w:ilvl w:val="0"/>
          <w:numId w:val="7"/>
        </w:numPr>
      </w:pPr>
      <w:r>
        <w:t xml:space="preserve">Notes on the data, including </w:t>
      </w:r>
      <w:r w:rsidR="00E77950">
        <w:t xml:space="preserve">what data is on </w:t>
      </w:r>
      <w:r w:rsidR="00190001">
        <w:t>each</w:t>
      </w:r>
      <w:r w:rsidR="00E77950">
        <w:t xml:space="preserve"> page</w:t>
      </w:r>
      <w:r w:rsidR="00190001">
        <w:t xml:space="preserve"> and </w:t>
      </w:r>
      <w:proofErr w:type="gramStart"/>
      <w:r w:rsidR="00190001">
        <w:t>issues</w:t>
      </w:r>
      <w:proofErr w:type="gramEnd"/>
    </w:p>
    <w:p w14:paraId="5F4C41B4" w14:textId="60A48BCE" w:rsidR="002374C5" w:rsidRDefault="00E77950">
      <w:pPr>
        <w:pStyle w:val="ListParagraph"/>
        <w:numPr>
          <w:ilvl w:val="0"/>
          <w:numId w:val="7"/>
        </w:numPr>
      </w:pPr>
      <w:r>
        <w:t xml:space="preserve"> PDFs of each of the pages.</w:t>
      </w:r>
    </w:p>
    <w:p w14:paraId="23944696" w14:textId="38E1564D" w:rsidR="00B2747E" w:rsidRDefault="00B2747E">
      <w:pPr>
        <w:pStyle w:val="ListParagraph"/>
        <w:numPr>
          <w:ilvl w:val="0"/>
          <w:numId w:val="7"/>
        </w:numPr>
      </w:pPr>
      <w:r>
        <w:t>Admin pages and notes</w:t>
      </w:r>
    </w:p>
    <w:p w14:paraId="03F257BA" w14:textId="4026B408" w:rsidR="0079398D" w:rsidRDefault="00B2747E">
      <w:r>
        <w:t xml:space="preserve">All the pages </w:t>
      </w:r>
      <w:r w:rsidR="001F6FA0">
        <w:t xml:space="preserve">(including this one) </w:t>
      </w:r>
      <w:r>
        <w:t>are visible at https://jotr.digitalmx.com</w:t>
      </w:r>
      <w:r w:rsidR="008D32C4">
        <w:t xml:space="preserve">.  </w:t>
      </w:r>
      <w:r>
        <w:t>If you would like to experiment with the admin page, contact me for a test site.</w:t>
      </w:r>
      <w:r w:rsidR="001F6FA0">
        <w:t xml:space="preserve">  Please email comments to me at john@digitalmx.com</w:t>
      </w:r>
      <w:r w:rsidR="0079398D">
        <w:br w:type="page"/>
      </w:r>
    </w:p>
    <w:p w14:paraId="063E510B" w14:textId="0383D531" w:rsidR="00F16077" w:rsidRDefault="00F16077" w:rsidP="00F16077">
      <w:pPr>
        <w:pStyle w:val="subhead"/>
      </w:pPr>
      <w:r>
        <w:lastRenderedPageBreak/>
        <w:t>Information on each page</w:t>
      </w:r>
    </w:p>
    <w:p w14:paraId="7396598B" w14:textId="78EB391B" w:rsidR="00624FB3" w:rsidRDefault="00624FB3" w:rsidP="00624FB3">
      <w:r>
        <w:t xml:space="preserve">Today page is intended for web site viewing or printing and posting any desired </w:t>
      </w:r>
      <w:proofErr w:type="gramStart"/>
      <w:r>
        <w:t>pages</w:t>
      </w:r>
      <w:proofErr w:type="gramEnd"/>
      <w:r>
        <w:t xml:space="preserve"> </w:t>
      </w:r>
    </w:p>
    <w:p w14:paraId="783CC4AA" w14:textId="361B857E" w:rsidR="00624FB3" w:rsidRDefault="00624FB3" w:rsidP="00624FB3">
      <w:r>
        <w:t xml:space="preserve">Rotate page is the rotating sequence of pages on a TV </w:t>
      </w:r>
      <w:proofErr w:type="gramStart"/>
      <w:r>
        <w:t>screen</w:t>
      </w:r>
      <w:proofErr w:type="gramEnd"/>
    </w:p>
    <w:p w14:paraId="58DD0498" w14:textId="5A6F1860" w:rsidR="00624FB3" w:rsidRDefault="00624FB3" w:rsidP="00624FB3">
      <w:r>
        <w:t xml:space="preserve">Summary is a one-page summary intended to be printed and displayed at </w:t>
      </w:r>
      <w:proofErr w:type="spellStart"/>
      <w:r>
        <w:t>interp</w:t>
      </w:r>
      <w:proofErr w:type="spellEnd"/>
      <w:r>
        <w:t xml:space="preserve"> desks in VCs.</w:t>
      </w:r>
    </w:p>
    <w:p w14:paraId="7306EF3E" w14:textId="6E7E32C3" w:rsidR="00624FB3" w:rsidRDefault="009A3A36" w:rsidP="00624FB3">
      <w:r>
        <w:t>N</w:t>
      </w:r>
      <w:r w:rsidR="00624FB3">
        <w:t xml:space="preserve">umber in parentheses is </w:t>
      </w:r>
      <w:r>
        <w:t xml:space="preserve">printed </w:t>
      </w:r>
      <w:r w:rsidR="00624FB3">
        <w:t xml:space="preserve">page or screen </w:t>
      </w:r>
      <w:proofErr w:type="gramStart"/>
      <w:r w:rsidR="00624FB3">
        <w:t>number</w:t>
      </w:r>
      <w:proofErr w:type="gramEnd"/>
    </w:p>
    <w:p w14:paraId="1FB7CCC5" w14:textId="77777777" w:rsidR="00F16077" w:rsidRDefault="00F16077" w:rsidP="00F16077"/>
    <w:tbl>
      <w:tblPr>
        <w:tblStyle w:val="TableGrid"/>
        <w:tblW w:w="0" w:type="auto"/>
        <w:tblLook w:val="04A0" w:firstRow="1" w:lastRow="0" w:firstColumn="1" w:lastColumn="0" w:noHBand="0" w:noVBand="1"/>
      </w:tblPr>
      <w:tblGrid>
        <w:gridCol w:w="1627"/>
        <w:gridCol w:w="2141"/>
        <w:gridCol w:w="1817"/>
        <w:gridCol w:w="1844"/>
        <w:gridCol w:w="1921"/>
      </w:tblGrid>
      <w:tr w:rsidR="00F16077" w14:paraId="01B3C70A"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693756C3" w14:textId="77777777" w:rsidR="00F16077" w:rsidRDefault="00F16077">
            <w:r>
              <w:t>Name</w:t>
            </w:r>
          </w:p>
        </w:tc>
        <w:tc>
          <w:tcPr>
            <w:tcW w:w="2187" w:type="dxa"/>
            <w:tcBorders>
              <w:top w:val="single" w:sz="4" w:space="0" w:color="auto"/>
              <w:left w:val="single" w:sz="4" w:space="0" w:color="auto"/>
              <w:bottom w:val="single" w:sz="4" w:space="0" w:color="auto"/>
              <w:right w:val="single" w:sz="4" w:space="0" w:color="auto"/>
            </w:tcBorders>
            <w:hideMark/>
          </w:tcPr>
          <w:p w14:paraId="0B0875B2" w14:textId="77777777" w:rsidR="00F16077" w:rsidRDefault="00F16077">
            <w:r>
              <w:t>Contains</w:t>
            </w:r>
          </w:p>
        </w:tc>
        <w:tc>
          <w:tcPr>
            <w:tcW w:w="1874" w:type="dxa"/>
            <w:tcBorders>
              <w:top w:val="single" w:sz="4" w:space="0" w:color="auto"/>
              <w:left w:val="single" w:sz="4" w:space="0" w:color="auto"/>
              <w:bottom w:val="single" w:sz="4" w:space="0" w:color="auto"/>
              <w:right w:val="single" w:sz="4" w:space="0" w:color="auto"/>
            </w:tcBorders>
            <w:hideMark/>
          </w:tcPr>
          <w:p w14:paraId="5E97F4FF" w14:textId="77777777" w:rsidR="00F16077" w:rsidRDefault="00F16077">
            <w:pPr>
              <w:jc w:val="center"/>
              <w:rPr>
                <w:b/>
                <w:bCs/>
              </w:rPr>
            </w:pPr>
            <w:r>
              <w:rPr>
                <w:b/>
                <w:bCs/>
              </w:rPr>
              <w:t>Today</w:t>
            </w:r>
          </w:p>
        </w:tc>
        <w:tc>
          <w:tcPr>
            <w:tcW w:w="1876" w:type="dxa"/>
            <w:tcBorders>
              <w:top w:val="single" w:sz="4" w:space="0" w:color="auto"/>
              <w:left w:val="single" w:sz="4" w:space="0" w:color="auto"/>
              <w:bottom w:val="single" w:sz="4" w:space="0" w:color="auto"/>
              <w:right w:val="single" w:sz="4" w:space="0" w:color="auto"/>
            </w:tcBorders>
            <w:hideMark/>
          </w:tcPr>
          <w:p w14:paraId="069EB17C" w14:textId="77777777" w:rsidR="00F16077" w:rsidRDefault="00F16077">
            <w:pPr>
              <w:jc w:val="center"/>
              <w:rPr>
                <w:b/>
                <w:bCs/>
              </w:rPr>
            </w:pPr>
            <w:r>
              <w:rPr>
                <w:b/>
                <w:bCs/>
              </w:rPr>
              <w:t>Rotate</w:t>
            </w:r>
          </w:p>
        </w:tc>
        <w:tc>
          <w:tcPr>
            <w:tcW w:w="1978" w:type="dxa"/>
            <w:tcBorders>
              <w:top w:val="single" w:sz="4" w:space="0" w:color="auto"/>
              <w:left w:val="single" w:sz="4" w:space="0" w:color="auto"/>
              <w:bottom w:val="single" w:sz="4" w:space="0" w:color="auto"/>
              <w:right w:val="single" w:sz="4" w:space="0" w:color="auto"/>
            </w:tcBorders>
            <w:hideMark/>
          </w:tcPr>
          <w:p w14:paraId="110B832B" w14:textId="77777777" w:rsidR="00F16077" w:rsidRDefault="00F16077">
            <w:pPr>
              <w:jc w:val="center"/>
              <w:rPr>
                <w:b/>
                <w:bCs/>
              </w:rPr>
            </w:pPr>
            <w:r>
              <w:rPr>
                <w:b/>
                <w:bCs/>
              </w:rPr>
              <w:t>Summary</w:t>
            </w:r>
          </w:p>
        </w:tc>
      </w:tr>
      <w:tr w:rsidR="00F16077" w14:paraId="2A8B7B7D"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68E789DF" w14:textId="77777777" w:rsidR="00F16077" w:rsidRDefault="00F16077">
            <w:r>
              <w:t>Light</w:t>
            </w:r>
          </w:p>
        </w:tc>
        <w:tc>
          <w:tcPr>
            <w:tcW w:w="2187" w:type="dxa"/>
            <w:tcBorders>
              <w:top w:val="single" w:sz="4" w:space="0" w:color="auto"/>
              <w:left w:val="single" w:sz="4" w:space="0" w:color="auto"/>
              <w:bottom w:val="single" w:sz="4" w:space="0" w:color="auto"/>
              <w:right w:val="single" w:sz="4" w:space="0" w:color="auto"/>
            </w:tcBorders>
            <w:hideMark/>
          </w:tcPr>
          <w:p w14:paraId="15A1158B" w14:textId="77777777" w:rsidR="00F16077" w:rsidRDefault="00F16077">
            <w:r>
              <w:t>Weather today and tonight, sun and moon rise and set</w:t>
            </w:r>
          </w:p>
        </w:tc>
        <w:tc>
          <w:tcPr>
            <w:tcW w:w="1874" w:type="dxa"/>
            <w:tcBorders>
              <w:top w:val="single" w:sz="4" w:space="0" w:color="auto"/>
              <w:left w:val="single" w:sz="4" w:space="0" w:color="auto"/>
              <w:bottom w:val="single" w:sz="4" w:space="0" w:color="auto"/>
              <w:right w:val="single" w:sz="4" w:space="0" w:color="auto"/>
            </w:tcBorders>
            <w:hideMark/>
          </w:tcPr>
          <w:p w14:paraId="5FC444B2" w14:textId="52DA4EFE" w:rsidR="00F16077" w:rsidRDefault="00624FB3">
            <w:pPr>
              <w:jc w:val="center"/>
            </w:pPr>
            <w:bookmarkStart w:id="0" w:name="_Hlk127900118"/>
            <w:proofErr w:type="gramStart"/>
            <w:r>
              <w:rPr>
                <w:rFonts w:ascii="Segoe UI Symbol" w:hAnsi="Segoe UI Symbol"/>
              </w:rPr>
              <w:t>✓</w:t>
            </w:r>
            <w:r>
              <w:t xml:space="preserve">  (</w:t>
            </w:r>
            <w:proofErr w:type="gramEnd"/>
            <w:r>
              <w:t>1)</w:t>
            </w:r>
            <w:bookmarkEnd w:id="0"/>
          </w:p>
        </w:tc>
        <w:tc>
          <w:tcPr>
            <w:tcW w:w="1876" w:type="dxa"/>
            <w:tcBorders>
              <w:top w:val="single" w:sz="4" w:space="0" w:color="auto"/>
              <w:left w:val="single" w:sz="4" w:space="0" w:color="auto"/>
              <w:bottom w:val="single" w:sz="4" w:space="0" w:color="auto"/>
              <w:right w:val="single" w:sz="4" w:space="0" w:color="auto"/>
            </w:tcBorders>
            <w:hideMark/>
          </w:tcPr>
          <w:p w14:paraId="0546518F" w14:textId="7AD2B19C"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1) </w:t>
            </w:r>
          </w:p>
          <w:p w14:paraId="078C3A48" w14:textId="08B0E4CD" w:rsidR="00F16077" w:rsidRDefault="00F16077">
            <w:pPr>
              <w:jc w:val="center"/>
            </w:pPr>
          </w:p>
        </w:tc>
        <w:tc>
          <w:tcPr>
            <w:tcW w:w="1978" w:type="dxa"/>
            <w:tcBorders>
              <w:top w:val="single" w:sz="4" w:space="0" w:color="auto"/>
              <w:left w:val="single" w:sz="4" w:space="0" w:color="auto"/>
              <w:bottom w:val="single" w:sz="4" w:space="0" w:color="auto"/>
              <w:right w:val="single" w:sz="4" w:space="0" w:color="auto"/>
            </w:tcBorders>
            <w:hideMark/>
          </w:tcPr>
          <w:p w14:paraId="29A498ED" w14:textId="25D37DEE" w:rsidR="00F16077" w:rsidRPr="00F16077" w:rsidRDefault="00F16077">
            <w:pPr>
              <w:jc w:val="center"/>
              <w:rPr>
                <w:rFonts w:ascii="Segoe UI Symbol" w:hAnsi="Segoe UI Symbol"/>
              </w:rPr>
            </w:pPr>
            <w:bookmarkStart w:id="1" w:name="_Hlk127899692"/>
            <w:r>
              <w:rPr>
                <w:rFonts w:ascii="Segoe UI Symbol" w:hAnsi="Segoe UI Symbol"/>
              </w:rPr>
              <w:t>✓</w:t>
            </w:r>
            <w:bookmarkEnd w:id="1"/>
          </w:p>
        </w:tc>
      </w:tr>
      <w:tr w:rsidR="00F16077" w14:paraId="2B5AC1AA"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440D3783" w14:textId="77777777" w:rsidR="00F16077" w:rsidRDefault="00F16077">
            <w:r>
              <w:t>Park conditions</w:t>
            </w:r>
          </w:p>
        </w:tc>
        <w:tc>
          <w:tcPr>
            <w:tcW w:w="2187" w:type="dxa"/>
            <w:tcBorders>
              <w:top w:val="single" w:sz="4" w:space="0" w:color="auto"/>
              <w:left w:val="single" w:sz="4" w:space="0" w:color="auto"/>
              <w:bottom w:val="single" w:sz="4" w:space="0" w:color="auto"/>
              <w:right w:val="single" w:sz="4" w:space="0" w:color="auto"/>
            </w:tcBorders>
            <w:hideMark/>
          </w:tcPr>
          <w:p w14:paraId="4A1772E8" w14:textId="456C5439" w:rsidR="00F16077" w:rsidRDefault="00F16077">
            <w:r>
              <w:t>LHRS, also air quality, UV, fire danger</w:t>
            </w:r>
            <w:r w:rsidR="009A3A36">
              <w:rPr>
                <w:lang w:val="x-none"/>
              </w:rPr>
              <w:t>. Updates every hour</w:t>
            </w:r>
          </w:p>
        </w:tc>
        <w:tc>
          <w:tcPr>
            <w:tcW w:w="1874" w:type="dxa"/>
            <w:tcBorders>
              <w:top w:val="single" w:sz="4" w:space="0" w:color="auto"/>
              <w:left w:val="single" w:sz="4" w:space="0" w:color="auto"/>
              <w:bottom w:val="single" w:sz="4" w:space="0" w:color="auto"/>
              <w:right w:val="single" w:sz="4" w:space="0" w:color="auto"/>
            </w:tcBorders>
            <w:hideMark/>
          </w:tcPr>
          <w:p w14:paraId="00A011B7" w14:textId="34C10EE2" w:rsidR="00F16077" w:rsidRDefault="00624FB3">
            <w:pPr>
              <w:jc w:val="center"/>
            </w:pPr>
            <w:proofErr w:type="gramStart"/>
            <w:r>
              <w:rPr>
                <w:rFonts w:ascii="Segoe UI Symbol" w:hAnsi="Segoe UI Symbol"/>
              </w:rPr>
              <w:t>✓</w:t>
            </w:r>
            <w:r>
              <w:t xml:space="preserve">  (</w:t>
            </w:r>
            <w:proofErr w:type="gramEnd"/>
            <w:r>
              <w:t xml:space="preserve">1) </w:t>
            </w:r>
            <w:r w:rsidR="00F16077">
              <w:t>On-line but not printed</w:t>
            </w:r>
          </w:p>
        </w:tc>
        <w:tc>
          <w:tcPr>
            <w:tcW w:w="1876" w:type="dxa"/>
            <w:tcBorders>
              <w:top w:val="single" w:sz="4" w:space="0" w:color="auto"/>
              <w:left w:val="single" w:sz="4" w:space="0" w:color="auto"/>
              <w:bottom w:val="single" w:sz="4" w:space="0" w:color="auto"/>
              <w:right w:val="single" w:sz="4" w:space="0" w:color="auto"/>
            </w:tcBorders>
            <w:hideMark/>
          </w:tcPr>
          <w:p w14:paraId="45EB1EE1" w14:textId="284AB8A8"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1) </w:t>
            </w:r>
          </w:p>
          <w:p w14:paraId="17D44E62" w14:textId="67E7E28D" w:rsidR="00F16077" w:rsidRDefault="00F16077">
            <w:pPr>
              <w:jc w:val="center"/>
            </w:pPr>
          </w:p>
        </w:tc>
        <w:tc>
          <w:tcPr>
            <w:tcW w:w="1978" w:type="dxa"/>
            <w:tcBorders>
              <w:top w:val="single" w:sz="4" w:space="0" w:color="auto"/>
              <w:left w:val="single" w:sz="4" w:space="0" w:color="auto"/>
              <w:bottom w:val="single" w:sz="4" w:space="0" w:color="auto"/>
              <w:right w:val="single" w:sz="4" w:space="0" w:color="auto"/>
            </w:tcBorders>
          </w:tcPr>
          <w:p w14:paraId="46CFC238" w14:textId="77777777" w:rsidR="00F16077" w:rsidRDefault="00F16077">
            <w:pPr>
              <w:jc w:val="center"/>
            </w:pPr>
          </w:p>
        </w:tc>
      </w:tr>
      <w:tr w:rsidR="00F16077" w14:paraId="6F4E06EB"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53C45459" w14:textId="77777777" w:rsidR="00F16077" w:rsidRDefault="00F16077">
            <w:r>
              <w:t>Alerts</w:t>
            </w:r>
          </w:p>
        </w:tc>
        <w:tc>
          <w:tcPr>
            <w:tcW w:w="2187" w:type="dxa"/>
            <w:tcBorders>
              <w:top w:val="single" w:sz="4" w:space="0" w:color="auto"/>
              <w:left w:val="single" w:sz="4" w:space="0" w:color="auto"/>
              <w:bottom w:val="single" w:sz="4" w:space="0" w:color="auto"/>
              <w:right w:val="single" w:sz="4" w:space="0" w:color="auto"/>
            </w:tcBorders>
            <w:hideMark/>
          </w:tcPr>
          <w:p w14:paraId="2DE4C003" w14:textId="77777777" w:rsidR="00F16077" w:rsidRDefault="00F16077">
            <w:r>
              <w:t>One only. Expires automatically</w:t>
            </w:r>
          </w:p>
        </w:tc>
        <w:tc>
          <w:tcPr>
            <w:tcW w:w="1874" w:type="dxa"/>
            <w:tcBorders>
              <w:top w:val="single" w:sz="4" w:space="0" w:color="auto"/>
              <w:left w:val="single" w:sz="4" w:space="0" w:color="auto"/>
              <w:bottom w:val="single" w:sz="4" w:space="0" w:color="auto"/>
              <w:right w:val="single" w:sz="4" w:space="0" w:color="auto"/>
            </w:tcBorders>
            <w:hideMark/>
          </w:tcPr>
          <w:p w14:paraId="3BA6F939" w14:textId="4B3B3664" w:rsidR="00F16077" w:rsidRDefault="00624FB3">
            <w:pPr>
              <w:jc w:val="center"/>
            </w:pPr>
            <w:proofErr w:type="gramStart"/>
            <w:r>
              <w:rPr>
                <w:rFonts w:ascii="Segoe UI Symbol" w:hAnsi="Segoe UI Symbol"/>
              </w:rPr>
              <w:t>✓</w:t>
            </w:r>
            <w:r>
              <w:t xml:space="preserve">  (</w:t>
            </w:r>
            <w:proofErr w:type="gramEnd"/>
            <w:r>
              <w:t>1)</w:t>
            </w:r>
          </w:p>
        </w:tc>
        <w:tc>
          <w:tcPr>
            <w:tcW w:w="1876" w:type="dxa"/>
            <w:tcBorders>
              <w:top w:val="single" w:sz="4" w:space="0" w:color="auto"/>
              <w:left w:val="single" w:sz="4" w:space="0" w:color="auto"/>
              <w:bottom w:val="single" w:sz="4" w:space="0" w:color="auto"/>
              <w:right w:val="single" w:sz="4" w:space="0" w:color="auto"/>
            </w:tcBorders>
            <w:hideMark/>
          </w:tcPr>
          <w:p w14:paraId="2DF54A42" w14:textId="77777777"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2) </w:t>
            </w:r>
          </w:p>
          <w:p w14:paraId="0FB3DA26" w14:textId="559AC7F1" w:rsidR="00F16077" w:rsidRDefault="00F16077">
            <w:pPr>
              <w:jc w:val="center"/>
            </w:pPr>
          </w:p>
        </w:tc>
        <w:tc>
          <w:tcPr>
            <w:tcW w:w="1978" w:type="dxa"/>
            <w:tcBorders>
              <w:top w:val="single" w:sz="4" w:space="0" w:color="auto"/>
              <w:left w:val="single" w:sz="4" w:space="0" w:color="auto"/>
              <w:bottom w:val="single" w:sz="4" w:space="0" w:color="auto"/>
              <w:right w:val="single" w:sz="4" w:space="0" w:color="auto"/>
            </w:tcBorders>
            <w:hideMark/>
          </w:tcPr>
          <w:p w14:paraId="01C4A080" w14:textId="0F1CD5DE" w:rsidR="00F16077" w:rsidRDefault="00F16077">
            <w:pPr>
              <w:jc w:val="center"/>
            </w:pPr>
            <w:r>
              <w:rPr>
                <w:rFonts w:ascii="Segoe UI Symbol" w:hAnsi="Segoe UI Symbol"/>
              </w:rPr>
              <w:t>✓</w:t>
            </w:r>
          </w:p>
        </w:tc>
      </w:tr>
      <w:tr w:rsidR="00F16077" w14:paraId="0A059107"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1F6C5CF6" w14:textId="77777777" w:rsidR="00F16077" w:rsidRDefault="00F16077">
            <w:r>
              <w:t>Notices</w:t>
            </w:r>
          </w:p>
        </w:tc>
        <w:tc>
          <w:tcPr>
            <w:tcW w:w="2187" w:type="dxa"/>
            <w:tcBorders>
              <w:top w:val="single" w:sz="4" w:space="0" w:color="auto"/>
              <w:left w:val="single" w:sz="4" w:space="0" w:color="auto"/>
              <w:bottom w:val="single" w:sz="4" w:space="0" w:color="auto"/>
              <w:right w:val="single" w:sz="4" w:space="0" w:color="auto"/>
            </w:tcBorders>
            <w:hideMark/>
          </w:tcPr>
          <w:p w14:paraId="1B371007" w14:textId="77777777" w:rsidR="00F16077" w:rsidRDefault="00F16077">
            <w:r>
              <w:t>Bullet list</w:t>
            </w:r>
          </w:p>
        </w:tc>
        <w:tc>
          <w:tcPr>
            <w:tcW w:w="1874" w:type="dxa"/>
            <w:tcBorders>
              <w:top w:val="single" w:sz="4" w:space="0" w:color="auto"/>
              <w:left w:val="single" w:sz="4" w:space="0" w:color="auto"/>
              <w:bottom w:val="single" w:sz="4" w:space="0" w:color="auto"/>
              <w:right w:val="single" w:sz="4" w:space="0" w:color="auto"/>
            </w:tcBorders>
            <w:hideMark/>
          </w:tcPr>
          <w:p w14:paraId="2A6E9B09" w14:textId="031833AF" w:rsidR="00F16077" w:rsidRDefault="00624FB3">
            <w:pPr>
              <w:jc w:val="center"/>
            </w:pPr>
            <w:proofErr w:type="gramStart"/>
            <w:r>
              <w:rPr>
                <w:rFonts w:ascii="Segoe UI Symbol" w:hAnsi="Segoe UI Symbol"/>
              </w:rPr>
              <w:t>✓</w:t>
            </w:r>
            <w:r>
              <w:t xml:space="preserve">  (</w:t>
            </w:r>
            <w:proofErr w:type="gramEnd"/>
            <w:r>
              <w:t>1)</w:t>
            </w:r>
          </w:p>
        </w:tc>
        <w:tc>
          <w:tcPr>
            <w:tcW w:w="1876" w:type="dxa"/>
            <w:tcBorders>
              <w:top w:val="single" w:sz="4" w:space="0" w:color="auto"/>
              <w:left w:val="single" w:sz="4" w:space="0" w:color="auto"/>
              <w:bottom w:val="single" w:sz="4" w:space="0" w:color="auto"/>
              <w:right w:val="single" w:sz="4" w:space="0" w:color="auto"/>
            </w:tcBorders>
          </w:tcPr>
          <w:p w14:paraId="3365C5C2" w14:textId="77777777"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2) </w:t>
            </w:r>
          </w:p>
          <w:p w14:paraId="26211FBB" w14:textId="77777777" w:rsidR="00F16077" w:rsidRDefault="00F16077">
            <w:pPr>
              <w:jc w:val="center"/>
            </w:pPr>
          </w:p>
        </w:tc>
        <w:tc>
          <w:tcPr>
            <w:tcW w:w="1978" w:type="dxa"/>
            <w:tcBorders>
              <w:top w:val="single" w:sz="4" w:space="0" w:color="auto"/>
              <w:left w:val="single" w:sz="4" w:space="0" w:color="auto"/>
              <w:bottom w:val="single" w:sz="4" w:space="0" w:color="auto"/>
              <w:right w:val="single" w:sz="4" w:space="0" w:color="auto"/>
            </w:tcBorders>
            <w:hideMark/>
          </w:tcPr>
          <w:p w14:paraId="5FCB0181" w14:textId="4185450D" w:rsidR="00F16077" w:rsidRDefault="00F16077">
            <w:pPr>
              <w:jc w:val="center"/>
            </w:pPr>
            <w:r>
              <w:rPr>
                <w:rFonts w:ascii="Segoe UI Symbol" w:hAnsi="Segoe UI Symbol"/>
              </w:rPr>
              <w:t>✓</w:t>
            </w:r>
          </w:p>
        </w:tc>
      </w:tr>
      <w:tr w:rsidR="00F16077" w14:paraId="61DA24B6"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129960E2" w14:textId="77777777" w:rsidR="00F16077" w:rsidRDefault="00F16077">
            <w:r>
              <w:t>Advice</w:t>
            </w:r>
          </w:p>
        </w:tc>
        <w:tc>
          <w:tcPr>
            <w:tcW w:w="2187" w:type="dxa"/>
            <w:tcBorders>
              <w:top w:val="single" w:sz="4" w:space="0" w:color="auto"/>
              <w:left w:val="single" w:sz="4" w:space="0" w:color="auto"/>
              <w:bottom w:val="single" w:sz="4" w:space="0" w:color="auto"/>
              <w:right w:val="single" w:sz="4" w:space="0" w:color="auto"/>
            </w:tcBorders>
            <w:hideMark/>
          </w:tcPr>
          <w:p w14:paraId="21267F71" w14:textId="77777777" w:rsidR="00F16077" w:rsidRDefault="00F16077">
            <w:r>
              <w:t>Bullet list</w:t>
            </w:r>
          </w:p>
        </w:tc>
        <w:tc>
          <w:tcPr>
            <w:tcW w:w="1874" w:type="dxa"/>
            <w:tcBorders>
              <w:top w:val="single" w:sz="4" w:space="0" w:color="auto"/>
              <w:left w:val="single" w:sz="4" w:space="0" w:color="auto"/>
              <w:bottom w:val="single" w:sz="4" w:space="0" w:color="auto"/>
              <w:right w:val="single" w:sz="4" w:space="0" w:color="auto"/>
            </w:tcBorders>
            <w:hideMark/>
          </w:tcPr>
          <w:p w14:paraId="5CF3D483" w14:textId="1D297DB5" w:rsidR="00F16077" w:rsidRDefault="00624FB3">
            <w:pPr>
              <w:jc w:val="center"/>
            </w:pPr>
            <w:proofErr w:type="gramStart"/>
            <w:r>
              <w:rPr>
                <w:rFonts w:ascii="Segoe UI Symbol" w:hAnsi="Segoe UI Symbol"/>
              </w:rPr>
              <w:t>✓</w:t>
            </w:r>
            <w:r>
              <w:t xml:space="preserve">  (</w:t>
            </w:r>
            <w:proofErr w:type="gramEnd"/>
            <w:r>
              <w:t>1)</w:t>
            </w:r>
          </w:p>
        </w:tc>
        <w:tc>
          <w:tcPr>
            <w:tcW w:w="1876" w:type="dxa"/>
            <w:tcBorders>
              <w:top w:val="single" w:sz="4" w:space="0" w:color="auto"/>
              <w:left w:val="single" w:sz="4" w:space="0" w:color="auto"/>
              <w:bottom w:val="single" w:sz="4" w:space="0" w:color="auto"/>
              <w:right w:val="single" w:sz="4" w:space="0" w:color="auto"/>
            </w:tcBorders>
            <w:hideMark/>
          </w:tcPr>
          <w:p w14:paraId="2C58CC2D" w14:textId="77777777"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2) </w:t>
            </w:r>
          </w:p>
          <w:p w14:paraId="73CB0900" w14:textId="77777777" w:rsidR="00F16077" w:rsidRDefault="00F16077">
            <w:pPr>
              <w:jc w:val="center"/>
            </w:pPr>
            <w:r>
              <w:t>1 permanent, 1 random from the list</w:t>
            </w:r>
          </w:p>
        </w:tc>
        <w:tc>
          <w:tcPr>
            <w:tcW w:w="1978" w:type="dxa"/>
            <w:tcBorders>
              <w:top w:val="single" w:sz="4" w:space="0" w:color="auto"/>
              <w:left w:val="single" w:sz="4" w:space="0" w:color="auto"/>
              <w:bottom w:val="single" w:sz="4" w:space="0" w:color="auto"/>
              <w:right w:val="single" w:sz="4" w:space="0" w:color="auto"/>
            </w:tcBorders>
            <w:hideMark/>
          </w:tcPr>
          <w:p w14:paraId="4F2537CA" w14:textId="5122E866" w:rsidR="00F16077" w:rsidRDefault="00F16077">
            <w:pPr>
              <w:jc w:val="center"/>
            </w:pPr>
            <w:r>
              <w:rPr>
                <w:rFonts w:ascii="Segoe UI Symbol" w:hAnsi="Segoe UI Symbol"/>
              </w:rPr>
              <w:t>✓</w:t>
            </w:r>
          </w:p>
        </w:tc>
      </w:tr>
      <w:tr w:rsidR="00F16077" w14:paraId="55F41CF8"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08BF3C47" w14:textId="77777777" w:rsidR="00F16077" w:rsidRDefault="00F16077">
            <w:r>
              <w:t>Weather</w:t>
            </w:r>
          </w:p>
        </w:tc>
        <w:tc>
          <w:tcPr>
            <w:tcW w:w="2187" w:type="dxa"/>
            <w:tcBorders>
              <w:top w:val="single" w:sz="4" w:space="0" w:color="auto"/>
              <w:left w:val="single" w:sz="4" w:space="0" w:color="auto"/>
              <w:bottom w:val="single" w:sz="4" w:space="0" w:color="auto"/>
              <w:right w:val="single" w:sz="4" w:space="0" w:color="auto"/>
            </w:tcBorders>
          </w:tcPr>
          <w:p w14:paraId="2B782152" w14:textId="429F0C8F" w:rsidR="009A3A36" w:rsidRDefault="009A3A36">
            <w:r>
              <w:t>Day and night</w:t>
            </w:r>
          </w:p>
        </w:tc>
        <w:tc>
          <w:tcPr>
            <w:tcW w:w="1874" w:type="dxa"/>
            <w:tcBorders>
              <w:top w:val="single" w:sz="4" w:space="0" w:color="auto"/>
              <w:left w:val="single" w:sz="4" w:space="0" w:color="auto"/>
              <w:bottom w:val="single" w:sz="4" w:space="0" w:color="auto"/>
              <w:right w:val="single" w:sz="4" w:space="0" w:color="auto"/>
            </w:tcBorders>
            <w:hideMark/>
          </w:tcPr>
          <w:p w14:paraId="545144B2" w14:textId="77777777" w:rsidR="009A3A36" w:rsidRDefault="009A3A36">
            <w:pPr>
              <w:jc w:val="center"/>
            </w:pPr>
            <w:bookmarkStart w:id="2" w:name="_Hlk127900172"/>
            <w:proofErr w:type="gramStart"/>
            <w:r w:rsidRPr="009A3A36">
              <w:rPr>
                <w:rFonts w:ascii="Segoe UI Symbol" w:hAnsi="Segoe UI Symbol" w:cs="Segoe UI Symbol"/>
              </w:rPr>
              <w:t>✓</w:t>
            </w:r>
            <w:r w:rsidRPr="009A3A36">
              <w:t xml:space="preserve">  (</w:t>
            </w:r>
            <w:proofErr w:type="gramEnd"/>
            <w:r>
              <w:t xml:space="preserve">2) </w:t>
            </w:r>
          </w:p>
          <w:bookmarkEnd w:id="2"/>
          <w:p w14:paraId="1F866DE5" w14:textId="609F24BD" w:rsidR="00F16077" w:rsidRDefault="00F16077">
            <w:pPr>
              <w:jc w:val="center"/>
            </w:pPr>
            <w:r>
              <w:t>3 days, 4 locations</w:t>
            </w:r>
          </w:p>
        </w:tc>
        <w:tc>
          <w:tcPr>
            <w:tcW w:w="1876" w:type="dxa"/>
            <w:tcBorders>
              <w:top w:val="single" w:sz="4" w:space="0" w:color="auto"/>
              <w:left w:val="single" w:sz="4" w:space="0" w:color="auto"/>
              <w:bottom w:val="single" w:sz="4" w:space="0" w:color="auto"/>
              <w:right w:val="single" w:sz="4" w:space="0" w:color="auto"/>
            </w:tcBorders>
            <w:hideMark/>
          </w:tcPr>
          <w:p w14:paraId="0332AEAE" w14:textId="04F3ABF3" w:rsidR="00F16077"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3) </w:t>
            </w:r>
          </w:p>
          <w:p w14:paraId="4A63FD70" w14:textId="77777777" w:rsidR="00F16077" w:rsidRDefault="00F16077">
            <w:pPr>
              <w:jc w:val="center"/>
            </w:pPr>
            <w:r>
              <w:t>3 days, Jumbo Rocks and Cottonwood</w:t>
            </w:r>
          </w:p>
        </w:tc>
        <w:tc>
          <w:tcPr>
            <w:tcW w:w="1978" w:type="dxa"/>
            <w:tcBorders>
              <w:top w:val="single" w:sz="4" w:space="0" w:color="auto"/>
              <w:left w:val="single" w:sz="4" w:space="0" w:color="auto"/>
              <w:bottom w:val="single" w:sz="4" w:space="0" w:color="auto"/>
              <w:right w:val="single" w:sz="4" w:space="0" w:color="auto"/>
            </w:tcBorders>
          </w:tcPr>
          <w:p w14:paraId="78FE7C51" w14:textId="77777777" w:rsidR="00F16077" w:rsidRDefault="00F16077">
            <w:pPr>
              <w:jc w:val="center"/>
            </w:pPr>
          </w:p>
        </w:tc>
      </w:tr>
      <w:tr w:rsidR="00F16077" w14:paraId="64CFD0C1"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11084584" w14:textId="77777777" w:rsidR="00F16077" w:rsidRDefault="00F16077">
            <w:r>
              <w:t>Events</w:t>
            </w:r>
          </w:p>
        </w:tc>
        <w:tc>
          <w:tcPr>
            <w:tcW w:w="2187" w:type="dxa"/>
            <w:tcBorders>
              <w:top w:val="single" w:sz="4" w:space="0" w:color="auto"/>
              <w:left w:val="single" w:sz="4" w:space="0" w:color="auto"/>
              <w:bottom w:val="single" w:sz="4" w:space="0" w:color="auto"/>
              <w:right w:val="single" w:sz="4" w:space="0" w:color="auto"/>
            </w:tcBorders>
          </w:tcPr>
          <w:p w14:paraId="055F9041" w14:textId="77777777" w:rsidR="00F16077" w:rsidRDefault="00F16077"/>
        </w:tc>
        <w:tc>
          <w:tcPr>
            <w:tcW w:w="1874" w:type="dxa"/>
            <w:tcBorders>
              <w:top w:val="single" w:sz="4" w:space="0" w:color="auto"/>
              <w:left w:val="single" w:sz="4" w:space="0" w:color="auto"/>
              <w:bottom w:val="single" w:sz="4" w:space="0" w:color="auto"/>
              <w:right w:val="single" w:sz="4" w:space="0" w:color="auto"/>
            </w:tcBorders>
            <w:hideMark/>
          </w:tcPr>
          <w:p w14:paraId="704C8C8A" w14:textId="15BEF97F"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3) </w:t>
            </w:r>
          </w:p>
          <w:p w14:paraId="7CA01DA9" w14:textId="77777777" w:rsidR="00F16077" w:rsidRDefault="00F16077">
            <w:pPr>
              <w:jc w:val="center"/>
            </w:pPr>
            <w:r>
              <w:t>Today and next 2 days</w:t>
            </w:r>
          </w:p>
        </w:tc>
        <w:tc>
          <w:tcPr>
            <w:tcW w:w="1876" w:type="dxa"/>
            <w:tcBorders>
              <w:top w:val="single" w:sz="4" w:space="0" w:color="auto"/>
              <w:left w:val="single" w:sz="4" w:space="0" w:color="auto"/>
              <w:bottom w:val="single" w:sz="4" w:space="0" w:color="auto"/>
              <w:right w:val="single" w:sz="4" w:space="0" w:color="auto"/>
            </w:tcBorders>
            <w:hideMark/>
          </w:tcPr>
          <w:p w14:paraId="13183B8F" w14:textId="375AF9F2"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4) </w:t>
            </w:r>
          </w:p>
          <w:p w14:paraId="5BA11E65" w14:textId="77777777" w:rsidR="00F16077" w:rsidRDefault="00F16077">
            <w:pPr>
              <w:jc w:val="center"/>
            </w:pPr>
            <w:r>
              <w:t>Today and tomorrow</w:t>
            </w:r>
          </w:p>
        </w:tc>
        <w:tc>
          <w:tcPr>
            <w:tcW w:w="1978" w:type="dxa"/>
            <w:tcBorders>
              <w:top w:val="single" w:sz="4" w:space="0" w:color="auto"/>
              <w:left w:val="single" w:sz="4" w:space="0" w:color="auto"/>
              <w:bottom w:val="single" w:sz="4" w:space="0" w:color="auto"/>
              <w:right w:val="single" w:sz="4" w:space="0" w:color="auto"/>
            </w:tcBorders>
            <w:hideMark/>
          </w:tcPr>
          <w:p w14:paraId="22A94052" w14:textId="521556E4" w:rsidR="00624FB3" w:rsidRDefault="00624FB3">
            <w:pPr>
              <w:jc w:val="center"/>
            </w:pPr>
            <w:r>
              <w:rPr>
                <w:rFonts w:ascii="Segoe UI Symbol" w:hAnsi="Segoe UI Symbol"/>
              </w:rPr>
              <w:t>✓</w:t>
            </w:r>
          </w:p>
          <w:p w14:paraId="4F17F2F0" w14:textId="5F42D9C5" w:rsidR="00F16077" w:rsidRDefault="00F16077">
            <w:pPr>
              <w:jc w:val="center"/>
            </w:pPr>
            <w:r>
              <w:t>Today only</w:t>
            </w:r>
          </w:p>
        </w:tc>
      </w:tr>
      <w:tr w:rsidR="00F16077" w14:paraId="6A8C3215"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138867B7" w14:textId="77777777" w:rsidR="00F16077" w:rsidRDefault="00F16077">
            <w:r>
              <w:t>Campgrounds</w:t>
            </w:r>
          </w:p>
        </w:tc>
        <w:tc>
          <w:tcPr>
            <w:tcW w:w="2187" w:type="dxa"/>
            <w:tcBorders>
              <w:top w:val="single" w:sz="4" w:space="0" w:color="auto"/>
              <w:left w:val="single" w:sz="4" w:space="0" w:color="auto"/>
              <w:bottom w:val="single" w:sz="4" w:space="0" w:color="auto"/>
              <w:right w:val="single" w:sz="4" w:space="0" w:color="auto"/>
            </w:tcBorders>
            <w:hideMark/>
          </w:tcPr>
          <w:p w14:paraId="2D04EE20" w14:textId="77777777" w:rsidR="00F16077" w:rsidRDefault="00F16077">
            <w:r>
              <w:t>Sites, cost, availability</w:t>
            </w:r>
          </w:p>
          <w:p w14:paraId="72FF84A9" w14:textId="672E0535" w:rsidR="009A3A36" w:rsidRDefault="009A3A36">
            <w:r>
              <w:t>Rec.gov updates every 30 mins</w:t>
            </w:r>
          </w:p>
        </w:tc>
        <w:tc>
          <w:tcPr>
            <w:tcW w:w="1874" w:type="dxa"/>
            <w:tcBorders>
              <w:top w:val="single" w:sz="4" w:space="0" w:color="auto"/>
              <w:left w:val="single" w:sz="4" w:space="0" w:color="auto"/>
              <w:bottom w:val="single" w:sz="4" w:space="0" w:color="auto"/>
              <w:right w:val="single" w:sz="4" w:space="0" w:color="auto"/>
            </w:tcBorders>
            <w:hideMark/>
          </w:tcPr>
          <w:p w14:paraId="5A762E70" w14:textId="47877FA7"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4) </w:t>
            </w:r>
          </w:p>
          <w:p w14:paraId="10BFC993" w14:textId="77777777" w:rsidR="00F16077" w:rsidRDefault="00F16077">
            <w:pPr>
              <w:jc w:val="center"/>
            </w:pPr>
            <w:r>
              <w:t>Includes QR code to rec.gov</w:t>
            </w:r>
          </w:p>
        </w:tc>
        <w:tc>
          <w:tcPr>
            <w:tcW w:w="1876" w:type="dxa"/>
            <w:tcBorders>
              <w:top w:val="single" w:sz="4" w:space="0" w:color="auto"/>
              <w:left w:val="single" w:sz="4" w:space="0" w:color="auto"/>
              <w:bottom w:val="single" w:sz="4" w:space="0" w:color="auto"/>
              <w:right w:val="single" w:sz="4" w:space="0" w:color="auto"/>
            </w:tcBorders>
            <w:hideMark/>
          </w:tcPr>
          <w:p w14:paraId="401190B3" w14:textId="11555FCC"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5) </w:t>
            </w:r>
          </w:p>
          <w:p w14:paraId="28A4C919" w14:textId="1348DC4B" w:rsidR="00F16077" w:rsidRDefault="00F16077">
            <w:pPr>
              <w:jc w:val="center"/>
            </w:pPr>
          </w:p>
        </w:tc>
        <w:tc>
          <w:tcPr>
            <w:tcW w:w="1978" w:type="dxa"/>
            <w:tcBorders>
              <w:top w:val="single" w:sz="4" w:space="0" w:color="auto"/>
              <w:left w:val="single" w:sz="4" w:space="0" w:color="auto"/>
              <w:bottom w:val="single" w:sz="4" w:space="0" w:color="auto"/>
              <w:right w:val="single" w:sz="4" w:space="0" w:color="auto"/>
            </w:tcBorders>
          </w:tcPr>
          <w:p w14:paraId="54C37C81" w14:textId="77777777" w:rsidR="00F16077" w:rsidRDefault="00F16077">
            <w:pPr>
              <w:jc w:val="center"/>
            </w:pPr>
          </w:p>
        </w:tc>
      </w:tr>
      <w:tr w:rsidR="00F16077" w14:paraId="5383DC04" w14:textId="77777777" w:rsidTr="00F16077">
        <w:tc>
          <w:tcPr>
            <w:tcW w:w="1435" w:type="dxa"/>
            <w:tcBorders>
              <w:top w:val="single" w:sz="4" w:space="0" w:color="auto"/>
              <w:left w:val="single" w:sz="4" w:space="0" w:color="auto"/>
              <w:bottom w:val="single" w:sz="4" w:space="0" w:color="auto"/>
              <w:right w:val="single" w:sz="4" w:space="0" w:color="auto"/>
            </w:tcBorders>
            <w:hideMark/>
          </w:tcPr>
          <w:p w14:paraId="1F6A4BF0" w14:textId="77777777" w:rsidR="00F16077" w:rsidRDefault="00F16077">
            <w:r>
              <w:t>Fees</w:t>
            </w:r>
          </w:p>
        </w:tc>
        <w:tc>
          <w:tcPr>
            <w:tcW w:w="2187" w:type="dxa"/>
            <w:tcBorders>
              <w:top w:val="single" w:sz="4" w:space="0" w:color="auto"/>
              <w:left w:val="single" w:sz="4" w:space="0" w:color="auto"/>
              <w:bottom w:val="single" w:sz="4" w:space="0" w:color="auto"/>
              <w:right w:val="single" w:sz="4" w:space="0" w:color="auto"/>
            </w:tcBorders>
            <w:hideMark/>
          </w:tcPr>
          <w:p w14:paraId="4BEFF6C6" w14:textId="77777777" w:rsidR="00F16077" w:rsidRDefault="00F16077">
            <w:r>
              <w:t xml:space="preserve">Type, Price, </w:t>
            </w:r>
            <w:proofErr w:type="gramStart"/>
            <w:r>
              <w:t>Where</w:t>
            </w:r>
            <w:proofErr w:type="gramEnd"/>
            <w:r>
              <w:t xml:space="preserve"> to buy</w:t>
            </w:r>
          </w:p>
        </w:tc>
        <w:tc>
          <w:tcPr>
            <w:tcW w:w="1874" w:type="dxa"/>
            <w:tcBorders>
              <w:top w:val="single" w:sz="4" w:space="0" w:color="auto"/>
              <w:left w:val="single" w:sz="4" w:space="0" w:color="auto"/>
              <w:bottom w:val="single" w:sz="4" w:space="0" w:color="auto"/>
              <w:right w:val="single" w:sz="4" w:space="0" w:color="auto"/>
            </w:tcBorders>
            <w:hideMark/>
          </w:tcPr>
          <w:p w14:paraId="34390408" w14:textId="5C24BE99"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5) </w:t>
            </w:r>
          </w:p>
          <w:p w14:paraId="1EADE838" w14:textId="77777777" w:rsidR="00F16077" w:rsidRDefault="00F16077">
            <w:pPr>
              <w:jc w:val="center"/>
            </w:pPr>
            <w:r>
              <w:t>Includes QR code to rec.gov</w:t>
            </w:r>
          </w:p>
        </w:tc>
        <w:tc>
          <w:tcPr>
            <w:tcW w:w="1876" w:type="dxa"/>
            <w:tcBorders>
              <w:top w:val="single" w:sz="4" w:space="0" w:color="auto"/>
              <w:left w:val="single" w:sz="4" w:space="0" w:color="auto"/>
              <w:bottom w:val="single" w:sz="4" w:space="0" w:color="auto"/>
              <w:right w:val="single" w:sz="4" w:space="0" w:color="auto"/>
            </w:tcBorders>
            <w:hideMark/>
          </w:tcPr>
          <w:p w14:paraId="165191E5" w14:textId="7C4551CA" w:rsidR="009A3A36" w:rsidRDefault="009A3A36" w:rsidP="009A3A36">
            <w:pPr>
              <w:jc w:val="center"/>
            </w:pPr>
            <w:proofErr w:type="gramStart"/>
            <w:r w:rsidRPr="009A3A36">
              <w:rPr>
                <w:rFonts w:ascii="Segoe UI Symbol" w:hAnsi="Segoe UI Symbol" w:cs="Segoe UI Symbol"/>
              </w:rPr>
              <w:t>✓</w:t>
            </w:r>
            <w:r w:rsidRPr="009A3A36">
              <w:t xml:space="preserve">  (</w:t>
            </w:r>
            <w:proofErr w:type="gramEnd"/>
            <w:r>
              <w:t xml:space="preserve">6) </w:t>
            </w:r>
          </w:p>
          <w:p w14:paraId="10B26F68" w14:textId="6D37F226" w:rsidR="00F16077" w:rsidRDefault="00F16077">
            <w:pPr>
              <w:jc w:val="center"/>
            </w:pPr>
          </w:p>
        </w:tc>
        <w:tc>
          <w:tcPr>
            <w:tcW w:w="1978" w:type="dxa"/>
            <w:tcBorders>
              <w:top w:val="single" w:sz="4" w:space="0" w:color="auto"/>
              <w:left w:val="single" w:sz="4" w:space="0" w:color="auto"/>
              <w:bottom w:val="single" w:sz="4" w:space="0" w:color="auto"/>
              <w:right w:val="single" w:sz="4" w:space="0" w:color="auto"/>
            </w:tcBorders>
          </w:tcPr>
          <w:p w14:paraId="2868B210" w14:textId="77777777" w:rsidR="00F16077" w:rsidRDefault="00F16077">
            <w:pPr>
              <w:jc w:val="center"/>
            </w:pPr>
          </w:p>
        </w:tc>
      </w:tr>
    </w:tbl>
    <w:p w14:paraId="049C54E2" w14:textId="77777777" w:rsidR="00F16077" w:rsidRDefault="00F16077" w:rsidP="00F16077"/>
    <w:p w14:paraId="7C7103E4" w14:textId="77777777" w:rsidR="00F16077" w:rsidRDefault="00F16077" w:rsidP="00F16077">
      <w:r>
        <w:t>Notes:</w:t>
      </w:r>
    </w:p>
    <w:p w14:paraId="16AF3EF6" w14:textId="75A3F5D5" w:rsidR="00F16077" w:rsidRDefault="00F16077" w:rsidP="00F16077">
      <w:r>
        <w:t>All pages visible at https://jotr.digitalmx.com (live site) and http://jotrbeta.digitalmx.com (test site)</w:t>
      </w:r>
      <w:r w:rsidR="00CE5300">
        <w:t>.  Use “List of all pages” link at bottom of page.</w:t>
      </w:r>
    </w:p>
    <w:p w14:paraId="5C0F2407" w14:textId="65FE0A9D" w:rsidR="00F16077" w:rsidRDefault="00CE5300" w:rsidP="00F16077">
      <w:r>
        <w:t xml:space="preserve">Sections </w:t>
      </w:r>
      <w:r w:rsidR="00F16077">
        <w:t>shown on rotate are set individually on each display.  Can be just a single screen or rotations of any or all of the screens.</w:t>
      </w:r>
    </w:p>
    <w:p w14:paraId="5DEA1A66" w14:textId="282BC8D3" w:rsidR="00CE5300" w:rsidRDefault="00CE5300" w:rsidP="00F16077">
      <w:r>
        <w:t>Access Local Settings on the Rotate page by clicking on the “Time now” display.  It lets you change the headline message and choose which pages to show in rotation.</w:t>
      </w:r>
    </w:p>
    <w:p w14:paraId="7F435E70" w14:textId="091BABCC" w:rsidR="00C03EA1" w:rsidRDefault="00F16077" w:rsidP="00F16077">
      <w:r>
        <w:t xml:space="preserve">Park </w:t>
      </w:r>
      <w:r w:rsidR="00624FB3">
        <w:t>conditions change</w:t>
      </w:r>
      <w:r>
        <w:t xml:space="preserve"> constantly so are not shown on </w:t>
      </w:r>
      <w:r w:rsidR="00624FB3">
        <w:t>printed pages.</w:t>
      </w:r>
    </w:p>
    <w:p w14:paraId="059A54DB" w14:textId="77777777" w:rsidR="00C03EA1" w:rsidRDefault="00C03EA1">
      <w:r>
        <w:br w:type="page"/>
      </w:r>
    </w:p>
    <w:p w14:paraId="2E4083D4" w14:textId="063B3501" w:rsidR="0079398D" w:rsidRDefault="0079398D" w:rsidP="0079398D">
      <w:pPr>
        <w:pStyle w:val="subhead"/>
      </w:pPr>
      <w:bookmarkStart w:id="3" w:name="_Hlk127899513"/>
      <w:r>
        <w:lastRenderedPageBreak/>
        <w:t xml:space="preserve">Notes on the </w:t>
      </w:r>
      <w:proofErr w:type="gramStart"/>
      <w:r>
        <w:t>data</w:t>
      </w:r>
      <w:proofErr w:type="gramEnd"/>
    </w:p>
    <w:p w14:paraId="3FC2A53F" w14:textId="2ACEC42F" w:rsidR="0079398D" w:rsidRDefault="0079398D" w:rsidP="003702F4">
      <w:pPr>
        <w:pStyle w:val="dictionary"/>
      </w:pPr>
      <w:r>
        <w:t>Light</w:t>
      </w:r>
      <w:r>
        <w:tab/>
        <w:t>Light is the name of the pair of shaded blocks labeled Today and Tonight.  After sunset, the two blocks change to Tonight and Tomorrow.  The day</w:t>
      </w:r>
      <w:r w:rsidR="003702F4">
        <w:t xml:space="preserve"> block shows sky conditions, high temp, sunrise and sunset.  The night block shows phase of the moon, low temp, moonrise and set.  Temperatures are for Jumbo Rocks (middle of the park).</w:t>
      </w:r>
    </w:p>
    <w:p w14:paraId="59490A60" w14:textId="1E475F59" w:rsidR="003702F4" w:rsidRDefault="003702F4" w:rsidP="003702F4">
      <w:pPr>
        <w:pStyle w:val="dictionary"/>
      </w:pPr>
      <w:r>
        <w:t>Park Conditions</w:t>
      </w:r>
      <w:r>
        <w:tab/>
        <w:t xml:space="preserve">This is a collection of data.  Temp Wind, and Humidity come from sensors at the LHRS.  Air quality comes from </w:t>
      </w:r>
      <w:proofErr w:type="spellStart"/>
      <w:r>
        <w:t>airnow</w:t>
      </w:r>
      <w:proofErr w:type="spellEnd"/>
      <w:r>
        <w:t xml:space="preserve"> (eps).  Fire Danger comes from Ranger Admin entry.  UV comes from another weather site, and probably represents </w:t>
      </w:r>
      <w:r w:rsidR="0026276B">
        <w:t>Twentynine</w:t>
      </w:r>
      <w:r>
        <w:t xml:space="preserve"> Palms.</w:t>
      </w:r>
    </w:p>
    <w:p w14:paraId="23F828E9" w14:textId="723F12AC" w:rsidR="003702F4" w:rsidRDefault="003702F4" w:rsidP="003702F4">
      <w:pPr>
        <w:pStyle w:val="dictionary"/>
      </w:pPr>
      <w:r>
        <w:t>Alert</w:t>
      </w:r>
      <w:r>
        <w:tab/>
        <w:t>Ranger can define an alert on the Ranger admin page.  Alert will have a bold red border.  If no alert is defined the “alternate alert” is shown.  (Color has been removed from alternate alert.)</w:t>
      </w:r>
    </w:p>
    <w:p w14:paraId="31E96E48" w14:textId="77777777" w:rsidR="003702F4" w:rsidRPr="003702F4" w:rsidRDefault="003702F4" w:rsidP="003702F4">
      <w:pPr>
        <w:pStyle w:val="dictionary"/>
      </w:pPr>
    </w:p>
    <w:p w14:paraId="3AE7237A" w14:textId="0B98E9AA" w:rsidR="003702F4" w:rsidRDefault="003702F4" w:rsidP="003702F4">
      <w:pPr>
        <w:pStyle w:val="dictionary"/>
      </w:pPr>
      <w:r>
        <w:t>Announcements</w:t>
      </w:r>
      <w:r>
        <w:tab/>
        <w:t>Ranger defines a list of announcements on admin page.  No hard limit on how many.</w:t>
      </w:r>
    </w:p>
    <w:p w14:paraId="0448E86B" w14:textId="28F05565" w:rsidR="003702F4" w:rsidRDefault="003702F4" w:rsidP="003702F4">
      <w:pPr>
        <w:pStyle w:val="dictionary"/>
      </w:pPr>
      <w:r>
        <w:t>Advice</w:t>
      </w:r>
      <w:r>
        <w:tab/>
        <w:t xml:space="preserve">Ranger defines a “Fixed Advice” item and then a list of other advice items.  Most pages display all the items in the list.  The rotate page </w:t>
      </w:r>
      <w:r w:rsidR="00643513">
        <w:t>displays</w:t>
      </w:r>
      <w:r>
        <w:t xml:space="preserve"> the fixed item and a random choice from the rest of the list.  The </w:t>
      </w:r>
      <w:r w:rsidR="00C861B3">
        <w:t>random choice</w:t>
      </w:r>
      <w:r>
        <w:t xml:space="preserve"> changes on every rotation.</w:t>
      </w:r>
    </w:p>
    <w:p w14:paraId="3B40CB67" w14:textId="1EACB29C" w:rsidR="003702F4" w:rsidRDefault="003702F4" w:rsidP="003702F4">
      <w:pPr>
        <w:pStyle w:val="dictionary"/>
      </w:pPr>
      <w:r>
        <w:t>Weather</w:t>
      </w:r>
      <w:r>
        <w:tab/>
        <w:t xml:space="preserve">Weather comes from weather.gov, which has good local precision on forecast.  </w:t>
      </w:r>
      <w:r w:rsidR="00643513">
        <w:t>Unfortunately,</w:t>
      </w:r>
      <w:r>
        <w:t xml:space="preserve"> they have had reliability </w:t>
      </w:r>
      <w:r w:rsidR="00643513">
        <w:t>problems</w:t>
      </w:r>
      <w:r>
        <w:t xml:space="preserve">.  If weather.gov goes down, the display will use an alternate source which </w:t>
      </w:r>
      <w:r w:rsidR="00643513">
        <w:t>is for 29 palms instead.  The line under the weather tells you which one was used. It is extremely simple to change the number of days and choice of sites displayed.</w:t>
      </w:r>
    </w:p>
    <w:p w14:paraId="624CCB09" w14:textId="2DB89E27" w:rsidR="00643513" w:rsidRDefault="00643513" w:rsidP="003702F4">
      <w:pPr>
        <w:pStyle w:val="dictionary"/>
      </w:pPr>
      <w:r>
        <w:t>Events</w:t>
      </w:r>
      <w:r>
        <w:tab/>
        <w:t>Events use the calendar built into the Ranger Admin page.  It permits repeating entries as well as single event entries.  I can also access the calendar on the NPS web site.  However, there are some issues about formatting and choice of events to include</w:t>
      </w:r>
      <w:r w:rsidR="001A7188">
        <w:t>.</w:t>
      </w:r>
    </w:p>
    <w:p w14:paraId="321FDBEA" w14:textId="5D864DA6" w:rsidR="00643513" w:rsidRDefault="00643513" w:rsidP="003702F4">
      <w:pPr>
        <w:pStyle w:val="dictionary"/>
      </w:pPr>
      <w:r>
        <w:t xml:space="preserve">Campgrounds Lists all the campgrounds, divided into 3 groups: reserved, first come, and closed.  For reserved campgrounds, available sites are retrieved from rec.gov every 30 minutes.  It is also possible to specify available sites on first come areas.  A marker is used after the availability to indicate how old the data is.  No marker = 3 hours or </w:t>
      </w:r>
      <w:proofErr w:type="gramStart"/>
      <w:r>
        <w:t>less.  ?</w:t>
      </w:r>
      <w:proofErr w:type="gramEnd"/>
      <w:r>
        <w:t xml:space="preserve"> = 3 to 12 hours</w:t>
      </w:r>
      <w:proofErr w:type="gramStart"/>
      <w:r>
        <w:t>; ??</w:t>
      </w:r>
      <w:proofErr w:type="gramEnd"/>
      <w:r>
        <w:t xml:space="preserve"> = more than 12 hours (and number will disappear).</w:t>
      </w:r>
    </w:p>
    <w:p w14:paraId="602E95A9" w14:textId="1F5F93E7" w:rsidR="003702F4" w:rsidRDefault="00643513" w:rsidP="003702F4">
      <w:pPr>
        <w:pStyle w:val="dictionary"/>
      </w:pPr>
      <w:r>
        <w:t>Fees</w:t>
      </w:r>
      <w:r>
        <w:tab/>
        <w:t>Set by Site admin.  Simple table display.</w:t>
      </w:r>
    </w:p>
    <w:p w14:paraId="1CB1C4F9" w14:textId="1959775D" w:rsidR="0079398D" w:rsidRDefault="0079398D" w:rsidP="0079398D">
      <w:pPr>
        <w:pStyle w:val="subhead"/>
      </w:pPr>
    </w:p>
    <w:p w14:paraId="1844E575" w14:textId="2E5522EC" w:rsidR="00687674" w:rsidRDefault="00687674" w:rsidP="0079398D">
      <w:pPr>
        <w:pStyle w:val="subhead"/>
      </w:pPr>
      <w:r>
        <w:t>Note on the Rotate Page</w:t>
      </w:r>
    </w:p>
    <w:p w14:paraId="384799AD" w14:textId="23EECCA7" w:rsidR="00687674" w:rsidRDefault="00687674" w:rsidP="00687674">
      <w:r>
        <w:t xml:space="preserve">The Rotate pages are designed for limited space on TV screens.  If page </w:t>
      </w:r>
      <w:proofErr w:type="gramStart"/>
      <w:r>
        <w:t>content  below</w:t>
      </w:r>
      <w:proofErr w:type="gramEnd"/>
      <w:r>
        <w:t xml:space="preserve"> the title bar exceeds the space available, the content is shrunk to make it fit.  Shrink % is shown at the bottom of the pages.</w:t>
      </w:r>
    </w:p>
    <w:p w14:paraId="1B2DF6AA" w14:textId="05B9AA56" w:rsidR="005A29BE" w:rsidRDefault="005A29BE" w:rsidP="005A29BE">
      <w:pPr>
        <w:pStyle w:val="subhead"/>
      </w:pPr>
      <w:r>
        <w:t>Printing</w:t>
      </w:r>
    </w:p>
    <w:p w14:paraId="3EC8630F" w14:textId="1867CC3D" w:rsidR="005A29BE" w:rsidRDefault="005A29BE" w:rsidP="005A29BE">
      <w:r>
        <w:t xml:space="preserve">When a page is printed, the margins are changed, type size is </w:t>
      </w:r>
      <w:proofErr w:type="gramStart"/>
      <w:r>
        <w:t xml:space="preserve">reduced, </w:t>
      </w:r>
      <w:r w:rsidR="00363B25">
        <w:t xml:space="preserve"> subheads</w:t>
      </w:r>
      <w:proofErr w:type="gramEnd"/>
      <w:r w:rsidR="00363B25">
        <w:t xml:space="preserve"> reformatted, </w:t>
      </w:r>
      <w:r>
        <w:t>and some objects are not printed.</w:t>
      </w:r>
    </w:p>
    <w:p w14:paraId="6CEEBCA5" w14:textId="77777777" w:rsidR="0079398D" w:rsidRDefault="0079398D" w:rsidP="0079398D">
      <w:pPr>
        <w:pStyle w:val="subhead"/>
      </w:pPr>
    </w:p>
    <w:p w14:paraId="6256702B" w14:textId="77777777" w:rsidR="00643513" w:rsidRDefault="00643513">
      <w:r>
        <w:br w:type="page"/>
      </w:r>
    </w:p>
    <w:bookmarkEnd w:id="3"/>
    <w:p w14:paraId="72C2CCC7" w14:textId="1B3B0901" w:rsidR="00087DD7" w:rsidRDefault="00087DD7" w:rsidP="00087DD7">
      <w:pPr>
        <w:pStyle w:val="subhead"/>
        <w:tabs>
          <w:tab w:val="left" w:pos="2580"/>
        </w:tabs>
      </w:pPr>
      <w:r>
        <w:lastRenderedPageBreak/>
        <w:t>Data sources</w:t>
      </w:r>
      <w:proofErr w:type="gramStart"/>
      <w:r>
        <w:tab/>
        <w:t xml:space="preserve">  (</w:t>
      </w:r>
      <w:proofErr w:type="gramEnd"/>
      <w:r>
        <w:t>page in progress .. not valid)</w:t>
      </w:r>
    </w:p>
    <w:p w14:paraId="3636EEB9" w14:textId="77777777" w:rsidR="00087DD7" w:rsidRDefault="00087DD7" w:rsidP="00087DD7">
      <w:pPr>
        <w:autoSpaceDE w:val="0"/>
        <w:autoSpaceDN w:val="0"/>
        <w:adjustRightInd w:val="0"/>
        <w:spacing w:after="106"/>
        <w:rPr>
          <w:rFonts w:cs="Palatino"/>
          <w:color w:val="000000"/>
          <w:sz w:val="29"/>
          <w:szCs w:val="29"/>
        </w:rPr>
      </w:pPr>
      <w:r>
        <w:rPr>
          <w:rFonts w:cs="Palatino"/>
          <w:color w:val="000000"/>
          <w:sz w:val="29"/>
          <w:szCs w:val="29"/>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713"/>
        <w:gridCol w:w="4680"/>
        <w:gridCol w:w="3480"/>
        <w:gridCol w:w="2633"/>
      </w:tblGrid>
      <w:tr w:rsidR="00087DD7" w:rsidRPr="00087DD7" w14:paraId="01AF4FD2" w14:textId="77777777">
        <w:tblPrEx>
          <w:tblCellMar>
            <w:top w:w="0" w:type="dxa"/>
            <w:bottom w:w="0" w:type="dxa"/>
          </w:tblCellMar>
        </w:tblPrEx>
        <w:tc>
          <w:tcPr>
            <w:tcW w:w="71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7470EF91" w14:textId="77777777" w:rsidR="00087DD7" w:rsidRPr="00087DD7" w:rsidRDefault="00087DD7" w:rsidP="00087DD7">
            <w:pPr>
              <w:rPr>
                <w:b/>
                <w:bCs/>
              </w:rPr>
            </w:pPr>
            <w:r w:rsidRPr="00087DD7">
              <w:rPr>
                <w:b/>
                <w:bCs/>
              </w:rPr>
              <w:t> </w:t>
            </w:r>
          </w:p>
        </w:tc>
        <w:tc>
          <w:tcPr>
            <w:tcW w:w="4680" w:type="dxa"/>
            <w:tcBorders>
              <w:top w:val="single" w:sz="8" w:space="0" w:color="000000"/>
              <w:left w:val="none" w:sz="6" w:space="0" w:color="auto"/>
              <w:bottom w:val="single" w:sz="8" w:space="0" w:color="000000"/>
              <w:right w:val="single" w:sz="8" w:space="0" w:color="000000"/>
            </w:tcBorders>
            <w:tcMar>
              <w:top w:w="144" w:type="nil"/>
              <w:right w:w="144" w:type="nil"/>
            </w:tcMar>
          </w:tcPr>
          <w:p w14:paraId="2BA38F01" w14:textId="77777777" w:rsidR="00087DD7" w:rsidRPr="00087DD7" w:rsidRDefault="00087DD7" w:rsidP="00087DD7">
            <w:pPr>
              <w:rPr>
                <w:b/>
                <w:bCs/>
              </w:rPr>
            </w:pPr>
            <w:r w:rsidRPr="00087DD7">
              <w:rPr>
                <w:b/>
                <w:bCs/>
              </w:rPr>
              <w:t>data</w:t>
            </w:r>
          </w:p>
        </w:tc>
        <w:tc>
          <w:tcPr>
            <w:tcW w:w="3480" w:type="dxa"/>
            <w:tcBorders>
              <w:top w:val="single" w:sz="8" w:space="0" w:color="000000"/>
              <w:left w:val="none" w:sz="6" w:space="0" w:color="auto"/>
              <w:bottom w:val="single" w:sz="8" w:space="0" w:color="000000"/>
              <w:right w:val="single" w:sz="8" w:space="0" w:color="000000"/>
            </w:tcBorders>
            <w:tcMar>
              <w:top w:w="144" w:type="nil"/>
              <w:right w:w="144" w:type="nil"/>
            </w:tcMar>
          </w:tcPr>
          <w:p w14:paraId="3CB1E09F" w14:textId="77777777" w:rsidR="00087DD7" w:rsidRPr="00087DD7" w:rsidRDefault="00087DD7" w:rsidP="00087DD7">
            <w:pPr>
              <w:rPr>
                <w:b/>
                <w:bCs/>
              </w:rPr>
            </w:pPr>
            <w:r w:rsidRPr="00087DD7">
              <w:rPr>
                <w:b/>
                <w:bCs/>
              </w:rPr>
              <w:t>source</w:t>
            </w:r>
          </w:p>
        </w:tc>
        <w:tc>
          <w:tcPr>
            <w:tcW w:w="2633" w:type="dxa"/>
            <w:tcBorders>
              <w:top w:val="single" w:sz="8" w:space="0" w:color="000000"/>
              <w:left w:val="none" w:sz="6" w:space="0" w:color="auto"/>
              <w:bottom w:val="single" w:sz="8" w:space="0" w:color="000000"/>
              <w:right w:val="single" w:sz="8" w:space="0" w:color="000000"/>
            </w:tcBorders>
            <w:tcMar>
              <w:top w:w="144" w:type="nil"/>
              <w:right w:w="144" w:type="nil"/>
            </w:tcMar>
          </w:tcPr>
          <w:p w14:paraId="0F0303A3" w14:textId="77777777" w:rsidR="00087DD7" w:rsidRPr="00087DD7" w:rsidRDefault="00087DD7" w:rsidP="00087DD7">
            <w:pPr>
              <w:rPr>
                <w:b/>
                <w:bCs/>
              </w:rPr>
            </w:pPr>
            <w:r w:rsidRPr="00087DD7">
              <w:rPr>
                <w:b/>
                <w:bCs/>
              </w:rPr>
              <w:t> </w:t>
            </w:r>
          </w:p>
        </w:tc>
      </w:tr>
      <w:tr w:rsidR="00087DD7" w14:paraId="33D7A42D"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3D95E955" w14:textId="77777777" w:rsidR="00087DD7" w:rsidRDefault="00087DD7" w:rsidP="00087DD7">
            <w:r>
              <w:t>1</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3B2524A5" w14:textId="77777777" w:rsidR="00087DD7" w:rsidRDefault="00087DD7" w:rsidP="00087DD7">
            <w:r>
              <w:t> title</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1AFB925B" w14:textId="77777777" w:rsidR="00087DD7" w:rsidRDefault="00087DD7" w:rsidP="00087DD7">
            <w:r>
              <w:t>template</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402A5A51" w14:textId="77777777" w:rsidR="00087DD7" w:rsidRDefault="00087DD7" w:rsidP="00087DD7">
            <w:r>
              <w:t> </w:t>
            </w:r>
          </w:p>
        </w:tc>
      </w:tr>
      <w:tr w:rsidR="00087DD7" w14:paraId="381EE2B2"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72C22883" w14:textId="77777777" w:rsidR="00087DD7" w:rsidRDefault="00087DD7" w:rsidP="00087DD7">
            <w:r>
              <w:t>2</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1D992573" w14:textId="77777777" w:rsidR="00087DD7" w:rsidRDefault="00087DD7" w:rsidP="00087DD7">
            <w:r>
              <w:t>date</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173E69FF" w14:textId="77777777" w:rsidR="00087DD7" w:rsidRDefault="00087DD7" w:rsidP="00087DD7">
            <w:r>
              <w:t>auto</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50751E79" w14:textId="77777777" w:rsidR="00087DD7" w:rsidRDefault="00087DD7" w:rsidP="00087DD7">
            <w:r>
              <w:t> </w:t>
            </w:r>
          </w:p>
        </w:tc>
      </w:tr>
      <w:tr w:rsidR="00087DD7" w14:paraId="2937F1BE"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13EB9F3B" w14:textId="77777777" w:rsidR="00087DD7" w:rsidRDefault="00087DD7" w:rsidP="00087DD7">
            <w:r>
              <w:t>3</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514868BC" w14:textId="77777777" w:rsidR="00087DD7" w:rsidRDefault="00087DD7" w:rsidP="00087DD7">
            <w:r>
              <w:t>pithy statement</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61E6C704" w14:textId="77777777" w:rsidR="00087DD7" w:rsidRDefault="00087DD7" w:rsidP="00087DD7">
            <w:r>
              <w:t>ranger</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6D6DD2AC" w14:textId="77777777" w:rsidR="00087DD7" w:rsidRDefault="00087DD7" w:rsidP="00087DD7">
            <w:r>
              <w:t> </w:t>
            </w:r>
          </w:p>
        </w:tc>
      </w:tr>
      <w:tr w:rsidR="00087DD7" w14:paraId="7A6C6651"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6241D72B" w14:textId="77777777" w:rsidR="00087DD7" w:rsidRDefault="00087DD7" w:rsidP="00087DD7">
            <w:r>
              <w:t>4</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12E881F6" w14:textId="77777777" w:rsidR="00087DD7" w:rsidRDefault="00087DD7" w:rsidP="00087DD7">
            <w:r>
              <w:t>alerts</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7CCE7F13" w14:textId="77777777" w:rsidR="00087DD7" w:rsidRDefault="00087DD7" w:rsidP="00087DD7">
            <w:r>
              <w:t>ranger</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18EDEB66" w14:textId="77777777" w:rsidR="00087DD7" w:rsidRDefault="00087DD7" w:rsidP="00087DD7">
            <w:r>
              <w:t> </w:t>
            </w:r>
          </w:p>
        </w:tc>
      </w:tr>
      <w:tr w:rsidR="00087DD7" w14:paraId="45789496"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2B9E2F75"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6E8F630F" w14:textId="77777777" w:rsidR="00087DD7" w:rsidRDefault="00087DD7" w:rsidP="00087DD7">
            <w:r>
              <w:t>--weather</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0DD82233"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37A4B9CC" w14:textId="77777777" w:rsidR="00087DD7" w:rsidRDefault="00087DD7" w:rsidP="00087DD7">
            <w:r>
              <w:t> </w:t>
            </w:r>
          </w:p>
        </w:tc>
      </w:tr>
      <w:tr w:rsidR="00087DD7" w14:paraId="327C4A68"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3DE9114A"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314912B5" w14:textId="77777777" w:rsidR="00087DD7" w:rsidRDefault="00087DD7" w:rsidP="00087DD7">
            <w:r>
              <w:t>--closures</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5B5F86E3"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7AC6AA32" w14:textId="77777777" w:rsidR="00087DD7" w:rsidRDefault="00087DD7" w:rsidP="00087DD7">
            <w:r>
              <w:t> </w:t>
            </w:r>
          </w:p>
        </w:tc>
      </w:tr>
      <w:tr w:rsidR="00087DD7" w14:paraId="63B470DC"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653F5690"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49E8C9E6" w14:textId="77777777" w:rsidR="00087DD7" w:rsidRDefault="00087DD7" w:rsidP="00087DD7">
            <w:r>
              <w:t>   fire, others</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02965280"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5BE7B916" w14:textId="77777777" w:rsidR="00087DD7" w:rsidRDefault="00087DD7" w:rsidP="00087DD7">
            <w:r>
              <w:t> </w:t>
            </w:r>
          </w:p>
        </w:tc>
      </w:tr>
      <w:tr w:rsidR="00087DD7" w14:paraId="082194FA"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1C5AA009" w14:textId="77777777" w:rsidR="00087DD7" w:rsidRDefault="00087DD7" w:rsidP="00087DD7">
            <w:r>
              <w:t>5</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5BBA3343" w14:textId="77777777" w:rsidR="00087DD7" w:rsidRDefault="00087DD7" w:rsidP="00087DD7">
            <w:r>
              <w:t>day and night</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114D81CF" w14:textId="77777777" w:rsidR="00087DD7" w:rsidRDefault="00087DD7" w:rsidP="00087DD7">
            <w:r>
              <w:t>auto</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6579AE53" w14:textId="77777777" w:rsidR="00087DD7" w:rsidRDefault="00087DD7" w:rsidP="00087DD7">
            <w:r>
              <w:t> </w:t>
            </w:r>
          </w:p>
        </w:tc>
      </w:tr>
      <w:tr w:rsidR="00087DD7" w14:paraId="2ADB28F5"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0B5CE0BD"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052662B1" w14:textId="77777777" w:rsidR="00087DD7" w:rsidRDefault="00087DD7" w:rsidP="00087DD7">
            <w:r>
              <w:t xml:space="preserve">sunrise/set; </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2CA4E456"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4CD88E62" w14:textId="77777777" w:rsidR="00087DD7" w:rsidRDefault="00087DD7" w:rsidP="00087DD7">
            <w:r>
              <w:t> </w:t>
            </w:r>
          </w:p>
        </w:tc>
      </w:tr>
      <w:tr w:rsidR="00087DD7" w14:paraId="6FD83DBC"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34BF134D"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215431B7" w14:textId="77777777" w:rsidR="00087DD7" w:rsidRDefault="00087DD7" w:rsidP="00087DD7">
            <w:r>
              <w:t>moonrise/set; phase</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3603EA8F"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4F4A48D0" w14:textId="77777777" w:rsidR="00087DD7" w:rsidRDefault="00087DD7" w:rsidP="00087DD7">
            <w:r>
              <w:t> </w:t>
            </w:r>
          </w:p>
        </w:tc>
      </w:tr>
      <w:tr w:rsidR="00087DD7" w14:paraId="53EC9B0A"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55C53DE5" w14:textId="77777777" w:rsidR="00087DD7" w:rsidRDefault="00087DD7" w:rsidP="00087DD7">
            <w:r>
              <w:t>6</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0AE469EA" w14:textId="77777777" w:rsidR="00087DD7" w:rsidRDefault="00087DD7" w:rsidP="00087DD7">
            <w:r>
              <w:t>weather: today, tomorrow, next</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77BFE2D0" w14:textId="77777777" w:rsidR="00087DD7" w:rsidRDefault="00087DD7" w:rsidP="00087DD7">
            <w:r>
              <w:t>auto: weather.gov</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176D373B" w14:textId="77777777" w:rsidR="00087DD7" w:rsidRDefault="00087DD7" w:rsidP="00087DD7">
            <w:r>
              <w:t> </w:t>
            </w:r>
          </w:p>
        </w:tc>
      </w:tr>
      <w:tr w:rsidR="00087DD7" w14:paraId="2FAEBD54"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3704A8D9"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48CE5AFB" w14:textId="77777777" w:rsidR="00087DD7" w:rsidRDefault="00087DD7" w:rsidP="00087DD7">
            <w:proofErr w:type="spellStart"/>
            <w:r>
              <w:t>jr</w:t>
            </w:r>
            <w:proofErr w:type="spellEnd"/>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2F853A55"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251B9EFB" w14:textId="77777777" w:rsidR="00087DD7" w:rsidRDefault="00087DD7" w:rsidP="00087DD7">
            <w:r>
              <w:t> </w:t>
            </w:r>
          </w:p>
        </w:tc>
      </w:tr>
      <w:tr w:rsidR="00087DD7" w14:paraId="0BAA6E23"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5DA2178E"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2E6E8CD6" w14:textId="77777777" w:rsidR="00087DD7" w:rsidRDefault="00087DD7" w:rsidP="00087DD7">
            <w:proofErr w:type="spellStart"/>
            <w:r>
              <w:t>br</w:t>
            </w:r>
            <w:proofErr w:type="spellEnd"/>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621DB6F2"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29004D83" w14:textId="77777777" w:rsidR="00087DD7" w:rsidRDefault="00087DD7" w:rsidP="00087DD7">
            <w:r>
              <w:t> </w:t>
            </w:r>
          </w:p>
        </w:tc>
      </w:tr>
      <w:tr w:rsidR="00087DD7" w14:paraId="26E092B4"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244FFC80"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2B966E6D" w14:textId="77777777" w:rsidR="00087DD7" w:rsidRDefault="00087DD7" w:rsidP="00087DD7">
            <w:proofErr w:type="spellStart"/>
            <w:r>
              <w:t>cw</w:t>
            </w:r>
            <w:proofErr w:type="spellEnd"/>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451720B7"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234EF382" w14:textId="77777777" w:rsidR="00087DD7" w:rsidRDefault="00087DD7" w:rsidP="00087DD7">
            <w:r>
              <w:t> </w:t>
            </w:r>
          </w:p>
        </w:tc>
      </w:tr>
      <w:tr w:rsidR="00087DD7" w14:paraId="58884170"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1068BA04" w14:textId="77777777" w:rsidR="00087DD7" w:rsidRDefault="00087DD7" w:rsidP="00087DD7">
            <w:r>
              <w:t>7</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1CB4EEE4" w14:textId="77777777" w:rsidR="00087DD7" w:rsidRDefault="00087DD7" w:rsidP="00087DD7">
            <w:r>
              <w:t>park conditions</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643D6696"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22956674" w14:textId="77777777" w:rsidR="00087DD7" w:rsidRDefault="00087DD7" w:rsidP="00087DD7">
            <w:r>
              <w:t> </w:t>
            </w:r>
          </w:p>
        </w:tc>
      </w:tr>
      <w:tr w:rsidR="00087DD7" w14:paraId="1E3644CE"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7E434298"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755ECA69" w14:textId="77777777" w:rsidR="00087DD7" w:rsidRDefault="00087DD7" w:rsidP="00087DD7">
            <w:proofErr w:type="spellStart"/>
            <w:r>
              <w:t>uv</w:t>
            </w:r>
            <w:proofErr w:type="spellEnd"/>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50880E76" w14:textId="77777777" w:rsidR="00087DD7" w:rsidRDefault="00087DD7" w:rsidP="00087DD7">
            <w:r>
              <w:t>auto</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0E9FA980" w14:textId="77777777" w:rsidR="00087DD7" w:rsidRDefault="00087DD7" w:rsidP="00087DD7">
            <w:r>
              <w:t> </w:t>
            </w:r>
          </w:p>
        </w:tc>
      </w:tr>
      <w:tr w:rsidR="00087DD7" w14:paraId="36148E09"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22FA5A3F"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7964DA55" w14:textId="77777777" w:rsidR="00087DD7" w:rsidRDefault="00087DD7" w:rsidP="00087DD7">
            <w:r>
              <w:t>air quality (jumbo rocks) *</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2D18D89B" w14:textId="77777777" w:rsidR="00087DD7" w:rsidRDefault="00087DD7" w:rsidP="00087DD7">
            <w:r>
              <w:t xml:space="preserve">auto -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2D3A712D" w14:textId="77777777" w:rsidR="00087DD7" w:rsidRDefault="00087DD7" w:rsidP="00087DD7">
            <w:r>
              <w:t> </w:t>
            </w:r>
          </w:p>
        </w:tc>
      </w:tr>
      <w:tr w:rsidR="00087DD7" w14:paraId="2AF96081"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4D99BC12"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1DD0DF59" w14:textId="77777777" w:rsidR="00087DD7" w:rsidRDefault="00087DD7" w:rsidP="00087DD7">
            <w:r>
              <w:t>fire danger</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711526E1" w14:textId="77777777" w:rsidR="00087DD7" w:rsidRDefault="00087DD7" w:rsidP="00087DD7">
            <w:r>
              <w:t>ranger</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538185DD" w14:textId="77777777" w:rsidR="00087DD7" w:rsidRDefault="00087DD7" w:rsidP="00087DD7">
            <w:r>
              <w:t> </w:t>
            </w:r>
          </w:p>
        </w:tc>
      </w:tr>
      <w:tr w:rsidR="00087DD7" w14:paraId="4839B270"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3BF7F9F3" w14:textId="77777777" w:rsidR="00087DD7" w:rsidRDefault="00087DD7" w:rsidP="00087DD7">
            <w:r>
              <w:t>8</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333CA4E3" w14:textId="77777777" w:rsidR="00087DD7" w:rsidRDefault="00087DD7" w:rsidP="00087DD7">
            <w:r>
              <w:t>campground status</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388E687D"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4A4B5CF3" w14:textId="77777777" w:rsidR="00087DD7" w:rsidRDefault="00087DD7" w:rsidP="00087DD7">
            <w:r>
              <w:t> </w:t>
            </w:r>
          </w:p>
        </w:tc>
      </w:tr>
      <w:tr w:rsidR="00087DD7" w14:paraId="2EE302C0"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687F5C8F"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790ECD09" w14:textId="77777777" w:rsidR="00087DD7" w:rsidRDefault="00087DD7" w:rsidP="00087DD7">
            <w:proofErr w:type="spellStart"/>
            <w:r>
              <w:t>indian</w:t>
            </w:r>
            <w:proofErr w:type="spellEnd"/>
            <w:r>
              <w:t xml:space="preserve"> cove</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47DCD279"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7D833DB3" w14:textId="77777777" w:rsidR="00087DD7" w:rsidRDefault="00087DD7" w:rsidP="00087DD7">
            <w:r>
              <w:t> </w:t>
            </w:r>
          </w:p>
        </w:tc>
      </w:tr>
      <w:tr w:rsidR="00087DD7" w14:paraId="09D7373A"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55ED4A01"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0B3CE26E" w14:textId="77777777" w:rsidR="00087DD7" w:rsidRDefault="00087DD7" w:rsidP="00087DD7">
            <w:r>
              <w:t>open/reserved/closed</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39C7562D" w14:textId="77777777" w:rsidR="00087DD7" w:rsidRDefault="00087DD7" w:rsidP="00087DD7">
            <w:r>
              <w:t>ranger</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2F41C960" w14:textId="77777777" w:rsidR="00087DD7" w:rsidRDefault="00087DD7" w:rsidP="00087DD7">
            <w:r>
              <w:t> </w:t>
            </w:r>
          </w:p>
        </w:tc>
      </w:tr>
      <w:tr w:rsidR="00087DD7" w14:paraId="175B9886"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206E6D43"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476257DD" w14:textId="77777777" w:rsidR="00087DD7" w:rsidRDefault="00087DD7" w:rsidP="00087DD7">
            <w:r>
              <w:t>sites</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22D19FCA"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5EEBCE70" w14:textId="77777777" w:rsidR="00087DD7" w:rsidRDefault="00087DD7" w:rsidP="00087DD7">
            <w:r>
              <w:t> </w:t>
            </w:r>
          </w:p>
        </w:tc>
      </w:tr>
      <w:tr w:rsidR="00087DD7" w14:paraId="1EE14730"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2FF70D7E"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33CD792F" w14:textId="77777777" w:rsidR="00087DD7" w:rsidRDefault="00087DD7" w:rsidP="00087DD7">
            <w:r>
              <w:t>open sites (real time)</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6CAED4D1" w14:textId="77777777" w:rsidR="00087DD7" w:rsidRDefault="00087DD7" w:rsidP="00087DD7">
            <w:r>
              <w:t>ranger/auto from rec.gov</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0A27407A" w14:textId="77777777" w:rsidR="00087DD7" w:rsidRDefault="00087DD7" w:rsidP="00087DD7">
            <w:r>
              <w:t> </w:t>
            </w:r>
          </w:p>
        </w:tc>
      </w:tr>
      <w:tr w:rsidR="00087DD7" w14:paraId="4929DAA5"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4374BF20"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70D4FB6D" w14:textId="77777777" w:rsidR="00087DD7" w:rsidRDefault="00087DD7" w:rsidP="00087DD7">
            <w:r>
              <w:t>repeat for each campground</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35BE6568"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64451455" w14:textId="77777777" w:rsidR="00087DD7" w:rsidRDefault="00087DD7" w:rsidP="00087DD7">
            <w:r>
              <w:t> </w:t>
            </w:r>
          </w:p>
        </w:tc>
      </w:tr>
      <w:tr w:rsidR="00087DD7" w14:paraId="6E644E70"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65B5B6A5" w14:textId="77777777" w:rsidR="00087DD7" w:rsidRDefault="00087DD7" w:rsidP="00087DD7">
            <w:r>
              <w:t>9</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072CB575" w14:textId="77777777" w:rsidR="00087DD7" w:rsidRDefault="00087DD7" w:rsidP="00087DD7">
            <w:r>
              <w:t>events (for next 3 days)</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5939F0FD" w14:textId="77777777" w:rsidR="00087DD7" w:rsidRDefault="00087DD7" w:rsidP="00087DD7">
            <w:r>
              <w:t xml:space="preserve">ranger/auto from </w:t>
            </w:r>
            <w:proofErr w:type="spellStart"/>
            <w:r>
              <w:t>nps</w:t>
            </w:r>
            <w:proofErr w:type="spellEnd"/>
            <w:r>
              <w:t xml:space="preserve"> calendar</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1EDF0F8D" w14:textId="77777777" w:rsidR="00087DD7" w:rsidRDefault="00087DD7" w:rsidP="00087DD7">
            <w:r>
              <w:t> </w:t>
            </w:r>
          </w:p>
        </w:tc>
      </w:tr>
      <w:tr w:rsidR="00087DD7" w14:paraId="57774F5F"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19222410"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4DCE3993" w14:textId="77777777" w:rsidR="00087DD7" w:rsidRDefault="00087DD7" w:rsidP="00087DD7">
            <w:r>
              <w:t>date/time at location</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7B83AC58"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0577940C" w14:textId="77777777" w:rsidR="00087DD7" w:rsidRDefault="00087DD7" w:rsidP="00087DD7">
            <w:r>
              <w:t> </w:t>
            </w:r>
          </w:p>
        </w:tc>
      </w:tr>
      <w:tr w:rsidR="00087DD7" w14:paraId="6B8F29B6"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172CE680" w14:textId="77777777" w:rsidR="00087DD7" w:rsidRDefault="00087DD7" w:rsidP="00087DD7">
            <w:r>
              <w:lastRenderedPageBreak/>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30938110" w14:textId="77777777" w:rsidR="00087DD7" w:rsidRDefault="00087DD7" w:rsidP="00087DD7">
            <w:r>
              <w:t>title</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25CAFE02"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777F593B" w14:textId="77777777" w:rsidR="00087DD7" w:rsidRDefault="00087DD7" w:rsidP="00087DD7">
            <w:r>
              <w:t> </w:t>
            </w:r>
          </w:p>
        </w:tc>
      </w:tr>
      <w:tr w:rsidR="00087DD7" w14:paraId="397884A6"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6E401FEE"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2D15CE32" w14:textId="77777777" w:rsidR="00087DD7" w:rsidRDefault="00087DD7" w:rsidP="00087DD7">
            <w:r>
              <w:t>type</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38941AD2"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24D5CF25" w14:textId="77777777" w:rsidR="00087DD7" w:rsidRDefault="00087DD7" w:rsidP="00087DD7">
            <w:r>
              <w:t> </w:t>
            </w:r>
          </w:p>
        </w:tc>
      </w:tr>
      <w:tr w:rsidR="00087DD7" w14:paraId="521D562C"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5F85B5B6"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2798E60E" w14:textId="77777777" w:rsidR="00087DD7" w:rsidRDefault="00087DD7" w:rsidP="00087DD7">
            <w:r>
              <w:t>duration</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2FBE5FE2"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35712ECE" w14:textId="77777777" w:rsidR="00087DD7" w:rsidRDefault="00087DD7" w:rsidP="00087DD7">
            <w:r>
              <w:t> </w:t>
            </w:r>
          </w:p>
        </w:tc>
      </w:tr>
      <w:tr w:rsidR="00087DD7" w14:paraId="2BD900C3" w14:textId="77777777">
        <w:tblPrEx>
          <w:tblBorders>
            <w:top w:val="none" w:sz="0" w:space="0" w:color="auto"/>
          </w:tblBorders>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4A7FBECF"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21C7E976" w14:textId="77777777" w:rsidR="00087DD7" w:rsidRDefault="00087DD7" w:rsidP="00087DD7">
            <w:r>
              <w:t>comment</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0D541AAE"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6E902B46" w14:textId="77777777" w:rsidR="00087DD7" w:rsidRDefault="00087DD7" w:rsidP="00087DD7">
            <w:r>
              <w:t> </w:t>
            </w:r>
          </w:p>
        </w:tc>
      </w:tr>
      <w:tr w:rsidR="00087DD7" w14:paraId="50860D27" w14:textId="77777777">
        <w:tblPrEx>
          <w:tblCellMar>
            <w:top w:w="0" w:type="dxa"/>
            <w:bottom w:w="0" w:type="dxa"/>
          </w:tblCellMar>
        </w:tblPrEx>
        <w:tc>
          <w:tcPr>
            <w:tcW w:w="713" w:type="dxa"/>
            <w:tcBorders>
              <w:top w:val="none" w:sz="6" w:space="0" w:color="auto"/>
              <w:left w:val="single" w:sz="8" w:space="0" w:color="000000"/>
              <w:bottom w:val="single" w:sz="8" w:space="0" w:color="000000"/>
              <w:right w:val="single" w:sz="8" w:space="0" w:color="000000"/>
            </w:tcBorders>
            <w:tcMar>
              <w:top w:w="144" w:type="nil"/>
              <w:right w:w="144" w:type="nil"/>
            </w:tcMar>
          </w:tcPr>
          <w:p w14:paraId="3EFEF4B5" w14:textId="77777777" w:rsidR="00087DD7" w:rsidRDefault="00087DD7" w:rsidP="00087DD7">
            <w:r>
              <w:t> </w:t>
            </w:r>
          </w:p>
        </w:tc>
        <w:tc>
          <w:tcPr>
            <w:tcW w:w="4680" w:type="dxa"/>
            <w:tcBorders>
              <w:top w:val="none" w:sz="6" w:space="0" w:color="auto"/>
              <w:left w:val="none" w:sz="6" w:space="0" w:color="auto"/>
              <w:bottom w:val="single" w:sz="8" w:space="0" w:color="000000"/>
              <w:right w:val="single" w:sz="8" w:space="0" w:color="000000"/>
            </w:tcBorders>
            <w:tcMar>
              <w:top w:w="144" w:type="nil"/>
              <w:right w:w="144" w:type="nil"/>
            </w:tcMar>
          </w:tcPr>
          <w:p w14:paraId="55FEA29D" w14:textId="77777777" w:rsidR="00087DD7" w:rsidRDefault="00087DD7" w:rsidP="00087DD7">
            <w:r>
              <w:t> </w:t>
            </w:r>
          </w:p>
        </w:tc>
        <w:tc>
          <w:tcPr>
            <w:tcW w:w="3480" w:type="dxa"/>
            <w:tcBorders>
              <w:top w:val="none" w:sz="6" w:space="0" w:color="auto"/>
              <w:left w:val="none" w:sz="6" w:space="0" w:color="auto"/>
              <w:bottom w:val="single" w:sz="8" w:space="0" w:color="000000"/>
              <w:right w:val="single" w:sz="8" w:space="0" w:color="000000"/>
            </w:tcBorders>
            <w:tcMar>
              <w:top w:w="144" w:type="nil"/>
              <w:right w:w="144" w:type="nil"/>
            </w:tcMar>
          </w:tcPr>
          <w:p w14:paraId="24B1393A" w14:textId="77777777" w:rsidR="00087DD7" w:rsidRDefault="00087DD7" w:rsidP="00087DD7">
            <w:r>
              <w:t> </w:t>
            </w:r>
          </w:p>
        </w:tc>
        <w:tc>
          <w:tcPr>
            <w:tcW w:w="2633" w:type="dxa"/>
            <w:tcBorders>
              <w:top w:val="none" w:sz="6" w:space="0" w:color="auto"/>
              <w:left w:val="none" w:sz="6" w:space="0" w:color="auto"/>
              <w:bottom w:val="single" w:sz="8" w:space="0" w:color="000000"/>
              <w:right w:val="single" w:sz="8" w:space="0" w:color="000000"/>
            </w:tcBorders>
            <w:tcMar>
              <w:top w:w="144" w:type="nil"/>
              <w:right w:w="144" w:type="nil"/>
            </w:tcMar>
          </w:tcPr>
          <w:p w14:paraId="3DED37E4" w14:textId="77777777" w:rsidR="00087DD7" w:rsidRDefault="00087DD7" w:rsidP="00087DD7">
            <w:r>
              <w:t> </w:t>
            </w:r>
          </w:p>
        </w:tc>
      </w:tr>
    </w:tbl>
    <w:p w14:paraId="41B37D84" w14:textId="77777777" w:rsidR="00087DD7" w:rsidRDefault="00087DD7" w:rsidP="00087DD7">
      <w:pPr>
        <w:autoSpaceDE w:val="0"/>
        <w:autoSpaceDN w:val="0"/>
        <w:adjustRightInd w:val="0"/>
        <w:spacing w:after="0" w:line="440" w:lineRule="atLeast"/>
        <w:rPr>
          <w:rFonts w:cs="Palatino"/>
          <w:color w:val="353535"/>
          <w:sz w:val="29"/>
          <w:szCs w:val="29"/>
        </w:rPr>
      </w:pPr>
      <w:r>
        <w:rPr>
          <w:rFonts w:cs="Palatino"/>
          <w:color w:val="353535"/>
          <w:sz w:val="29"/>
          <w:szCs w:val="29"/>
        </w:rPr>
        <w:t> </w:t>
      </w:r>
    </w:p>
    <w:p w14:paraId="4A0E129C" w14:textId="07C18E97" w:rsidR="00F16077" w:rsidRDefault="00F16077" w:rsidP="00F16077">
      <w:pPr>
        <w:pStyle w:val="itemize"/>
        <w:numPr>
          <w:ilvl w:val="0"/>
          <w:numId w:val="0"/>
        </w:numPr>
      </w:pPr>
    </w:p>
    <w:sectPr w:rsidR="00F16077" w:rsidSect="0079398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56CA" w14:textId="77777777" w:rsidR="00DE2F08" w:rsidRDefault="00DE2F08" w:rsidP="00B2747E">
      <w:pPr>
        <w:spacing w:after="0"/>
      </w:pPr>
      <w:r>
        <w:separator/>
      </w:r>
    </w:p>
  </w:endnote>
  <w:endnote w:type="continuationSeparator" w:id="0">
    <w:p w14:paraId="3B52E1F6" w14:textId="77777777" w:rsidR="00DE2F08" w:rsidRDefault="00DE2F08" w:rsidP="00B27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Palatino">
    <w:altName w:val="Palatino"/>
    <w:panose1 w:val="00000000000000000000"/>
    <w:charset w:val="4D"/>
    <w:family w:val="auto"/>
    <w:pitch w:val="variable"/>
    <w:sig w:usb0="A00002FF" w:usb1="7800205A" w:usb2="14600000" w:usb3="00000000" w:csb0="00000193" w:csb1="00000000"/>
  </w:font>
  <w:font w:name="Century Gothic">
    <w:panose1 w:val="020B0502020202020204"/>
    <w:charset w:val="00"/>
    <w:family w:val="swiss"/>
    <w:pitch w:val="variable"/>
    <w:sig w:usb0="00000287" w:usb1="00000000" w:usb2="00000000" w:usb3="00000000" w:csb0="0000009F" w:csb1="00000000"/>
  </w:font>
  <w:font w:name="HGｺﾞｼｯｸM">
    <w:panose1 w:val="020B0604020202020204"/>
    <w:charset w:val="00"/>
    <w:family w:val="roman"/>
    <w:pitch w:val="default"/>
  </w:font>
  <w:font w:name="Times New Roman (Headings CS)">
    <w:altName w:val="Times New Roman"/>
    <w:panose1 w:val="020B0604020202020204"/>
    <w:charset w:val="00"/>
    <w:family w:val="roman"/>
    <w:pitch w:val="default"/>
  </w:font>
  <w:font w:name="HG創英ﾌﾟﾚｾﾞﾝｽEB">
    <w:panose1 w:val="020B0604020202020204"/>
    <w:charset w:val="00"/>
    <w:family w:val="roman"/>
    <w:notTrueType/>
    <w:pitch w:val="default"/>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10C9" w14:textId="77777777" w:rsidR="0079398D" w:rsidRDefault="0079398D" w:rsidP="0079398D">
    <w:pPr>
      <w:pStyle w:val="Footer"/>
    </w:pPr>
    <w:r>
      <w:t>John Springer</w:t>
    </w:r>
    <w:r>
      <w:tab/>
    </w:r>
    <w:r>
      <w:tab/>
      <w:t>12/4/21 7:49:00 PM</w:t>
    </w:r>
  </w:p>
  <w:p w14:paraId="1E10EA6E" w14:textId="77777777" w:rsidR="0079398D" w:rsidRDefault="0079398D" w:rsidP="0079398D">
    <w:pPr>
      <w:pStyle w:val="Footer"/>
    </w:pPr>
    <w:r>
      <w:t>john@digitalmx.com</w:t>
    </w:r>
  </w:p>
  <w:p w14:paraId="01D6D03C" w14:textId="09FE37BC" w:rsidR="0079398D" w:rsidRDefault="0079398D" w:rsidP="0079398D">
    <w:pPr>
      <w:pStyle w:val="Footer"/>
    </w:pPr>
    <w:r>
      <w:t>503-329-79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464FD" w14:textId="77777777" w:rsidR="00DE2F08" w:rsidRDefault="00DE2F08" w:rsidP="00B2747E">
      <w:pPr>
        <w:spacing w:after="0"/>
      </w:pPr>
      <w:r>
        <w:separator/>
      </w:r>
    </w:p>
  </w:footnote>
  <w:footnote w:type="continuationSeparator" w:id="0">
    <w:p w14:paraId="6CDECD40" w14:textId="77777777" w:rsidR="00DE2F08" w:rsidRDefault="00DE2F08" w:rsidP="00B274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2F47"/>
    <w:multiLevelType w:val="hybridMultilevel"/>
    <w:tmpl w:val="C3B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631D"/>
    <w:multiLevelType w:val="multilevel"/>
    <w:tmpl w:val="6246989E"/>
    <w:lvl w:ilvl="0">
      <w:start w:val="1"/>
      <w:numFmt w:val="upperRoman"/>
      <w:pStyle w:val="Heading1"/>
      <w:lvlText w:val="%1."/>
      <w:lvlJc w:val="left"/>
      <w:pPr>
        <w:ind w:left="720" w:hanging="72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720" w:hanging="72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2FE935CE"/>
    <w:multiLevelType w:val="hybridMultilevel"/>
    <w:tmpl w:val="E0EC770A"/>
    <w:lvl w:ilvl="0" w:tplc="4AF2816A">
      <w:start w:val="1"/>
      <w:numFmt w:val="decimal"/>
      <w:pStyle w:val="Not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8790B"/>
    <w:multiLevelType w:val="hybridMultilevel"/>
    <w:tmpl w:val="153E2CBE"/>
    <w:lvl w:ilvl="0" w:tplc="DA8EF8E8">
      <w:start w:val="1"/>
      <w:numFmt w:val="decimal"/>
      <w:pStyle w:val="itemiz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53694A"/>
    <w:multiLevelType w:val="hybridMultilevel"/>
    <w:tmpl w:val="2CEC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95CB5"/>
    <w:multiLevelType w:val="hybridMultilevel"/>
    <w:tmpl w:val="47D4F8A0"/>
    <w:lvl w:ilvl="0" w:tplc="CB2CF5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E1413"/>
    <w:multiLevelType w:val="hybridMultilevel"/>
    <w:tmpl w:val="8F2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71624">
    <w:abstractNumId w:val="3"/>
  </w:num>
  <w:num w:numId="2" w16cid:durableId="708340832">
    <w:abstractNumId w:val="1"/>
  </w:num>
  <w:num w:numId="3" w16cid:durableId="1048380515">
    <w:abstractNumId w:val="5"/>
  </w:num>
  <w:num w:numId="4" w16cid:durableId="223759090">
    <w:abstractNumId w:val="2"/>
  </w:num>
  <w:num w:numId="5" w16cid:durableId="593392383">
    <w:abstractNumId w:val="6"/>
  </w:num>
  <w:num w:numId="6" w16cid:durableId="1954356974">
    <w:abstractNumId w:val="4"/>
  </w:num>
  <w:num w:numId="7" w16cid:durableId="9141223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11"/>
    <w:rsid w:val="00000230"/>
    <w:rsid w:val="0001695F"/>
    <w:rsid w:val="00040777"/>
    <w:rsid w:val="00087DD7"/>
    <w:rsid w:val="00136C66"/>
    <w:rsid w:val="0015582A"/>
    <w:rsid w:val="00190001"/>
    <w:rsid w:val="001A7188"/>
    <w:rsid w:val="001F6FA0"/>
    <w:rsid w:val="0021080B"/>
    <w:rsid w:val="002374C5"/>
    <w:rsid w:val="0026276B"/>
    <w:rsid w:val="0027015B"/>
    <w:rsid w:val="00276A9D"/>
    <w:rsid w:val="00290A7B"/>
    <w:rsid w:val="002A45E3"/>
    <w:rsid w:val="002A699E"/>
    <w:rsid w:val="002C5334"/>
    <w:rsid w:val="002D68A7"/>
    <w:rsid w:val="0031523C"/>
    <w:rsid w:val="00363B25"/>
    <w:rsid w:val="003702F4"/>
    <w:rsid w:val="003D3480"/>
    <w:rsid w:val="003E27D3"/>
    <w:rsid w:val="00425CA6"/>
    <w:rsid w:val="00524A5B"/>
    <w:rsid w:val="00553E30"/>
    <w:rsid w:val="005751B6"/>
    <w:rsid w:val="005A29BE"/>
    <w:rsid w:val="005E19FB"/>
    <w:rsid w:val="00624FB3"/>
    <w:rsid w:val="00640C39"/>
    <w:rsid w:val="00643513"/>
    <w:rsid w:val="00687674"/>
    <w:rsid w:val="0074708A"/>
    <w:rsid w:val="0075503B"/>
    <w:rsid w:val="0079398D"/>
    <w:rsid w:val="007C1098"/>
    <w:rsid w:val="007D052F"/>
    <w:rsid w:val="007F08DB"/>
    <w:rsid w:val="008263DF"/>
    <w:rsid w:val="008B3458"/>
    <w:rsid w:val="008D32C4"/>
    <w:rsid w:val="0091406A"/>
    <w:rsid w:val="009A3A36"/>
    <w:rsid w:val="009C42CC"/>
    <w:rsid w:val="00A37BCF"/>
    <w:rsid w:val="00A56114"/>
    <w:rsid w:val="00AA6264"/>
    <w:rsid w:val="00AB5EB2"/>
    <w:rsid w:val="00B01AD5"/>
    <w:rsid w:val="00B128FE"/>
    <w:rsid w:val="00B2747E"/>
    <w:rsid w:val="00B64B3A"/>
    <w:rsid w:val="00C03EA1"/>
    <w:rsid w:val="00C25E66"/>
    <w:rsid w:val="00C35C44"/>
    <w:rsid w:val="00C56D83"/>
    <w:rsid w:val="00C861B3"/>
    <w:rsid w:val="00CE5300"/>
    <w:rsid w:val="00D1272D"/>
    <w:rsid w:val="00D22BC9"/>
    <w:rsid w:val="00D347EC"/>
    <w:rsid w:val="00DC6794"/>
    <w:rsid w:val="00DD5F04"/>
    <w:rsid w:val="00DE2F08"/>
    <w:rsid w:val="00DF355A"/>
    <w:rsid w:val="00E01811"/>
    <w:rsid w:val="00E32853"/>
    <w:rsid w:val="00E74531"/>
    <w:rsid w:val="00E77950"/>
    <w:rsid w:val="00E84546"/>
    <w:rsid w:val="00E93A63"/>
    <w:rsid w:val="00EF0B35"/>
    <w:rsid w:val="00F16077"/>
    <w:rsid w:val="00F33DA7"/>
    <w:rsid w:val="00F361DE"/>
    <w:rsid w:val="00F477CF"/>
    <w:rsid w:val="00FD3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E067"/>
  <w15:chartTrackingRefBased/>
  <w15:docId w15:val="{E77EBE83-62F7-C443-B65D-DE39FB25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A3A36"/>
    <w:rPr>
      <w:rFonts w:ascii="Palatino" w:hAnsi="Palatino"/>
    </w:rPr>
  </w:style>
  <w:style w:type="paragraph" w:styleId="Heading1">
    <w:name w:val="heading 1"/>
    <w:basedOn w:val="Normal"/>
    <w:next w:val="Normal"/>
    <w:link w:val="Heading1Char"/>
    <w:uiPriority w:val="9"/>
    <w:qFormat/>
    <w:rsid w:val="00AB5EB2"/>
    <w:pPr>
      <w:keepNext/>
      <w:keepLines/>
      <w:pageBreakBefore/>
      <w:numPr>
        <w:numId w:val="2"/>
      </w:numPr>
      <w:spacing w:before="240" w:after="240"/>
      <w:outlineLvl w:val="0"/>
    </w:pPr>
    <w:rPr>
      <w:rFonts w:asciiTheme="majorHAnsi" w:eastAsiaTheme="majorEastAsia" w:hAnsiTheme="majorHAnsi" w:cs="Times New Roman (Headings CS)"/>
      <w:b/>
      <w:bCs/>
      <w:color w:val="000000" w:themeColor="text1"/>
      <w:spacing w:val="20"/>
      <w:sz w:val="24"/>
      <w:szCs w:val="28"/>
    </w:rPr>
  </w:style>
  <w:style w:type="paragraph" w:styleId="Heading2">
    <w:name w:val="heading 2"/>
    <w:basedOn w:val="Normal"/>
    <w:next w:val="Body"/>
    <w:link w:val="Heading2Char"/>
    <w:uiPriority w:val="9"/>
    <w:unhideWhenUsed/>
    <w:qFormat/>
    <w:rsid w:val="00AB5EB2"/>
    <w:pPr>
      <w:keepNext/>
      <w:keepLines/>
      <w:numPr>
        <w:ilvl w:val="1"/>
        <w:numId w:val="2"/>
      </w:numPr>
      <w:spacing w:before="120" w:after="120"/>
      <w:outlineLvl w:val="1"/>
    </w:pPr>
    <w:rPr>
      <w:rFonts w:eastAsiaTheme="majorEastAsia" w:cstheme="majorBidi"/>
      <w:b/>
      <w:bCs/>
      <w:color w:val="000000" w:themeColor="text1"/>
      <w:szCs w:val="26"/>
    </w:rPr>
  </w:style>
  <w:style w:type="paragraph" w:styleId="Heading3">
    <w:name w:val="heading 3"/>
    <w:basedOn w:val="Normal"/>
    <w:next w:val="Body"/>
    <w:link w:val="Heading3Char"/>
    <w:uiPriority w:val="9"/>
    <w:unhideWhenUsed/>
    <w:qFormat/>
    <w:rsid w:val="00AB5EB2"/>
    <w:pPr>
      <w:keepNext/>
      <w:keepLines/>
      <w:numPr>
        <w:ilvl w:val="2"/>
        <w:numId w:val="2"/>
      </w:numPr>
      <w:spacing w:before="20" w:after="0"/>
      <w:outlineLvl w:val="2"/>
    </w:pPr>
    <w:rPr>
      <w:rFonts w:eastAsiaTheme="majorEastAsia" w:cs="Times New Roman (Headings CS)"/>
      <w:b/>
      <w:bCs/>
      <w:color w:val="454545" w:themeColor="text2"/>
    </w:rPr>
  </w:style>
  <w:style w:type="paragraph" w:styleId="Heading4">
    <w:name w:val="heading 4"/>
    <w:basedOn w:val="Heading3"/>
    <w:next w:val="Body"/>
    <w:link w:val="Heading4Char"/>
    <w:uiPriority w:val="9"/>
    <w:unhideWhenUsed/>
    <w:qFormat/>
    <w:rsid w:val="00AB5EB2"/>
    <w:pPr>
      <w:numPr>
        <w:ilvl w:val="3"/>
      </w:numPr>
      <w:spacing w:before="200"/>
      <w:outlineLvl w:val="3"/>
    </w:pPr>
    <w:rPr>
      <w:rFonts w:cstheme="majorBidi"/>
      <w:b w:val="0"/>
      <w:bCs w:val="0"/>
      <w:i/>
      <w:iCs/>
      <w:color w:val="000000"/>
      <w:sz w:val="24"/>
    </w:rPr>
  </w:style>
  <w:style w:type="paragraph" w:styleId="Heading5">
    <w:name w:val="heading 5"/>
    <w:basedOn w:val="Normal"/>
    <w:next w:val="Normal"/>
    <w:link w:val="Heading5Char"/>
    <w:uiPriority w:val="9"/>
    <w:semiHidden/>
    <w:unhideWhenUsed/>
    <w:qFormat/>
    <w:rsid w:val="00AB5EB2"/>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B5EB2"/>
    <w:pPr>
      <w:keepNext/>
      <w:keepLines/>
      <w:numPr>
        <w:ilvl w:val="5"/>
        <w:numId w:val="2"/>
      </w:numPr>
      <w:spacing w:before="200" w:after="0"/>
      <w:outlineLvl w:val="5"/>
    </w:pPr>
    <w:rPr>
      <w:rFonts w:asciiTheme="majorHAnsi" w:eastAsiaTheme="majorEastAsia" w:hAnsiTheme="majorHAnsi" w:cstheme="majorBidi"/>
      <w:iCs/>
      <w:color w:val="B71E42" w:themeColor="accent1"/>
    </w:rPr>
  </w:style>
  <w:style w:type="paragraph" w:styleId="Heading7">
    <w:name w:val="heading 7"/>
    <w:basedOn w:val="Normal"/>
    <w:next w:val="Normal"/>
    <w:link w:val="Heading7Char"/>
    <w:uiPriority w:val="9"/>
    <w:semiHidden/>
    <w:unhideWhenUsed/>
    <w:qFormat/>
    <w:rsid w:val="00AB5EB2"/>
    <w:pPr>
      <w:keepNext/>
      <w:keepLines/>
      <w:numPr>
        <w:ilvl w:val="6"/>
        <w:numId w:val="2"/>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AB5EB2"/>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B5EB2"/>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477CF"/>
    <w:pPr>
      <w:pageBreakBefore/>
      <w:widowControl w:val="0"/>
      <w:spacing w:after="120"/>
      <w:contextualSpacing/>
      <w:jc w:val="center"/>
    </w:pPr>
    <w:rPr>
      <w:rFonts w:asciiTheme="majorHAnsi" w:eastAsiaTheme="majorEastAsia" w:hAnsiTheme="majorHAnsi" w:cstheme="majorBidi"/>
      <w:b/>
      <w:color w:val="000000" w:themeColor="text1"/>
      <w:spacing w:val="30"/>
      <w:kern w:val="28"/>
      <w:sz w:val="48"/>
      <w:szCs w:val="52"/>
    </w:rPr>
  </w:style>
  <w:style w:type="character" w:customStyle="1" w:styleId="TitleChar">
    <w:name w:val="Title Char"/>
    <w:basedOn w:val="DefaultParagraphFont"/>
    <w:link w:val="Title"/>
    <w:uiPriority w:val="10"/>
    <w:rsid w:val="00F477CF"/>
    <w:rPr>
      <w:rFonts w:asciiTheme="majorHAnsi" w:eastAsiaTheme="majorEastAsia" w:hAnsiTheme="majorHAnsi" w:cstheme="majorBidi"/>
      <w:b/>
      <w:color w:val="000000" w:themeColor="text1"/>
      <w:spacing w:val="30"/>
      <w:kern w:val="28"/>
      <w:sz w:val="48"/>
      <w:szCs w:val="52"/>
    </w:rPr>
  </w:style>
  <w:style w:type="character" w:customStyle="1" w:styleId="Heading1Char">
    <w:name w:val="Heading 1 Char"/>
    <w:basedOn w:val="DefaultParagraphFont"/>
    <w:link w:val="Heading1"/>
    <w:uiPriority w:val="9"/>
    <w:rsid w:val="00AB5EB2"/>
    <w:rPr>
      <w:rFonts w:asciiTheme="majorHAnsi" w:eastAsiaTheme="majorEastAsia" w:hAnsiTheme="majorHAnsi" w:cs="Times New Roman (Headings CS)"/>
      <w:b/>
      <w:bCs/>
      <w:color w:val="000000" w:themeColor="text1"/>
      <w:spacing w:val="20"/>
      <w:sz w:val="24"/>
      <w:szCs w:val="28"/>
    </w:rPr>
  </w:style>
  <w:style w:type="paragraph" w:styleId="Quote">
    <w:name w:val="Quote"/>
    <w:basedOn w:val="Normal"/>
    <w:next w:val="Normal"/>
    <w:link w:val="QuoteChar"/>
    <w:uiPriority w:val="29"/>
    <w:qFormat/>
    <w:rsid w:val="00AB5EB2"/>
    <w:pPr>
      <w:spacing w:before="120" w:after="120"/>
      <w:ind w:left="576" w:right="576"/>
      <w:jc w:val="center"/>
    </w:pPr>
    <w:rPr>
      <w:rFonts w:eastAsiaTheme="minorEastAsia"/>
      <w:b/>
      <w:i/>
      <w:iCs/>
      <w:color w:val="7F7F7F" w:themeColor="text1" w:themeTint="80"/>
      <w:sz w:val="24"/>
    </w:rPr>
  </w:style>
  <w:style w:type="character" w:customStyle="1" w:styleId="QuoteChar">
    <w:name w:val="Quote Char"/>
    <w:basedOn w:val="DefaultParagraphFont"/>
    <w:link w:val="Quote"/>
    <w:uiPriority w:val="29"/>
    <w:rsid w:val="00AB5EB2"/>
    <w:rPr>
      <w:rFonts w:eastAsiaTheme="minorEastAsia"/>
      <w:b/>
      <w:i/>
      <w:iCs/>
      <w:color w:val="7F7F7F" w:themeColor="text1" w:themeTint="80"/>
      <w:sz w:val="24"/>
    </w:rPr>
  </w:style>
  <w:style w:type="paragraph" w:styleId="Subtitle">
    <w:name w:val="Subtitle"/>
    <w:basedOn w:val="Normal"/>
    <w:next w:val="Normal"/>
    <w:link w:val="SubtitleChar"/>
    <w:uiPriority w:val="11"/>
    <w:qFormat/>
    <w:rsid w:val="00AB5EB2"/>
    <w:pPr>
      <w:numPr>
        <w:ilvl w:val="1"/>
      </w:numPr>
      <w:pBdr>
        <w:bottom w:val="single" w:sz="4" w:space="1" w:color="auto"/>
      </w:pBdr>
      <w:spacing w:after="360"/>
      <w:jc w:val="center"/>
    </w:pPr>
    <w:rPr>
      <w:rFonts w:eastAsiaTheme="majorEastAsia" w:cstheme="majorBidi"/>
      <w:iCs/>
      <w:color w:val="454545" w:themeColor="text2"/>
      <w:sz w:val="24"/>
      <w:szCs w:val="24"/>
    </w:rPr>
  </w:style>
  <w:style w:type="character" w:customStyle="1" w:styleId="SubtitleChar">
    <w:name w:val="Subtitle Char"/>
    <w:basedOn w:val="DefaultParagraphFont"/>
    <w:link w:val="Subtitle"/>
    <w:uiPriority w:val="11"/>
    <w:rsid w:val="00AB5EB2"/>
    <w:rPr>
      <w:rFonts w:eastAsiaTheme="majorEastAsia" w:cstheme="majorBidi"/>
      <w:iCs/>
      <w:color w:val="454545" w:themeColor="text2"/>
      <w:sz w:val="24"/>
      <w:szCs w:val="24"/>
    </w:rPr>
  </w:style>
  <w:style w:type="paragraph" w:customStyle="1" w:styleId="PersonalName">
    <w:name w:val="Personal Name"/>
    <w:basedOn w:val="Title"/>
    <w:qFormat/>
    <w:rsid w:val="00AB5EB2"/>
    <w:rPr>
      <w:b w:val="0"/>
      <w:caps/>
      <w:color w:val="000000"/>
      <w:sz w:val="28"/>
      <w:szCs w:val="28"/>
    </w:rPr>
  </w:style>
  <w:style w:type="character" w:customStyle="1" w:styleId="Heading2Char">
    <w:name w:val="Heading 2 Char"/>
    <w:basedOn w:val="DefaultParagraphFont"/>
    <w:link w:val="Heading2"/>
    <w:uiPriority w:val="9"/>
    <w:rsid w:val="00AB5EB2"/>
    <w:rPr>
      <w:rFonts w:ascii="Palatino" w:eastAsiaTheme="majorEastAsia" w:hAnsi="Palatino" w:cstheme="majorBidi"/>
      <w:b/>
      <w:bCs/>
      <w:color w:val="000000" w:themeColor="text1"/>
      <w:szCs w:val="26"/>
    </w:rPr>
  </w:style>
  <w:style w:type="character" w:customStyle="1" w:styleId="Heading3Char">
    <w:name w:val="Heading 3 Char"/>
    <w:basedOn w:val="DefaultParagraphFont"/>
    <w:link w:val="Heading3"/>
    <w:uiPriority w:val="9"/>
    <w:rsid w:val="00AB5EB2"/>
    <w:rPr>
      <w:rFonts w:ascii="Palatino" w:eastAsiaTheme="majorEastAsia" w:hAnsi="Palatino" w:cs="Times New Roman (Headings CS)"/>
      <w:b/>
      <w:bCs/>
      <w:color w:val="454545" w:themeColor="text2"/>
    </w:rPr>
  </w:style>
  <w:style w:type="character" w:customStyle="1" w:styleId="Heading4Char">
    <w:name w:val="Heading 4 Char"/>
    <w:basedOn w:val="DefaultParagraphFont"/>
    <w:link w:val="Heading4"/>
    <w:uiPriority w:val="9"/>
    <w:rsid w:val="00AB5EB2"/>
    <w:rPr>
      <w:rFonts w:ascii="Palatino" w:eastAsiaTheme="majorEastAsia" w:hAnsi="Palatino" w:cstheme="majorBidi"/>
      <w:i/>
      <w:iCs/>
      <w:color w:val="000000"/>
      <w:sz w:val="24"/>
    </w:rPr>
  </w:style>
  <w:style w:type="character" w:customStyle="1" w:styleId="Heading5Char">
    <w:name w:val="Heading 5 Char"/>
    <w:basedOn w:val="DefaultParagraphFont"/>
    <w:link w:val="Heading5"/>
    <w:uiPriority w:val="9"/>
    <w:semiHidden/>
    <w:rsid w:val="00AB5E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B5EB2"/>
    <w:rPr>
      <w:rFonts w:asciiTheme="majorHAnsi" w:eastAsiaTheme="majorEastAsia" w:hAnsiTheme="majorHAnsi" w:cstheme="majorBidi"/>
      <w:iCs/>
      <w:color w:val="B71E42" w:themeColor="accent1"/>
    </w:rPr>
  </w:style>
  <w:style w:type="character" w:customStyle="1" w:styleId="Heading7Char">
    <w:name w:val="Heading 7 Char"/>
    <w:basedOn w:val="DefaultParagraphFont"/>
    <w:link w:val="Heading7"/>
    <w:uiPriority w:val="9"/>
    <w:semiHidden/>
    <w:rsid w:val="00AB5E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B5E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B5E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B5EB2"/>
    <w:rPr>
      <w:rFonts w:asciiTheme="majorHAnsi" w:eastAsiaTheme="minorEastAsia" w:hAnsiTheme="majorHAnsi"/>
      <w:bCs/>
      <w:smallCaps/>
      <w:color w:val="454545" w:themeColor="text2"/>
      <w:spacing w:val="6"/>
      <w:szCs w:val="18"/>
    </w:rPr>
  </w:style>
  <w:style w:type="character" w:styleId="Strong">
    <w:name w:val="Strong"/>
    <w:basedOn w:val="DefaultParagraphFont"/>
    <w:uiPriority w:val="22"/>
    <w:qFormat/>
    <w:rsid w:val="00AB5EB2"/>
    <w:rPr>
      <w:b w:val="0"/>
      <w:bCs/>
      <w:i/>
      <w:color w:val="454545" w:themeColor="text2"/>
    </w:rPr>
  </w:style>
  <w:style w:type="character" w:styleId="Emphasis">
    <w:name w:val="Emphasis"/>
    <w:basedOn w:val="DefaultParagraphFont"/>
    <w:uiPriority w:val="20"/>
    <w:qFormat/>
    <w:rsid w:val="00AB5EB2"/>
    <w:rPr>
      <w:b/>
      <w:i/>
      <w:iCs/>
    </w:rPr>
  </w:style>
  <w:style w:type="paragraph" w:styleId="NoSpacing">
    <w:name w:val="No Spacing"/>
    <w:link w:val="NoSpacingChar"/>
    <w:uiPriority w:val="1"/>
    <w:qFormat/>
    <w:rsid w:val="00AB5EB2"/>
    <w:pPr>
      <w:spacing w:after="0"/>
    </w:pPr>
  </w:style>
  <w:style w:type="character" w:customStyle="1" w:styleId="NoSpacingChar">
    <w:name w:val="No Spacing Char"/>
    <w:basedOn w:val="DefaultParagraphFont"/>
    <w:link w:val="NoSpacing"/>
    <w:uiPriority w:val="1"/>
    <w:rsid w:val="00AB5EB2"/>
  </w:style>
  <w:style w:type="paragraph" w:styleId="ListParagraph">
    <w:name w:val="List Paragraph"/>
    <w:basedOn w:val="Normal"/>
    <w:uiPriority w:val="34"/>
    <w:qFormat/>
    <w:rsid w:val="00A37BCF"/>
    <w:pPr>
      <w:keepLines/>
      <w:numPr>
        <w:numId w:val="3"/>
      </w:numPr>
      <w:spacing w:line="360" w:lineRule="auto"/>
      <w:contextualSpacing/>
    </w:pPr>
    <w:rPr>
      <w:color w:val="454545" w:themeColor="text2"/>
    </w:rPr>
  </w:style>
  <w:style w:type="paragraph" w:styleId="IntenseQuote">
    <w:name w:val="Intense Quote"/>
    <w:basedOn w:val="Normal"/>
    <w:next w:val="Normal"/>
    <w:link w:val="IntenseQuoteChar"/>
    <w:uiPriority w:val="30"/>
    <w:qFormat/>
    <w:rsid w:val="00AB5EB2"/>
    <w:pPr>
      <w:pBdr>
        <w:top w:val="single" w:sz="36" w:space="8" w:color="B71E42" w:themeColor="accent1"/>
        <w:left w:val="single" w:sz="36" w:space="8" w:color="B71E42" w:themeColor="accent1"/>
        <w:bottom w:val="single" w:sz="36" w:space="8" w:color="B71E42" w:themeColor="accent1"/>
        <w:right w:val="single" w:sz="36" w:space="8" w:color="B71E42" w:themeColor="accent1"/>
      </w:pBdr>
      <w:shd w:val="clear" w:color="auto" w:fill="B71E4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B5EB2"/>
    <w:rPr>
      <w:rFonts w:asciiTheme="majorHAnsi" w:eastAsiaTheme="minorEastAsia" w:hAnsiTheme="majorHAnsi"/>
      <w:bCs/>
      <w:iCs/>
      <w:color w:val="FFFFFF" w:themeColor="background1"/>
      <w:sz w:val="28"/>
      <w:shd w:val="clear" w:color="auto" w:fill="B71E42" w:themeFill="accent1"/>
    </w:rPr>
  </w:style>
  <w:style w:type="character" w:styleId="SubtleEmphasis">
    <w:name w:val="Subtle Emphasis"/>
    <w:basedOn w:val="DefaultParagraphFont"/>
    <w:uiPriority w:val="19"/>
    <w:qFormat/>
    <w:rsid w:val="00AB5EB2"/>
    <w:rPr>
      <w:i/>
      <w:iCs/>
      <w:color w:val="000000"/>
    </w:rPr>
  </w:style>
  <w:style w:type="character" w:styleId="IntenseEmphasis">
    <w:name w:val="Intense Emphasis"/>
    <w:basedOn w:val="DefaultParagraphFont"/>
    <w:uiPriority w:val="21"/>
    <w:qFormat/>
    <w:rsid w:val="00AB5EB2"/>
    <w:rPr>
      <w:b/>
      <w:bCs/>
      <w:i/>
      <w:iCs/>
      <w:color w:val="B71E42" w:themeColor="accent1"/>
    </w:rPr>
  </w:style>
  <w:style w:type="character" w:styleId="SubtleReference">
    <w:name w:val="Subtle Reference"/>
    <w:basedOn w:val="DefaultParagraphFont"/>
    <w:uiPriority w:val="31"/>
    <w:qFormat/>
    <w:rsid w:val="00AB5EB2"/>
    <w:rPr>
      <w:smallCaps/>
      <w:color w:val="000000"/>
      <w:u w:val="single"/>
    </w:rPr>
  </w:style>
  <w:style w:type="character" w:styleId="IntenseReference">
    <w:name w:val="Intense Reference"/>
    <w:basedOn w:val="DefaultParagraphFont"/>
    <w:uiPriority w:val="32"/>
    <w:qFormat/>
    <w:rsid w:val="00AB5EB2"/>
    <w:rPr>
      <w:b w:val="0"/>
      <w:bCs/>
      <w:smallCaps/>
      <w:color w:val="B71E42" w:themeColor="accent1"/>
      <w:spacing w:val="5"/>
      <w:u w:val="single"/>
    </w:rPr>
  </w:style>
  <w:style w:type="character" w:styleId="BookTitle">
    <w:name w:val="Book Title"/>
    <w:basedOn w:val="DefaultParagraphFont"/>
    <w:uiPriority w:val="33"/>
    <w:qFormat/>
    <w:rsid w:val="00AB5EB2"/>
    <w:rPr>
      <w:b/>
      <w:bCs/>
      <w:caps/>
      <w:smallCaps w:val="0"/>
      <w:color w:val="454545" w:themeColor="text2"/>
      <w:spacing w:val="10"/>
    </w:rPr>
  </w:style>
  <w:style w:type="paragraph" w:styleId="TOCHeading">
    <w:name w:val="TOC Heading"/>
    <w:basedOn w:val="Heading1"/>
    <w:next w:val="Normal"/>
    <w:uiPriority w:val="39"/>
    <w:semiHidden/>
    <w:unhideWhenUsed/>
    <w:qFormat/>
    <w:rsid w:val="00AB5EB2"/>
    <w:pPr>
      <w:spacing w:before="480" w:line="264" w:lineRule="auto"/>
      <w:outlineLvl w:val="9"/>
    </w:pPr>
    <w:rPr>
      <w:b w:val="0"/>
    </w:rPr>
  </w:style>
  <w:style w:type="paragraph" w:styleId="BodyTextIndent">
    <w:name w:val="Body Text Indent"/>
    <w:basedOn w:val="Normal"/>
    <w:link w:val="BodyTextIndentChar"/>
    <w:uiPriority w:val="99"/>
    <w:semiHidden/>
    <w:unhideWhenUsed/>
    <w:rsid w:val="0001695F"/>
    <w:pPr>
      <w:spacing w:after="120"/>
      <w:ind w:left="720"/>
    </w:pPr>
  </w:style>
  <w:style w:type="character" w:customStyle="1" w:styleId="BodyTextIndentChar">
    <w:name w:val="Body Text Indent Char"/>
    <w:basedOn w:val="DefaultParagraphFont"/>
    <w:link w:val="BodyTextIndent"/>
    <w:uiPriority w:val="99"/>
    <w:semiHidden/>
    <w:rsid w:val="0001695F"/>
  </w:style>
  <w:style w:type="paragraph" w:customStyle="1" w:styleId="Code">
    <w:name w:val="Code"/>
    <w:basedOn w:val="Body"/>
    <w:link w:val="CodeChar"/>
    <w:qFormat/>
    <w:rsid w:val="00AB5EB2"/>
    <w:pPr>
      <w:keepNext/>
      <w:keepLines/>
      <w:ind w:left="1296" w:hanging="288"/>
    </w:pPr>
    <w:rPr>
      <w:rFonts w:ascii="Courier New" w:hAnsi="Courier New" w:cs="Times New Roman (Body CS)"/>
      <w:sz w:val="21"/>
    </w:rPr>
  </w:style>
  <w:style w:type="paragraph" w:customStyle="1" w:styleId="Body">
    <w:name w:val="Body"/>
    <w:basedOn w:val="Normal"/>
    <w:link w:val="BodyChar"/>
    <w:qFormat/>
    <w:rsid w:val="00AB5EB2"/>
    <w:pPr>
      <w:spacing w:after="120"/>
      <w:ind w:left="720"/>
    </w:pPr>
  </w:style>
  <w:style w:type="character" w:customStyle="1" w:styleId="BodyChar">
    <w:name w:val="Body Char"/>
    <w:basedOn w:val="DefaultParagraphFont"/>
    <w:link w:val="Body"/>
    <w:rsid w:val="00AB5EB2"/>
  </w:style>
  <w:style w:type="character" w:customStyle="1" w:styleId="CodeChar">
    <w:name w:val="Code Char"/>
    <w:basedOn w:val="BodyChar"/>
    <w:link w:val="Code"/>
    <w:rsid w:val="00AB5EB2"/>
    <w:rPr>
      <w:rFonts w:ascii="Courier New" w:hAnsi="Courier New" w:cs="Times New Roman (Body CS)"/>
      <w:sz w:val="21"/>
    </w:rPr>
  </w:style>
  <w:style w:type="paragraph" w:styleId="Footer">
    <w:name w:val="footer"/>
    <w:basedOn w:val="Normal"/>
    <w:link w:val="FooterChar"/>
    <w:uiPriority w:val="99"/>
    <w:unhideWhenUsed/>
    <w:rsid w:val="00AB5EB2"/>
    <w:pPr>
      <w:tabs>
        <w:tab w:val="center" w:pos="4680"/>
        <w:tab w:val="right" w:pos="9360"/>
      </w:tabs>
      <w:spacing w:after="0"/>
    </w:pPr>
  </w:style>
  <w:style w:type="character" w:customStyle="1" w:styleId="FooterChar">
    <w:name w:val="Footer Char"/>
    <w:basedOn w:val="DefaultParagraphFont"/>
    <w:link w:val="Footer"/>
    <w:uiPriority w:val="99"/>
    <w:rsid w:val="00AB5EB2"/>
  </w:style>
  <w:style w:type="paragraph" w:customStyle="1" w:styleId="hang">
    <w:name w:val="hang"/>
    <w:basedOn w:val="Body"/>
    <w:qFormat/>
    <w:rsid w:val="00AB5EB2"/>
    <w:pPr>
      <w:ind w:left="1890" w:hanging="1170"/>
    </w:pPr>
  </w:style>
  <w:style w:type="paragraph" w:customStyle="1" w:styleId="hang2">
    <w:name w:val="hang2"/>
    <w:basedOn w:val="hang"/>
    <w:qFormat/>
    <w:rsid w:val="00AB5EB2"/>
    <w:pPr>
      <w:ind w:left="2610" w:hanging="1440"/>
    </w:pPr>
  </w:style>
  <w:style w:type="paragraph" w:styleId="Header">
    <w:name w:val="header"/>
    <w:basedOn w:val="Normal"/>
    <w:link w:val="HeaderChar"/>
    <w:uiPriority w:val="99"/>
    <w:unhideWhenUsed/>
    <w:rsid w:val="00AB5EB2"/>
    <w:pPr>
      <w:tabs>
        <w:tab w:val="center" w:pos="4680"/>
        <w:tab w:val="right" w:pos="9360"/>
      </w:tabs>
      <w:spacing w:after="0"/>
    </w:pPr>
  </w:style>
  <w:style w:type="character" w:customStyle="1" w:styleId="HeaderChar">
    <w:name w:val="Header Char"/>
    <w:basedOn w:val="DefaultParagraphFont"/>
    <w:link w:val="Header"/>
    <w:uiPriority w:val="99"/>
    <w:rsid w:val="00AB5EB2"/>
  </w:style>
  <w:style w:type="character" w:styleId="Hyperlink">
    <w:name w:val="Hyperlink"/>
    <w:basedOn w:val="DefaultParagraphFont"/>
    <w:uiPriority w:val="99"/>
    <w:unhideWhenUsed/>
    <w:rsid w:val="00AB5EB2"/>
    <w:rPr>
      <w:color w:val="FA2B5C" w:themeColor="hyperlink"/>
      <w:u w:val="single"/>
    </w:rPr>
  </w:style>
  <w:style w:type="paragraph" w:customStyle="1" w:styleId="itemize">
    <w:name w:val="itemize"/>
    <w:basedOn w:val="Body"/>
    <w:next w:val="Normal"/>
    <w:qFormat/>
    <w:rsid w:val="00AB5EB2"/>
    <w:pPr>
      <w:numPr>
        <w:numId w:val="1"/>
      </w:numPr>
    </w:pPr>
  </w:style>
  <w:style w:type="paragraph" w:customStyle="1" w:styleId="itemizebody">
    <w:name w:val="itemize_body"/>
    <w:basedOn w:val="Body"/>
    <w:qFormat/>
    <w:rsid w:val="0015582A"/>
  </w:style>
  <w:style w:type="character" w:styleId="PageNumber">
    <w:name w:val="page number"/>
    <w:basedOn w:val="DefaultParagraphFont"/>
    <w:uiPriority w:val="99"/>
    <w:semiHidden/>
    <w:unhideWhenUsed/>
    <w:rsid w:val="00AB5EB2"/>
  </w:style>
  <w:style w:type="table" w:styleId="TableGrid">
    <w:name w:val="Table Grid"/>
    <w:basedOn w:val="TableNormal"/>
    <w:uiPriority w:val="39"/>
    <w:rsid w:val="00AB5E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B5EB2"/>
    <w:pPr>
      <w:spacing w:after="100"/>
    </w:pPr>
    <w:rPr>
      <w:b/>
      <w:sz w:val="20"/>
    </w:rPr>
  </w:style>
  <w:style w:type="paragraph" w:styleId="TOC2">
    <w:name w:val="toc 2"/>
    <w:basedOn w:val="Normal"/>
    <w:next w:val="Normal"/>
    <w:autoRedefine/>
    <w:uiPriority w:val="39"/>
    <w:unhideWhenUsed/>
    <w:rsid w:val="00AB5EB2"/>
    <w:pPr>
      <w:spacing w:after="100"/>
      <w:ind w:left="220"/>
    </w:pPr>
    <w:rPr>
      <w:sz w:val="20"/>
    </w:rPr>
  </w:style>
  <w:style w:type="paragraph" w:styleId="TOC3">
    <w:name w:val="toc 3"/>
    <w:basedOn w:val="Normal"/>
    <w:next w:val="Normal"/>
    <w:autoRedefine/>
    <w:uiPriority w:val="39"/>
    <w:unhideWhenUsed/>
    <w:rsid w:val="00AB5EB2"/>
    <w:pPr>
      <w:spacing w:after="100"/>
      <w:ind w:left="440"/>
    </w:pPr>
    <w:rPr>
      <w:sz w:val="18"/>
    </w:rPr>
  </w:style>
  <w:style w:type="paragraph" w:customStyle="1" w:styleId="subhead">
    <w:name w:val="subhead"/>
    <w:basedOn w:val="Normal"/>
    <w:qFormat/>
    <w:rsid w:val="00A37BCF"/>
    <w:pPr>
      <w:keepNext/>
      <w:keepLines/>
    </w:pPr>
    <w:rPr>
      <w:b/>
      <w:bCs/>
    </w:rPr>
  </w:style>
  <w:style w:type="paragraph" w:customStyle="1" w:styleId="Tablecell">
    <w:name w:val="Table cell"/>
    <w:basedOn w:val="Normal"/>
    <w:qFormat/>
    <w:rsid w:val="00E74531"/>
    <w:pPr>
      <w:snapToGrid w:val="0"/>
      <w:spacing w:after="120"/>
      <w:jc w:val="center"/>
    </w:pPr>
    <w:rPr>
      <w:rFonts w:ascii="Helvetica" w:hAnsi="Helvetica"/>
      <w:szCs w:val="24"/>
    </w:rPr>
  </w:style>
  <w:style w:type="paragraph" w:customStyle="1" w:styleId="Notes">
    <w:name w:val="Notes"/>
    <w:basedOn w:val="Normal"/>
    <w:qFormat/>
    <w:rsid w:val="00E74531"/>
    <w:pPr>
      <w:numPr>
        <w:numId w:val="4"/>
      </w:numPr>
    </w:pPr>
    <w:rPr>
      <w:sz w:val="20"/>
    </w:rPr>
  </w:style>
  <w:style w:type="table" w:customStyle="1" w:styleId="ResourceTable">
    <w:name w:val="Resource Table"/>
    <w:basedOn w:val="TableNormal"/>
    <w:uiPriority w:val="99"/>
    <w:rsid w:val="00F477CF"/>
    <w:pPr>
      <w:spacing w:after="0"/>
    </w:pPr>
    <w:tblPr/>
  </w:style>
  <w:style w:type="paragraph" w:customStyle="1" w:styleId="dictionary">
    <w:name w:val="dictionary"/>
    <w:basedOn w:val="Normal"/>
    <w:qFormat/>
    <w:rsid w:val="0079398D"/>
    <w:pPr>
      <w:spacing w:after="120"/>
      <w:ind w:left="1080" w:hanging="1080"/>
    </w:pPr>
  </w:style>
  <w:style w:type="paragraph" w:styleId="Revision">
    <w:name w:val="Revision"/>
    <w:hidden/>
    <w:uiPriority w:val="99"/>
    <w:semiHidden/>
    <w:rsid w:val="00B64B3A"/>
    <w:pPr>
      <w:spacing w:after="0"/>
    </w:pPr>
    <w:rPr>
      <w:rFonts w:ascii="Palatino" w:hAnsi="Palati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JS">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Springer</dc:creator>
  <cp:keywords/>
  <dc:description/>
  <cp:lastModifiedBy>John Springer</cp:lastModifiedBy>
  <cp:revision>23</cp:revision>
  <cp:lastPrinted>2023-02-22T03:44:00Z</cp:lastPrinted>
  <dcterms:created xsi:type="dcterms:W3CDTF">2021-12-02T16:51:00Z</dcterms:created>
  <dcterms:modified xsi:type="dcterms:W3CDTF">2023-02-23T18:16:00Z</dcterms:modified>
</cp:coreProperties>
</file>