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7408" w14:textId="7F7A8276" w:rsidR="003F623E" w:rsidRDefault="00675C8F">
      <w:r>
        <w:t xml:space="preserve">Today </w:t>
      </w:r>
      <w:r w:rsidR="0075742C">
        <w:t xml:space="preserve">in the Park </w:t>
      </w:r>
      <w:r>
        <w:t>Data</w:t>
      </w:r>
    </w:p>
    <w:p w14:paraId="125EE294" w14:textId="5D2706B4" w:rsidR="00675C8F" w:rsidRDefault="00675C8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510"/>
        <w:gridCol w:w="2610"/>
        <w:gridCol w:w="1975"/>
      </w:tblGrid>
      <w:tr w:rsidR="00E3661C" w:rsidRPr="00E3661C" w14:paraId="37BF0304" w14:textId="77777777" w:rsidTr="00E3661C">
        <w:tc>
          <w:tcPr>
            <w:tcW w:w="535" w:type="dxa"/>
          </w:tcPr>
          <w:p w14:paraId="3D3287BB" w14:textId="77777777" w:rsidR="00E3661C" w:rsidRPr="00E3661C" w:rsidRDefault="00E3661C" w:rsidP="00E3661C">
            <w:pPr>
              <w:rPr>
                <w:b/>
                <w:bCs/>
              </w:rPr>
            </w:pPr>
          </w:p>
        </w:tc>
        <w:tc>
          <w:tcPr>
            <w:tcW w:w="3510" w:type="dxa"/>
          </w:tcPr>
          <w:p w14:paraId="568DD3B2" w14:textId="092B7D69" w:rsidR="00E3661C" w:rsidRPr="00E3661C" w:rsidRDefault="00E3661C" w:rsidP="00E3661C">
            <w:pPr>
              <w:rPr>
                <w:b/>
                <w:bCs/>
              </w:rPr>
            </w:pPr>
            <w:r w:rsidRPr="00E3661C">
              <w:rPr>
                <w:b/>
                <w:bCs/>
              </w:rPr>
              <w:t>Data</w:t>
            </w:r>
          </w:p>
        </w:tc>
        <w:tc>
          <w:tcPr>
            <w:tcW w:w="2610" w:type="dxa"/>
          </w:tcPr>
          <w:p w14:paraId="19FF2770" w14:textId="36ACCCA2" w:rsidR="00E3661C" w:rsidRPr="00E3661C" w:rsidRDefault="00E3661C" w:rsidP="00E3661C">
            <w:pPr>
              <w:rPr>
                <w:b/>
                <w:bCs/>
              </w:rPr>
            </w:pPr>
            <w:r w:rsidRPr="00E3661C">
              <w:rPr>
                <w:b/>
                <w:bCs/>
              </w:rPr>
              <w:t>Source</w:t>
            </w:r>
          </w:p>
        </w:tc>
        <w:tc>
          <w:tcPr>
            <w:tcW w:w="1975" w:type="dxa"/>
          </w:tcPr>
          <w:p w14:paraId="6C98AA02" w14:textId="77777777" w:rsidR="00E3661C" w:rsidRPr="00E3661C" w:rsidRDefault="00E3661C" w:rsidP="00E3661C">
            <w:pPr>
              <w:rPr>
                <w:b/>
                <w:bCs/>
              </w:rPr>
            </w:pPr>
          </w:p>
        </w:tc>
      </w:tr>
      <w:tr w:rsidR="00E3661C" w:rsidRPr="00E3661C" w14:paraId="1984462B" w14:textId="68B24AE5" w:rsidTr="00E3661C">
        <w:tc>
          <w:tcPr>
            <w:tcW w:w="535" w:type="dxa"/>
          </w:tcPr>
          <w:p w14:paraId="70DC3B0C" w14:textId="195C5FA6" w:rsidR="00E3661C" w:rsidRPr="00E3661C" w:rsidRDefault="00E3661C" w:rsidP="00E3661C">
            <w:r>
              <w:t>1</w:t>
            </w:r>
          </w:p>
        </w:tc>
        <w:tc>
          <w:tcPr>
            <w:tcW w:w="3510" w:type="dxa"/>
          </w:tcPr>
          <w:p w14:paraId="76FB15E7" w14:textId="0C60990D" w:rsidR="00E3661C" w:rsidRPr="00E3661C" w:rsidRDefault="00E3661C" w:rsidP="00E3661C">
            <w:r w:rsidRPr="00E3661C">
              <w:t xml:space="preserve"> Title</w:t>
            </w:r>
          </w:p>
        </w:tc>
        <w:tc>
          <w:tcPr>
            <w:tcW w:w="2610" w:type="dxa"/>
          </w:tcPr>
          <w:p w14:paraId="7992CE5C" w14:textId="6B96DAFA" w:rsidR="00E3661C" w:rsidRPr="00E3661C" w:rsidRDefault="00E3661C" w:rsidP="00E3661C">
            <w:r>
              <w:t>template</w:t>
            </w:r>
          </w:p>
        </w:tc>
        <w:tc>
          <w:tcPr>
            <w:tcW w:w="1975" w:type="dxa"/>
          </w:tcPr>
          <w:p w14:paraId="1AF0144D" w14:textId="0408E0BE" w:rsidR="00E3661C" w:rsidRPr="00E3661C" w:rsidRDefault="00E3661C" w:rsidP="00E3661C"/>
        </w:tc>
      </w:tr>
      <w:tr w:rsidR="00E3661C" w:rsidRPr="00E3661C" w14:paraId="3242C0CF" w14:textId="0747910A" w:rsidTr="00641969">
        <w:trPr>
          <w:trHeight w:val="287"/>
        </w:trPr>
        <w:tc>
          <w:tcPr>
            <w:tcW w:w="535" w:type="dxa"/>
          </w:tcPr>
          <w:p w14:paraId="57F3DB22" w14:textId="07CE1CDA" w:rsidR="00E3661C" w:rsidRPr="00E3661C" w:rsidRDefault="00E3661C" w:rsidP="00E3661C">
            <w:r>
              <w:t>2</w:t>
            </w:r>
          </w:p>
        </w:tc>
        <w:tc>
          <w:tcPr>
            <w:tcW w:w="3510" w:type="dxa"/>
          </w:tcPr>
          <w:p w14:paraId="02848DDB" w14:textId="4BD22575" w:rsidR="00E3661C" w:rsidRPr="00E3661C" w:rsidRDefault="00E3661C" w:rsidP="00E3661C">
            <w:r w:rsidRPr="00E3661C">
              <w:t>Date</w:t>
            </w:r>
          </w:p>
        </w:tc>
        <w:tc>
          <w:tcPr>
            <w:tcW w:w="2610" w:type="dxa"/>
          </w:tcPr>
          <w:p w14:paraId="7662EB0B" w14:textId="6932E6C8" w:rsidR="00E3661C" w:rsidRPr="00E3661C" w:rsidRDefault="00E3661C" w:rsidP="00E3661C">
            <w:r>
              <w:t>auto</w:t>
            </w:r>
          </w:p>
        </w:tc>
        <w:tc>
          <w:tcPr>
            <w:tcW w:w="1975" w:type="dxa"/>
          </w:tcPr>
          <w:p w14:paraId="5F93CF8C" w14:textId="77777777" w:rsidR="00E3661C" w:rsidRPr="00E3661C" w:rsidRDefault="00E3661C" w:rsidP="00E3661C"/>
        </w:tc>
      </w:tr>
      <w:tr w:rsidR="00641969" w:rsidRPr="00E3661C" w14:paraId="11CF1E5D" w14:textId="77777777" w:rsidTr="00E3661C">
        <w:tc>
          <w:tcPr>
            <w:tcW w:w="535" w:type="dxa"/>
          </w:tcPr>
          <w:p w14:paraId="4C1E1CF1" w14:textId="51CC8B82" w:rsidR="00641969" w:rsidRDefault="00641969" w:rsidP="00E3661C">
            <w:r>
              <w:t>3</w:t>
            </w:r>
          </w:p>
        </w:tc>
        <w:tc>
          <w:tcPr>
            <w:tcW w:w="3510" w:type="dxa"/>
          </w:tcPr>
          <w:p w14:paraId="3A491E25" w14:textId="23A070DF" w:rsidR="00641969" w:rsidRPr="00E3661C" w:rsidRDefault="00641969" w:rsidP="00E3661C">
            <w:r>
              <w:t>Pithy Statement</w:t>
            </w:r>
          </w:p>
        </w:tc>
        <w:tc>
          <w:tcPr>
            <w:tcW w:w="2610" w:type="dxa"/>
          </w:tcPr>
          <w:p w14:paraId="22164E0E" w14:textId="0E8C12D6" w:rsidR="00641969" w:rsidRDefault="00641969" w:rsidP="00E3661C">
            <w:r>
              <w:t>ranger</w:t>
            </w:r>
          </w:p>
        </w:tc>
        <w:tc>
          <w:tcPr>
            <w:tcW w:w="1975" w:type="dxa"/>
          </w:tcPr>
          <w:p w14:paraId="4CBD360B" w14:textId="77777777" w:rsidR="00641969" w:rsidRPr="00E3661C" w:rsidRDefault="00641969" w:rsidP="00E3661C"/>
        </w:tc>
      </w:tr>
      <w:tr w:rsidR="00E3661C" w:rsidRPr="00E3661C" w14:paraId="54973022" w14:textId="69593F55" w:rsidTr="00E3661C">
        <w:tc>
          <w:tcPr>
            <w:tcW w:w="535" w:type="dxa"/>
          </w:tcPr>
          <w:p w14:paraId="10C3BFEC" w14:textId="35003233" w:rsidR="00E3661C" w:rsidRPr="00E3661C" w:rsidRDefault="00641969" w:rsidP="00E3661C">
            <w:r>
              <w:t>4</w:t>
            </w:r>
          </w:p>
        </w:tc>
        <w:tc>
          <w:tcPr>
            <w:tcW w:w="3510" w:type="dxa"/>
          </w:tcPr>
          <w:p w14:paraId="00D70994" w14:textId="3395B168" w:rsidR="00E3661C" w:rsidRPr="00E3661C" w:rsidRDefault="00E3661C" w:rsidP="00E3661C">
            <w:r w:rsidRPr="00E3661C">
              <w:t>Alerts</w:t>
            </w:r>
          </w:p>
        </w:tc>
        <w:tc>
          <w:tcPr>
            <w:tcW w:w="2610" w:type="dxa"/>
          </w:tcPr>
          <w:p w14:paraId="08D2A45A" w14:textId="5EAEB250" w:rsidR="00E3661C" w:rsidRPr="00E3661C" w:rsidRDefault="00E3661C" w:rsidP="00E3661C">
            <w:r>
              <w:t>ranger</w:t>
            </w:r>
          </w:p>
        </w:tc>
        <w:tc>
          <w:tcPr>
            <w:tcW w:w="1975" w:type="dxa"/>
          </w:tcPr>
          <w:p w14:paraId="1FDF9D03" w14:textId="77777777" w:rsidR="00E3661C" w:rsidRPr="00E3661C" w:rsidRDefault="00E3661C" w:rsidP="00E3661C"/>
        </w:tc>
      </w:tr>
      <w:tr w:rsidR="00E3661C" w:rsidRPr="00E3661C" w14:paraId="724DFE95" w14:textId="60973C9A" w:rsidTr="00E3661C">
        <w:tc>
          <w:tcPr>
            <w:tcW w:w="535" w:type="dxa"/>
          </w:tcPr>
          <w:p w14:paraId="4B803BE7" w14:textId="2FC9B191" w:rsidR="00E3661C" w:rsidRPr="00E3661C" w:rsidRDefault="00E3661C" w:rsidP="00E3661C"/>
        </w:tc>
        <w:tc>
          <w:tcPr>
            <w:tcW w:w="3510" w:type="dxa"/>
          </w:tcPr>
          <w:p w14:paraId="471E5920" w14:textId="12195481" w:rsidR="00E3661C" w:rsidRPr="00E3661C" w:rsidRDefault="00E3661C" w:rsidP="00E3661C">
            <w:r>
              <w:t>--</w:t>
            </w:r>
            <w:r w:rsidRPr="00E3661C">
              <w:t>Weather</w:t>
            </w:r>
          </w:p>
        </w:tc>
        <w:tc>
          <w:tcPr>
            <w:tcW w:w="2610" w:type="dxa"/>
          </w:tcPr>
          <w:p w14:paraId="2313BED2" w14:textId="161D8490" w:rsidR="00E3661C" w:rsidRPr="00E3661C" w:rsidRDefault="00E3661C" w:rsidP="00E3661C"/>
        </w:tc>
        <w:tc>
          <w:tcPr>
            <w:tcW w:w="1975" w:type="dxa"/>
          </w:tcPr>
          <w:p w14:paraId="24FCC8D9" w14:textId="77777777" w:rsidR="00E3661C" w:rsidRPr="00E3661C" w:rsidRDefault="00E3661C" w:rsidP="00E3661C"/>
        </w:tc>
      </w:tr>
      <w:tr w:rsidR="00E3661C" w:rsidRPr="00E3661C" w14:paraId="09E1CF5F" w14:textId="10B1EBB3" w:rsidTr="00E3661C">
        <w:tc>
          <w:tcPr>
            <w:tcW w:w="535" w:type="dxa"/>
          </w:tcPr>
          <w:p w14:paraId="000A49BF" w14:textId="77777777" w:rsidR="00E3661C" w:rsidRPr="00E3661C" w:rsidRDefault="00E3661C" w:rsidP="00E3661C"/>
        </w:tc>
        <w:tc>
          <w:tcPr>
            <w:tcW w:w="3510" w:type="dxa"/>
          </w:tcPr>
          <w:p w14:paraId="352C91CA" w14:textId="4AB16457" w:rsidR="00E3661C" w:rsidRPr="00E3661C" w:rsidRDefault="00E3661C" w:rsidP="00E3661C">
            <w:r>
              <w:t>--</w:t>
            </w:r>
            <w:r w:rsidRPr="00E3661C">
              <w:t>Closures</w:t>
            </w:r>
          </w:p>
        </w:tc>
        <w:tc>
          <w:tcPr>
            <w:tcW w:w="2610" w:type="dxa"/>
          </w:tcPr>
          <w:p w14:paraId="6DDB9EA2" w14:textId="77777777" w:rsidR="00E3661C" w:rsidRPr="00E3661C" w:rsidRDefault="00E3661C" w:rsidP="00E3661C"/>
        </w:tc>
        <w:tc>
          <w:tcPr>
            <w:tcW w:w="1975" w:type="dxa"/>
          </w:tcPr>
          <w:p w14:paraId="14ABF4B7" w14:textId="77777777" w:rsidR="00E3661C" w:rsidRPr="00E3661C" w:rsidRDefault="00E3661C" w:rsidP="00E3661C"/>
        </w:tc>
      </w:tr>
      <w:tr w:rsidR="00E3661C" w:rsidRPr="00E3661C" w14:paraId="5EF85A09" w14:textId="23D7DD49" w:rsidTr="00E3661C">
        <w:tc>
          <w:tcPr>
            <w:tcW w:w="535" w:type="dxa"/>
          </w:tcPr>
          <w:p w14:paraId="325DAA92" w14:textId="77777777" w:rsidR="00E3661C" w:rsidRPr="00E3661C" w:rsidRDefault="00E3661C" w:rsidP="00E3661C"/>
        </w:tc>
        <w:tc>
          <w:tcPr>
            <w:tcW w:w="3510" w:type="dxa"/>
          </w:tcPr>
          <w:p w14:paraId="36DD32F3" w14:textId="062C3D28" w:rsidR="00E3661C" w:rsidRPr="00E3661C" w:rsidRDefault="00641969" w:rsidP="00641969">
            <w:r>
              <w:t xml:space="preserve">   Fire, </w:t>
            </w:r>
            <w:r w:rsidR="00E3661C" w:rsidRPr="00E3661C">
              <w:t>Others</w:t>
            </w:r>
          </w:p>
        </w:tc>
        <w:tc>
          <w:tcPr>
            <w:tcW w:w="2610" w:type="dxa"/>
          </w:tcPr>
          <w:p w14:paraId="441C87BB" w14:textId="77777777" w:rsidR="00E3661C" w:rsidRPr="00E3661C" w:rsidRDefault="00E3661C" w:rsidP="00E3661C"/>
        </w:tc>
        <w:tc>
          <w:tcPr>
            <w:tcW w:w="1975" w:type="dxa"/>
          </w:tcPr>
          <w:p w14:paraId="2B50F3F7" w14:textId="77777777" w:rsidR="00E3661C" w:rsidRPr="00E3661C" w:rsidRDefault="00E3661C" w:rsidP="00E3661C"/>
        </w:tc>
      </w:tr>
      <w:tr w:rsidR="00E3661C" w:rsidRPr="00E3661C" w14:paraId="1CDA4DBC" w14:textId="5BAC1848" w:rsidTr="00E3661C">
        <w:tc>
          <w:tcPr>
            <w:tcW w:w="535" w:type="dxa"/>
          </w:tcPr>
          <w:p w14:paraId="269433FD" w14:textId="1C2D1796" w:rsidR="00E3661C" w:rsidRPr="00E3661C" w:rsidRDefault="00E3661C" w:rsidP="00E3661C">
            <w:r>
              <w:t>5</w:t>
            </w:r>
          </w:p>
        </w:tc>
        <w:tc>
          <w:tcPr>
            <w:tcW w:w="3510" w:type="dxa"/>
          </w:tcPr>
          <w:p w14:paraId="78A2E93A" w14:textId="4E657DB4" w:rsidR="00E3661C" w:rsidRPr="00E3661C" w:rsidRDefault="00E3661C" w:rsidP="00E3661C">
            <w:r w:rsidRPr="00E3661C">
              <w:t>Day and Night</w:t>
            </w:r>
          </w:p>
        </w:tc>
        <w:tc>
          <w:tcPr>
            <w:tcW w:w="2610" w:type="dxa"/>
          </w:tcPr>
          <w:p w14:paraId="4DCC987D" w14:textId="0F92E014" w:rsidR="00E3661C" w:rsidRPr="00E3661C" w:rsidRDefault="00E3661C" w:rsidP="00E3661C">
            <w:r>
              <w:t>auto</w:t>
            </w:r>
          </w:p>
        </w:tc>
        <w:tc>
          <w:tcPr>
            <w:tcW w:w="1975" w:type="dxa"/>
          </w:tcPr>
          <w:p w14:paraId="742C5BEB" w14:textId="77777777" w:rsidR="00E3661C" w:rsidRPr="00E3661C" w:rsidRDefault="00E3661C" w:rsidP="00E3661C"/>
        </w:tc>
      </w:tr>
      <w:tr w:rsidR="00E3661C" w:rsidRPr="00E3661C" w14:paraId="4FD5B02B" w14:textId="64CF3770" w:rsidTr="00E3661C">
        <w:tc>
          <w:tcPr>
            <w:tcW w:w="535" w:type="dxa"/>
          </w:tcPr>
          <w:p w14:paraId="4572E63A" w14:textId="77777777" w:rsidR="00E3661C" w:rsidRPr="00E3661C" w:rsidRDefault="00E3661C" w:rsidP="00E3661C"/>
        </w:tc>
        <w:tc>
          <w:tcPr>
            <w:tcW w:w="3510" w:type="dxa"/>
          </w:tcPr>
          <w:p w14:paraId="7DE4DBEB" w14:textId="1E9B4355" w:rsidR="00E3661C" w:rsidRPr="00E3661C" w:rsidRDefault="00E3661C" w:rsidP="00E3661C">
            <w:r w:rsidRPr="00E3661C">
              <w:t xml:space="preserve">Sunrise/set; </w:t>
            </w:r>
          </w:p>
        </w:tc>
        <w:tc>
          <w:tcPr>
            <w:tcW w:w="2610" w:type="dxa"/>
          </w:tcPr>
          <w:p w14:paraId="2FFEBC9F" w14:textId="77777777" w:rsidR="00E3661C" w:rsidRPr="00E3661C" w:rsidRDefault="00E3661C" w:rsidP="00E3661C"/>
        </w:tc>
        <w:tc>
          <w:tcPr>
            <w:tcW w:w="1975" w:type="dxa"/>
          </w:tcPr>
          <w:p w14:paraId="7C8EA145" w14:textId="77777777" w:rsidR="00E3661C" w:rsidRPr="00E3661C" w:rsidRDefault="00E3661C" w:rsidP="00E3661C"/>
        </w:tc>
      </w:tr>
      <w:tr w:rsidR="00E3661C" w:rsidRPr="00E3661C" w14:paraId="12B74FFD" w14:textId="06CDCF41" w:rsidTr="00E3661C">
        <w:tc>
          <w:tcPr>
            <w:tcW w:w="535" w:type="dxa"/>
          </w:tcPr>
          <w:p w14:paraId="1758AD47" w14:textId="77777777" w:rsidR="00E3661C" w:rsidRPr="00E3661C" w:rsidRDefault="00E3661C" w:rsidP="00E3661C"/>
        </w:tc>
        <w:tc>
          <w:tcPr>
            <w:tcW w:w="3510" w:type="dxa"/>
          </w:tcPr>
          <w:p w14:paraId="53D44DBE" w14:textId="63F70A72" w:rsidR="00E3661C" w:rsidRPr="00E3661C" w:rsidRDefault="00E3661C" w:rsidP="00E3661C">
            <w:r w:rsidRPr="00E3661C">
              <w:t>Moonrise/set; phase</w:t>
            </w:r>
          </w:p>
        </w:tc>
        <w:tc>
          <w:tcPr>
            <w:tcW w:w="2610" w:type="dxa"/>
          </w:tcPr>
          <w:p w14:paraId="6A8E1629" w14:textId="77777777" w:rsidR="00E3661C" w:rsidRPr="00E3661C" w:rsidRDefault="00E3661C" w:rsidP="00E3661C"/>
        </w:tc>
        <w:tc>
          <w:tcPr>
            <w:tcW w:w="1975" w:type="dxa"/>
          </w:tcPr>
          <w:p w14:paraId="20949568" w14:textId="77777777" w:rsidR="00E3661C" w:rsidRPr="00E3661C" w:rsidRDefault="00E3661C" w:rsidP="00E3661C"/>
        </w:tc>
      </w:tr>
      <w:tr w:rsidR="00E3661C" w:rsidRPr="00E3661C" w14:paraId="76C50660" w14:textId="7F34715F" w:rsidTr="00E3661C">
        <w:tc>
          <w:tcPr>
            <w:tcW w:w="535" w:type="dxa"/>
          </w:tcPr>
          <w:p w14:paraId="4CF94904" w14:textId="08EE8E4B" w:rsidR="00E3661C" w:rsidRPr="00E3661C" w:rsidRDefault="00E3661C" w:rsidP="00E3661C">
            <w:r>
              <w:t>6</w:t>
            </w:r>
          </w:p>
        </w:tc>
        <w:tc>
          <w:tcPr>
            <w:tcW w:w="3510" w:type="dxa"/>
          </w:tcPr>
          <w:p w14:paraId="1D8447D9" w14:textId="3FFC4BEB" w:rsidR="00E3661C" w:rsidRPr="00E3661C" w:rsidRDefault="00E3661C" w:rsidP="00E3661C">
            <w:r w:rsidRPr="00E3661C">
              <w:t>Weather: today, tomorrow, next</w:t>
            </w:r>
          </w:p>
        </w:tc>
        <w:tc>
          <w:tcPr>
            <w:tcW w:w="2610" w:type="dxa"/>
          </w:tcPr>
          <w:p w14:paraId="418FB06B" w14:textId="5E6195B0" w:rsidR="00E3661C" w:rsidRPr="00E3661C" w:rsidRDefault="00E3661C" w:rsidP="00E3661C">
            <w:r>
              <w:t>Auto: weather.gov</w:t>
            </w:r>
          </w:p>
        </w:tc>
        <w:tc>
          <w:tcPr>
            <w:tcW w:w="1975" w:type="dxa"/>
          </w:tcPr>
          <w:p w14:paraId="19EE4B5D" w14:textId="77777777" w:rsidR="00E3661C" w:rsidRPr="00E3661C" w:rsidRDefault="00E3661C" w:rsidP="00E3661C"/>
        </w:tc>
      </w:tr>
      <w:tr w:rsidR="00E3661C" w:rsidRPr="00E3661C" w14:paraId="362D6E7F" w14:textId="65CE0061" w:rsidTr="00E3661C">
        <w:tc>
          <w:tcPr>
            <w:tcW w:w="535" w:type="dxa"/>
          </w:tcPr>
          <w:p w14:paraId="61AEAFC4" w14:textId="77777777" w:rsidR="00E3661C" w:rsidRPr="00E3661C" w:rsidRDefault="00E3661C" w:rsidP="00E3661C"/>
        </w:tc>
        <w:tc>
          <w:tcPr>
            <w:tcW w:w="3510" w:type="dxa"/>
          </w:tcPr>
          <w:p w14:paraId="7F929A11" w14:textId="127305B5" w:rsidR="00E3661C" w:rsidRPr="00E3661C" w:rsidRDefault="00E3661C" w:rsidP="00E3661C">
            <w:r w:rsidRPr="00E3661C">
              <w:t>JR</w:t>
            </w:r>
          </w:p>
        </w:tc>
        <w:tc>
          <w:tcPr>
            <w:tcW w:w="2610" w:type="dxa"/>
          </w:tcPr>
          <w:p w14:paraId="1E047581" w14:textId="77777777" w:rsidR="00E3661C" w:rsidRPr="00E3661C" w:rsidRDefault="00E3661C" w:rsidP="00E3661C"/>
        </w:tc>
        <w:tc>
          <w:tcPr>
            <w:tcW w:w="1975" w:type="dxa"/>
          </w:tcPr>
          <w:p w14:paraId="2AF18206" w14:textId="77777777" w:rsidR="00E3661C" w:rsidRPr="00E3661C" w:rsidRDefault="00E3661C" w:rsidP="00E3661C"/>
        </w:tc>
      </w:tr>
      <w:tr w:rsidR="00E3661C" w:rsidRPr="00E3661C" w14:paraId="52EC9315" w14:textId="0E15F287" w:rsidTr="00E3661C">
        <w:tc>
          <w:tcPr>
            <w:tcW w:w="535" w:type="dxa"/>
          </w:tcPr>
          <w:p w14:paraId="7C93C15B" w14:textId="77777777" w:rsidR="00E3661C" w:rsidRPr="00E3661C" w:rsidRDefault="00E3661C" w:rsidP="00E3661C"/>
        </w:tc>
        <w:tc>
          <w:tcPr>
            <w:tcW w:w="3510" w:type="dxa"/>
          </w:tcPr>
          <w:p w14:paraId="07F4BC68" w14:textId="0599E931" w:rsidR="00E3661C" w:rsidRPr="00E3661C" w:rsidRDefault="00E3661C" w:rsidP="00E3661C">
            <w:r w:rsidRPr="00E3661C">
              <w:t>BR</w:t>
            </w:r>
          </w:p>
        </w:tc>
        <w:tc>
          <w:tcPr>
            <w:tcW w:w="2610" w:type="dxa"/>
          </w:tcPr>
          <w:p w14:paraId="624E4C6A" w14:textId="77777777" w:rsidR="00E3661C" w:rsidRPr="00E3661C" w:rsidRDefault="00E3661C" w:rsidP="00E3661C"/>
        </w:tc>
        <w:tc>
          <w:tcPr>
            <w:tcW w:w="1975" w:type="dxa"/>
          </w:tcPr>
          <w:p w14:paraId="7B05F06B" w14:textId="77777777" w:rsidR="00E3661C" w:rsidRPr="00E3661C" w:rsidRDefault="00E3661C" w:rsidP="00E3661C"/>
        </w:tc>
      </w:tr>
      <w:tr w:rsidR="00E3661C" w:rsidRPr="00E3661C" w14:paraId="440B78DD" w14:textId="2DE52EBC" w:rsidTr="00E3661C">
        <w:tc>
          <w:tcPr>
            <w:tcW w:w="535" w:type="dxa"/>
          </w:tcPr>
          <w:p w14:paraId="4D9DAED7" w14:textId="77777777" w:rsidR="00E3661C" w:rsidRPr="00E3661C" w:rsidRDefault="00E3661C" w:rsidP="00E3661C"/>
        </w:tc>
        <w:tc>
          <w:tcPr>
            <w:tcW w:w="3510" w:type="dxa"/>
          </w:tcPr>
          <w:p w14:paraId="58D37A66" w14:textId="4B6DC7FA" w:rsidR="00E3661C" w:rsidRPr="00E3661C" w:rsidRDefault="00E3661C" w:rsidP="00E3661C">
            <w:r w:rsidRPr="00E3661C">
              <w:t>CW</w:t>
            </w:r>
          </w:p>
        </w:tc>
        <w:tc>
          <w:tcPr>
            <w:tcW w:w="2610" w:type="dxa"/>
          </w:tcPr>
          <w:p w14:paraId="6F46839B" w14:textId="77777777" w:rsidR="00E3661C" w:rsidRPr="00E3661C" w:rsidRDefault="00E3661C" w:rsidP="00E3661C"/>
        </w:tc>
        <w:tc>
          <w:tcPr>
            <w:tcW w:w="1975" w:type="dxa"/>
          </w:tcPr>
          <w:p w14:paraId="4C3EB17F" w14:textId="77777777" w:rsidR="00E3661C" w:rsidRPr="00E3661C" w:rsidRDefault="00E3661C" w:rsidP="00E3661C"/>
        </w:tc>
      </w:tr>
      <w:tr w:rsidR="00E3661C" w:rsidRPr="00E3661C" w14:paraId="3C8F51E1" w14:textId="1C2C2EC1" w:rsidTr="00E3661C">
        <w:tc>
          <w:tcPr>
            <w:tcW w:w="535" w:type="dxa"/>
          </w:tcPr>
          <w:p w14:paraId="59006D93" w14:textId="42D58616" w:rsidR="00E3661C" w:rsidRPr="00E3661C" w:rsidRDefault="00E3661C" w:rsidP="00E3661C">
            <w:r>
              <w:t>7</w:t>
            </w:r>
          </w:p>
        </w:tc>
        <w:tc>
          <w:tcPr>
            <w:tcW w:w="3510" w:type="dxa"/>
          </w:tcPr>
          <w:p w14:paraId="0728A003" w14:textId="354952F6" w:rsidR="00E3661C" w:rsidRPr="00E3661C" w:rsidRDefault="00E3661C" w:rsidP="00E3661C">
            <w:r w:rsidRPr="00E3661C">
              <w:t>Park Conditions</w:t>
            </w:r>
          </w:p>
        </w:tc>
        <w:tc>
          <w:tcPr>
            <w:tcW w:w="2610" w:type="dxa"/>
          </w:tcPr>
          <w:p w14:paraId="00F6ABFB" w14:textId="77777777" w:rsidR="00E3661C" w:rsidRPr="00E3661C" w:rsidRDefault="00E3661C" w:rsidP="00E3661C"/>
        </w:tc>
        <w:tc>
          <w:tcPr>
            <w:tcW w:w="1975" w:type="dxa"/>
          </w:tcPr>
          <w:p w14:paraId="660A5EE1" w14:textId="77777777" w:rsidR="00E3661C" w:rsidRPr="00E3661C" w:rsidRDefault="00E3661C" w:rsidP="00E3661C"/>
        </w:tc>
      </w:tr>
      <w:tr w:rsidR="00E3661C" w:rsidRPr="00E3661C" w14:paraId="30237737" w14:textId="36E6C37E" w:rsidTr="00E3661C">
        <w:tc>
          <w:tcPr>
            <w:tcW w:w="535" w:type="dxa"/>
          </w:tcPr>
          <w:p w14:paraId="2A18C123" w14:textId="77777777" w:rsidR="00E3661C" w:rsidRPr="00E3661C" w:rsidRDefault="00E3661C" w:rsidP="00E3661C"/>
        </w:tc>
        <w:tc>
          <w:tcPr>
            <w:tcW w:w="3510" w:type="dxa"/>
          </w:tcPr>
          <w:p w14:paraId="614506D1" w14:textId="007881D0" w:rsidR="00E3661C" w:rsidRPr="00E3661C" w:rsidRDefault="00E3661C" w:rsidP="00E3661C">
            <w:r w:rsidRPr="00E3661C">
              <w:t>UV</w:t>
            </w:r>
          </w:p>
        </w:tc>
        <w:tc>
          <w:tcPr>
            <w:tcW w:w="2610" w:type="dxa"/>
          </w:tcPr>
          <w:p w14:paraId="664CC2AC" w14:textId="250FD2D7" w:rsidR="00E3661C" w:rsidRPr="00E3661C" w:rsidRDefault="00E3661C" w:rsidP="00E3661C">
            <w:r>
              <w:t>auto</w:t>
            </w:r>
          </w:p>
        </w:tc>
        <w:tc>
          <w:tcPr>
            <w:tcW w:w="1975" w:type="dxa"/>
          </w:tcPr>
          <w:p w14:paraId="4DE685E0" w14:textId="77777777" w:rsidR="00E3661C" w:rsidRPr="00E3661C" w:rsidRDefault="00E3661C" w:rsidP="00E3661C"/>
        </w:tc>
      </w:tr>
      <w:tr w:rsidR="00E3661C" w:rsidRPr="00E3661C" w14:paraId="52304ACB" w14:textId="1FAAB8B2" w:rsidTr="00E3661C">
        <w:tc>
          <w:tcPr>
            <w:tcW w:w="535" w:type="dxa"/>
          </w:tcPr>
          <w:p w14:paraId="6E3DBECA" w14:textId="77777777" w:rsidR="00E3661C" w:rsidRPr="00E3661C" w:rsidRDefault="00E3661C" w:rsidP="00E3661C"/>
        </w:tc>
        <w:tc>
          <w:tcPr>
            <w:tcW w:w="3510" w:type="dxa"/>
          </w:tcPr>
          <w:p w14:paraId="5BA1330C" w14:textId="1EC8CCF0" w:rsidR="00E3661C" w:rsidRPr="00E3661C" w:rsidRDefault="00E3661C" w:rsidP="00E3661C">
            <w:r w:rsidRPr="00E3661C">
              <w:t>Air quality (jumbo rocks)</w:t>
            </w:r>
            <w:r>
              <w:t xml:space="preserve"> *</w:t>
            </w:r>
          </w:p>
        </w:tc>
        <w:tc>
          <w:tcPr>
            <w:tcW w:w="2610" w:type="dxa"/>
          </w:tcPr>
          <w:p w14:paraId="6FEDFD75" w14:textId="38691BE5" w:rsidR="00E3661C" w:rsidRPr="00E3661C" w:rsidRDefault="00DE09BA" w:rsidP="00E3661C">
            <w:r>
              <w:t>A</w:t>
            </w:r>
            <w:r w:rsidR="00E3661C">
              <w:t>uto</w:t>
            </w:r>
            <w:r>
              <w:t xml:space="preserve"> - </w:t>
            </w:r>
          </w:p>
        </w:tc>
        <w:tc>
          <w:tcPr>
            <w:tcW w:w="1975" w:type="dxa"/>
          </w:tcPr>
          <w:p w14:paraId="737C41BA" w14:textId="77777777" w:rsidR="00E3661C" w:rsidRPr="00E3661C" w:rsidRDefault="00E3661C" w:rsidP="00E3661C"/>
        </w:tc>
      </w:tr>
      <w:tr w:rsidR="00E3661C" w:rsidRPr="00E3661C" w14:paraId="4DB913BA" w14:textId="00F27E33" w:rsidTr="00E3661C">
        <w:tc>
          <w:tcPr>
            <w:tcW w:w="535" w:type="dxa"/>
          </w:tcPr>
          <w:p w14:paraId="4A5F8C35" w14:textId="77777777" w:rsidR="00E3661C" w:rsidRPr="00E3661C" w:rsidRDefault="00E3661C" w:rsidP="00E3661C"/>
        </w:tc>
        <w:tc>
          <w:tcPr>
            <w:tcW w:w="3510" w:type="dxa"/>
          </w:tcPr>
          <w:p w14:paraId="21B23C1E" w14:textId="51CD41BB" w:rsidR="00E3661C" w:rsidRPr="00E3661C" w:rsidRDefault="00E3661C" w:rsidP="00E3661C">
            <w:r w:rsidRPr="00E3661C">
              <w:t>Fire danger</w:t>
            </w:r>
          </w:p>
        </w:tc>
        <w:tc>
          <w:tcPr>
            <w:tcW w:w="2610" w:type="dxa"/>
          </w:tcPr>
          <w:p w14:paraId="54B54E47" w14:textId="7BD63276" w:rsidR="00E3661C" w:rsidRPr="00E3661C" w:rsidRDefault="00E3661C" w:rsidP="00E3661C">
            <w:r>
              <w:t>ranger</w:t>
            </w:r>
          </w:p>
        </w:tc>
        <w:tc>
          <w:tcPr>
            <w:tcW w:w="1975" w:type="dxa"/>
          </w:tcPr>
          <w:p w14:paraId="71E0274B" w14:textId="77777777" w:rsidR="00E3661C" w:rsidRPr="00E3661C" w:rsidRDefault="00E3661C" w:rsidP="00E3661C"/>
        </w:tc>
      </w:tr>
      <w:tr w:rsidR="00E3661C" w:rsidRPr="00E3661C" w14:paraId="5DE50916" w14:textId="3F504E00" w:rsidTr="00E3661C">
        <w:tc>
          <w:tcPr>
            <w:tcW w:w="535" w:type="dxa"/>
          </w:tcPr>
          <w:p w14:paraId="6C4EE7CF" w14:textId="1485C9FB" w:rsidR="00E3661C" w:rsidRPr="00E3661C" w:rsidRDefault="00E3661C" w:rsidP="00E3661C">
            <w:r>
              <w:t>8</w:t>
            </w:r>
          </w:p>
        </w:tc>
        <w:tc>
          <w:tcPr>
            <w:tcW w:w="3510" w:type="dxa"/>
          </w:tcPr>
          <w:p w14:paraId="5036B5B0" w14:textId="4E92AEF6" w:rsidR="00E3661C" w:rsidRPr="00E3661C" w:rsidRDefault="00E3661C" w:rsidP="00E3661C">
            <w:r w:rsidRPr="00E3661C">
              <w:t>Campground Status</w:t>
            </w:r>
          </w:p>
        </w:tc>
        <w:tc>
          <w:tcPr>
            <w:tcW w:w="2610" w:type="dxa"/>
          </w:tcPr>
          <w:p w14:paraId="7FC10D49" w14:textId="77777777" w:rsidR="00E3661C" w:rsidRPr="00E3661C" w:rsidRDefault="00E3661C" w:rsidP="00E3661C"/>
        </w:tc>
        <w:tc>
          <w:tcPr>
            <w:tcW w:w="1975" w:type="dxa"/>
          </w:tcPr>
          <w:p w14:paraId="06CD2EA5" w14:textId="77777777" w:rsidR="00E3661C" w:rsidRPr="00E3661C" w:rsidRDefault="00E3661C" w:rsidP="00E3661C"/>
        </w:tc>
      </w:tr>
      <w:tr w:rsidR="00E3661C" w:rsidRPr="00E3661C" w14:paraId="5FC45F3C" w14:textId="08831EDA" w:rsidTr="00E3661C">
        <w:tc>
          <w:tcPr>
            <w:tcW w:w="535" w:type="dxa"/>
          </w:tcPr>
          <w:p w14:paraId="24AA2483" w14:textId="77777777" w:rsidR="00E3661C" w:rsidRPr="00E3661C" w:rsidRDefault="00E3661C" w:rsidP="00E3661C"/>
        </w:tc>
        <w:tc>
          <w:tcPr>
            <w:tcW w:w="3510" w:type="dxa"/>
          </w:tcPr>
          <w:p w14:paraId="369A7D44" w14:textId="2A1FE53D" w:rsidR="00E3661C" w:rsidRPr="00E3661C" w:rsidRDefault="00E3661C" w:rsidP="00E3661C">
            <w:r w:rsidRPr="00E3661C">
              <w:t>Indian Cove</w:t>
            </w:r>
          </w:p>
        </w:tc>
        <w:tc>
          <w:tcPr>
            <w:tcW w:w="2610" w:type="dxa"/>
          </w:tcPr>
          <w:p w14:paraId="07BE1A82" w14:textId="77777777" w:rsidR="00E3661C" w:rsidRPr="00E3661C" w:rsidRDefault="00E3661C" w:rsidP="00E3661C"/>
        </w:tc>
        <w:tc>
          <w:tcPr>
            <w:tcW w:w="1975" w:type="dxa"/>
          </w:tcPr>
          <w:p w14:paraId="2943396F" w14:textId="77777777" w:rsidR="00E3661C" w:rsidRPr="00E3661C" w:rsidRDefault="00E3661C" w:rsidP="00E3661C"/>
        </w:tc>
      </w:tr>
      <w:tr w:rsidR="00E3661C" w:rsidRPr="00E3661C" w14:paraId="3F8BCBA4" w14:textId="12FF1F8F" w:rsidTr="00E3661C">
        <w:tc>
          <w:tcPr>
            <w:tcW w:w="535" w:type="dxa"/>
          </w:tcPr>
          <w:p w14:paraId="06A48B2F" w14:textId="77777777" w:rsidR="00E3661C" w:rsidRPr="00E3661C" w:rsidRDefault="00E3661C" w:rsidP="00E3661C"/>
        </w:tc>
        <w:tc>
          <w:tcPr>
            <w:tcW w:w="3510" w:type="dxa"/>
          </w:tcPr>
          <w:p w14:paraId="0B867038" w14:textId="2E4776C7" w:rsidR="00E3661C" w:rsidRPr="00E3661C" w:rsidRDefault="00E3661C" w:rsidP="00E3661C">
            <w:r w:rsidRPr="00E3661C">
              <w:t>Open/reserved/closed</w:t>
            </w:r>
          </w:p>
        </w:tc>
        <w:tc>
          <w:tcPr>
            <w:tcW w:w="2610" w:type="dxa"/>
          </w:tcPr>
          <w:p w14:paraId="106E8793" w14:textId="4615E37C" w:rsidR="00E3661C" w:rsidRPr="00E3661C" w:rsidRDefault="00E3661C" w:rsidP="00E3661C">
            <w:r>
              <w:t>ranger</w:t>
            </w:r>
          </w:p>
        </w:tc>
        <w:tc>
          <w:tcPr>
            <w:tcW w:w="1975" w:type="dxa"/>
          </w:tcPr>
          <w:p w14:paraId="606A6852" w14:textId="77777777" w:rsidR="00E3661C" w:rsidRPr="00E3661C" w:rsidRDefault="00E3661C" w:rsidP="00E3661C"/>
        </w:tc>
      </w:tr>
      <w:tr w:rsidR="00E3661C" w:rsidRPr="00E3661C" w14:paraId="14CF932F" w14:textId="6D30F48B" w:rsidTr="00E3661C">
        <w:tc>
          <w:tcPr>
            <w:tcW w:w="535" w:type="dxa"/>
          </w:tcPr>
          <w:p w14:paraId="4837E60A" w14:textId="77777777" w:rsidR="00E3661C" w:rsidRPr="00E3661C" w:rsidRDefault="00E3661C" w:rsidP="00E3661C"/>
        </w:tc>
        <w:tc>
          <w:tcPr>
            <w:tcW w:w="3510" w:type="dxa"/>
          </w:tcPr>
          <w:p w14:paraId="71102E5D" w14:textId="717C4A36" w:rsidR="00E3661C" w:rsidRPr="00E3661C" w:rsidRDefault="00E3661C" w:rsidP="00E3661C">
            <w:r w:rsidRPr="00E3661C">
              <w:t>Sites</w:t>
            </w:r>
          </w:p>
        </w:tc>
        <w:tc>
          <w:tcPr>
            <w:tcW w:w="2610" w:type="dxa"/>
          </w:tcPr>
          <w:p w14:paraId="585C7497" w14:textId="77777777" w:rsidR="00E3661C" w:rsidRPr="00E3661C" w:rsidRDefault="00E3661C" w:rsidP="00E3661C"/>
        </w:tc>
        <w:tc>
          <w:tcPr>
            <w:tcW w:w="1975" w:type="dxa"/>
          </w:tcPr>
          <w:p w14:paraId="0A2261C6" w14:textId="77777777" w:rsidR="00E3661C" w:rsidRPr="00E3661C" w:rsidRDefault="00E3661C" w:rsidP="00E3661C"/>
        </w:tc>
      </w:tr>
      <w:tr w:rsidR="00E3661C" w:rsidRPr="00E3661C" w14:paraId="2422D6F7" w14:textId="640DA459" w:rsidTr="00E3661C">
        <w:tc>
          <w:tcPr>
            <w:tcW w:w="535" w:type="dxa"/>
          </w:tcPr>
          <w:p w14:paraId="224B697F" w14:textId="77777777" w:rsidR="00E3661C" w:rsidRPr="00E3661C" w:rsidRDefault="00E3661C" w:rsidP="00E3661C"/>
        </w:tc>
        <w:tc>
          <w:tcPr>
            <w:tcW w:w="3510" w:type="dxa"/>
          </w:tcPr>
          <w:p w14:paraId="7A4E2D0A" w14:textId="2380E12E" w:rsidR="00E3661C" w:rsidRPr="00E3661C" w:rsidRDefault="00E3661C" w:rsidP="00E3661C">
            <w:r w:rsidRPr="00E3661C">
              <w:t>Open sites (real time)</w:t>
            </w:r>
          </w:p>
        </w:tc>
        <w:tc>
          <w:tcPr>
            <w:tcW w:w="2610" w:type="dxa"/>
          </w:tcPr>
          <w:p w14:paraId="6A47D9FD" w14:textId="4BB1B699" w:rsidR="00E3661C" w:rsidRPr="00E3661C" w:rsidRDefault="00E3661C" w:rsidP="00E3661C">
            <w:r>
              <w:t>Ranger/auto from rec.gov</w:t>
            </w:r>
          </w:p>
        </w:tc>
        <w:tc>
          <w:tcPr>
            <w:tcW w:w="1975" w:type="dxa"/>
          </w:tcPr>
          <w:p w14:paraId="7A66C5BE" w14:textId="77777777" w:rsidR="00E3661C" w:rsidRPr="00E3661C" w:rsidRDefault="00E3661C" w:rsidP="00E3661C"/>
        </w:tc>
      </w:tr>
      <w:tr w:rsidR="00E3661C" w:rsidRPr="00E3661C" w14:paraId="20163360" w14:textId="53BCFAF1" w:rsidTr="00E3661C">
        <w:tc>
          <w:tcPr>
            <w:tcW w:w="535" w:type="dxa"/>
          </w:tcPr>
          <w:p w14:paraId="1C38F7EF" w14:textId="77777777" w:rsidR="00E3661C" w:rsidRPr="00E3661C" w:rsidRDefault="00E3661C" w:rsidP="00E3661C"/>
        </w:tc>
        <w:tc>
          <w:tcPr>
            <w:tcW w:w="3510" w:type="dxa"/>
          </w:tcPr>
          <w:p w14:paraId="679D7ECC" w14:textId="421AE110" w:rsidR="00E3661C" w:rsidRPr="00E3661C" w:rsidRDefault="00E3661C" w:rsidP="00E3661C">
            <w:r w:rsidRPr="00E3661C">
              <w:t>Repeat for each campground</w:t>
            </w:r>
          </w:p>
        </w:tc>
        <w:tc>
          <w:tcPr>
            <w:tcW w:w="2610" w:type="dxa"/>
          </w:tcPr>
          <w:p w14:paraId="6C753509" w14:textId="77777777" w:rsidR="00E3661C" w:rsidRPr="00E3661C" w:rsidRDefault="00E3661C" w:rsidP="00E3661C"/>
        </w:tc>
        <w:tc>
          <w:tcPr>
            <w:tcW w:w="1975" w:type="dxa"/>
          </w:tcPr>
          <w:p w14:paraId="13F3BF34" w14:textId="77777777" w:rsidR="00E3661C" w:rsidRPr="00E3661C" w:rsidRDefault="00E3661C" w:rsidP="00E3661C"/>
        </w:tc>
      </w:tr>
      <w:tr w:rsidR="00E3661C" w:rsidRPr="00E3661C" w14:paraId="1CA90798" w14:textId="08FAE498" w:rsidTr="00E3661C">
        <w:tc>
          <w:tcPr>
            <w:tcW w:w="535" w:type="dxa"/>
          </w:tcPr>
          <w:p w14:paraId="315F27E2" w14:textId="6BA26504" w:rsidR="00E3661C" w:rsidRPr="00E3661C" w:rsidRDefault="00E3661C" w:rsidP="00E3661C">
            <w:r>
              <w:t>9</w:t>
            </w:r>
          </w:p>
        </w:tc>
        <w:tc>
          <w:tcPr>
            <w:tcW w:w="3510" w:type="dxa"/>
          </w:tcPr>
          <w:p w14:paraId="0EBDA67F" w14:textId="508C4C7D" w:rsidR="00E3661C" w:rsidRPr="00E3661C" w:rsidRDefault="00E3661C" w:rsidP="00E3661C">
            <w:r w:rsidRPr="00E3661C">
              <w:t>Events (for next 3 days)</w:t>
            </w:r>
          </w:p>
        </w:tc>
        <w:tc>
          <w:tcPr>
            <w:tcW w:w="2610" w:type="dxa"/>
          </w:tcPr>
          <w:p w14:paraId="4C2020CA" w14:textId="1295FB17" w:rsidR="00E3661C" w:rsidRPr="00E3661C" w:rsidRDefault="00E3661C" w:rsidP="00E3661C">
            <w:r>
              <w:t xml:space="preserve">Ranger/auto from </w:t>
            </w:r>
            <w:proofErr w:type="spellStart"/>
            <w:r>
              <w:t>nps</w:t>
            </w:r>
            <w:proofErr w:type="spellEnd"/>
            <w:r>
              <w:t xml:space="preserve"> calendar</w:t>
            </w:r>
          </w:p>
        </w:tc>
        <w:tc>
          <w:tcPr>
            <w:tcW w:w="1975" w:type="dxa"/>
          </w:tcPr>
          <w:p w14:paraId="1C203F43" w14:textId="77777777" w:rsidR="00E3661C" w:rsidRPr="00E3661C" w:rsidRDefault="00E3661C" w:rsidP="00E3661C"/>
        </w:tc>
      </w:tr>
      <w:tr w:rsidR="00E3661C" w:rsidRPr="00E3661C" w14:paraId="3E5BD719" w14:textId="1C27AEFB" w:rsidTr="00E3661C">
        <w:tc>
          <w:tcPr>
            <w:tcW w:w="535" w:type="dxa"/>
          </w:tcPr>
          <w:p w14:paraId="074CC3CB" w14:textId="77777777" w:rsidR="00E3661C" w:rsidRPr="00E3661C" w:rsidRDefault="00E3661C" w:rsidP="00E3661C"/>
        </w:tc>
        <w:tc>
          <w:tcPr>
            <w:tcW w:w="3510" w:type="dxa"/>
          </w:tcPr>
          <w:p w14:paraId="1B950134" w14:textId="2A89E617" w:rsidR="00E3661C" w:rsidRPr="00E3661C" w:rsidRDefault="00E3661C" w:rsidP="00E3661C">
            <w:r w:rsidRPr="00E3661C">
              <w:t>Date/time at location</w:t>
            </w:r>
          </w:p>
        </w:tc>
        <w:tc>
          <w:tcPr>
            <w:tcW w:w="2610" w:type="dxa"/>
          </w:tcPr>
          <w:p w14:paraId="3DB4198F" w14:textId="77777777" w:rsidR="00E3661C" w:rsidRPr="00E3661C" w:rsidRDefault="00E3661C" w:rsidP="00E3661C"/>
        </w:tc>
        <w:tc>
          <w:tcPr>
            <w:tcW w:w="1975" w:type="dxa"/>
          </w:tcPr>
          <w:p w14:paraId="39708B28" w14:textId="77777777" w:rsidR="00E3661C" w:rsidRPr="00E3661C" w:rsidRDefault="00E3661C" w:rsidP="00E3661C"/>
        </w:tc>
      </w:tr>
      <w:tr w:rsidR="00E3661C" w:rsidRPr="00E3661C" w14:paraId="105C9BEA" w14:textId="2D974B4F" w:rsidTr="00E3661C">
        <w:tc>
          <w:tcPr>
            <w:tcW w:w="535" w:type="dxa"/>
          </w:tcPr>
          <w:p w14:paraId="47531AD3" w14:textId="77777777" w:rsidR="00E3661C" w:rsidRPr="00E3661C" w:rsidRDefault="00E3661C" w:rsidP="00E3661C"/>
        </w:tc>
        <w:tc>
          <w:tcPr>
            <w:tcW w:w="3510" w:type="dxa"/>
          </w:tcPr>
          <w:p w14:paraId="64579E31" w14:textId="27000882" w:rsidR="00E3661C" w:rsidRPr="00E3661C" w:rsidRDefault="00E3661C" w:rsidP="00E3661C">
            <w:r w:rsidRPr="00E3661C">
              <w:t>Title</w:t>
            </w:r>
          </w:p>
        </w:tc>
        <w:tc>
          <w:tcPr>
            <w:tcW w:w="2610" w:type="dxa"/>
          </w:tcPr>
          <w:p w14:paraId="1DE898D7" w14:textId="77777777" w:rsidR="00E3661C" w:rsidRPr="00E3661C" w:rsidRDefault="00E3661C" w:rsidP="00E3661C"/>
        </w:tc>
        <w:tc>
          <w:tcPr>
            <w:tcW w:w="1975" w:type="dxa"/>
          </w:tcPr>
          <w:p w14:paraId="2030DE02" w14:textId="77777777" w:rsidR="00E3661C" w:rsidRPr="00E3661C" w:rsidRDefault="00E3661C" w:rsidP="00E3661C"/>
        </w:tc>
      </w:tr>
      <w:tr w:rsidR="00E3661C" w:rsidRPr="00E3661C" w14:paraId="6F854468" w14:textId="0DC1B112" w:rsidTr="00E3661C">
        <w:tc>
          <w:tcPr>
            <w:tcW w:w="535" w:type="dxa"/>
          </w:tcPr>
          <w:p w14:paraId="53410430" w14:textId="77777777" w:rsidR="00E3661C" w:rsidRPr="00E3661C" w:rsidRDefault="00E3661C" w:rsidP="00E3661C"/>
        </w:tc>
        <w:tc>
          <w:tcPr>
            <w:tcW w:w="3510" w:type="dxa"/>
          </w:tcPr>
          <w:p w14:paraId="4BD618E1" w14:textId="5A38E1F3" w:rsidR="00E3661C" w:rsidRPr="00E3661C" w:rsidRDefault="00E3661C" w:rsidP="00E3661C">
            <w:r w:rsidRPr="00E3661C">
              <w:t>Type</w:t>
            </w:r>
          </w:p>
        </w:tc>
        <w:tc>
          <w:tcPr>
            <w:tcW w:w="2610" w:type="dxa"/>
          </w:tcPr>
          <w:p w14:paraId="44109B90" w14:textId="77777777" w:rsidR="00E3661C" w:rsidRPr="00E3661C" w:rsidRDefault="00E3661C" w:rsidP="00E3661C"/>
        </w:tc>
        <w:tc>
          <w:tcPr>
            <w:tcW w:w="1975" w:type="dxa"/>
          </w:tcPr>
          <w:p w14:paraId="5AB2B7CF" w14:textId="77777777" w:rsidR="00E3661C" w:rsidRPr="00E3661C" w:rsidRDefault="00E3661C" w:rsidP="00E3661C"/>
        </w:tc>
      </w:tr>
      <w:tr w:rsidR="00E3661C" w:rsidRPr="00E3661C" w14:paraId="5D3F0BB2" w14:textId="154269DA" w:rsidTr="00E3661C">
        <w:tc>
          <w:tcPr>
            <w:tcW w:w="535" w:type="dxa"/>
          </w:tcPr>
          <w:p w14:paraId="465A88F2" w14:textId="77777777" w:rsidR="00E3661C" w:rsidRPr="00E3661C" w:rsidRDefault="00E3661C" w:rsidP="00E3661C"/>
        </w:tc>
        <w:tc>
          <w:tcPr>
            <w:tcW w:w="3510" w:type="dxa"/>
          </w:tcPr>
          <w:p w14:paraId="669E2D5C" w14:textId="004A8846" w:rsidR="00E3661C" w:rsidRPr="00E3661C" w:rsidRDefault="00E3661C" w:rsidP="00E3661C">
            <w:r w:rsidRPr="00E3661C">
              <w:t>Duration</w:t>
            </w:r>
          </w:p>
        </w:tc>
        <w:tc>
          <w:tcPr>
            <w:tcW w:w="2610" w:type="dxa"/>
          </w:tcPr>
          <w:p w14:paraId="6D94B97D" w14:textId="77777777" w:rsidR="00E3661C" w:rsidRPr="00E3661C" w:rsidRDefault="00E3661C" w:rsidP="00E3661C"/>
        </w:tc>
        <w:tc>
          <w:tcPr>
            <w:tcW w:w="1975" w:type="dxa"/>
          </w:tcPr>
          <w:p w14:paraId="2FE38805" w14:textId="77777777" w:rsidR="00E3661C" w:rsidRPr="00E3661C" w:rsidRDefault="00E3661C" w:rsidP="00E3661C"/>
        </w:tc>
      </w:tr>
      <w:tr w:rsidR="00E3661C" w:rsidRPr="00E3661C" w14:paraId="4E2C49F5" w14:textId="46E5E7A8" w:rsidTr="00E3661C">
        <w:tc>
          <w:tcPr>
            <w:tcW w:w="535" w:type="dxa"/>
          </w:tcPr>
          <w:p w14:paraId="525BD6B4" w14:textId="77777777" w:rsidR="00E3661C" w:rsidRPr="00E3661C" w:rsidRDefault="00E3661C" w:rsidP="00E3661C"/>
        </w:tc>
        <w:tc>
          <w:tcPr>
            <w:tcW w:w="3510" w:type="dxa"/>
          </w:tcPr>
          <w:p w14:paraId="56B08D5F" w14:textId="1A448981" w:rsidR="00E3661C" w:rsidRPr="00E3661C" w:rsidRDefault="00E3661C" w:rsidP="00E3661C">
            <w:r w:rsidRPr="00E3661C">
              <w:t>Comment</w:t>
            </w:r>
          </w:p>
        </w:tc>
        <w:tc>
          <w:tcPr>
            <w:tcW w:w="2610" w:type="dxa"/>
          </w:tcPr>
          <w:p w14:paraId="0865CD2F" w14:textId="77777777" w:rsidR="00E3661C" w:rsidRPr="00E3661C" w:rsidRDefault="00E3661C" w:rsidP="00E3661C"/>
        </w:tc>
        <w:tc>
          <w:tcPr>
            <w:tcW w:w="1975" w:type="dxa"/>
          </w:tcPr>
          <w:p w14:paraId="7CF4E893" w14:textId="77777777" w:rsidR="00E3661C" w:rsidRPr="00E3661C" w:rsidRDefault="00E3661C" w:rsidP="00E3661C"/>
        </w:tc>
      </w:tr>
      <w:tr w:rsidR="00E3661C" w:rsidRPr="00E3661C" w14:paraId="5F8C8469" w14:textId="5A8B59B8" w:rsidTr="00E3661C">
        <w:tc>
          <w:tcPr>
            <w:tcW w:w="535" w:type="dxa"/>
          </w:tcPr>
          <w:p w14:paraId="05CCB585" w14:textId="77777777" w:rsidR="00E3661C" w:rsidRPr="00E3661C" w:rsidRDefault="00E3661C" w:rsidP="00E3661C"/>
        </w:tc>
        <w:tc>
          <w:tcPr>
            <w:tcW w:w="3510" w:type="dxa"/>
          </w:tcPr>
          <w:p w14:paraId="141E0AAE" w14:textId="2848A41D" w:rsidR="00E3661C" w:rsidRPr="00E3661C" w:rsidRDefault="00E3661C" w:rsidP="00E3661C"/>
        </w:tc>
        <w:tc>
          <w:tcPr>
            <w:tcW w:w="2610" w:type="dxa"/>
          </w:tcPr>
          <w:p w14:paraId="11C63989" w14:textId="77777777" w:rsidR="00E3661C" w:rsidRPr="00E3661C" w:rsidRDefault="00E3661C" w:rsidP="00E3661C"/>
        </w:tc>
        <w:tc>
          <w:tcPr>
            <w:tcW w:w="1975" w:type="dxa"/>
          </w:tcPr>
          <w:p w14:paraId="2EFDCDAC" w14:textId="77777777" w:rsidR="00E3661C" w:rsidRPr="00E3661C" w:rsidRDefault="00E3661C" w:rsidP="00E3661C"/>
        </w:tc>
      </w:tr>
    </w:tbl>
    <w:p w14:paraId="582A8A87" w14:textId="335FE607" w:rsidR="00675C8F" w:rsidRDefault="00675C8F" w:rsidP="00E3661C">
      <w:pPr>
        <w:pStyle w:val="ListParagraph"/>
        <w:numPr>
          <w:ilvl w:val="0"/>
          <w:numId w:val="0"/>
        </w:numPr>
      </w:pPr>
    </w:p>
    <w:p w14:paraId="0108591D" w14:textId="00F95271" w:rsidR="00DE09BA" w:rsidRDefault="00DE09BA" w:rsidP="00E3661C">
      <w:pPr>
        <w:pStyle w:val="ListParagraph"/>
        <w:numPr>
          <w:ilvl w:val="0"/>
          <w:numId w:val="0"/>
        </w:numPr>
      </w:pPr>
      <w:r>
        <w:t xml:space="preserve">Sources: auto = retrieved automatically.  Ranger= entered on input form. </w:t>
      </w:r>
    </w:p>
    <w:p w14:paraId="53BE94A5" w14:textId="03BAF3CF" w:rsidR="00E3661C" w:rsidRDefault="00E3661C" w:rsidP="00E3661C">
      <w:pPr>
        <w:pStyle w:val="ListParagraph"/>
        <w:numPr>
          <w:ilvl w:val="0"/>
          <w:numId w:val="0"/>
        </w:numPr>
      </w:pPr>
      <w:r>
        <w:t xml:space="preserve">*Air quality. </w:t>
      </w:r>
      <w:r w:rsidR="00DE09BA">
        <w:t xml:space="preserve">Index 0-500 set by </w:t>
      </w:r>
      <w:proofErr w:type="spellStart"/>
      <w:r w:rsidR="00DE09BA">
        <w:t>epa</w:t>
      </w:r>
      <w:proofErr w:type="spellEnd"/>
      <w:r w:rsidR="00DE09BA">
        <w:t xml:space="preserve"> for general areas.  Measures O3, particulates, other.</w:t>
      </w:r>
      <w:r>
        <w:t xml:space="preserve"> O3 sensors are at Black Rock and Cottonwood.  Air quality is extrapolated from those and other regional sensors by </w:t>
      </w:r>
      <w:proofErr w:type="spellStart"/>
      <w:r>
        <w:t>epa</w:t>
      </w:r>
      <w:proofErr w:type="spellEnd"/>
      <w:r>
        <w:t xml:space="preserve">.  </w:t>
      </w:r>
    </w:p>
    <w:sectPr w:rsidR="00E3661C" w:rsidSect="002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G創英ﾌﾟﾚｾﾞﾝｽEB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31D"/>
    <w:multiLevelType w:val="multilevel"/>
    <w:tmpl w:val="6246989E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FE935CE"/>
    <w:multiLevelType w:val="hybridMultilevel"/>
    <w:tmpl w:val="E0EC770A"/>
    <w:lvl w:ilvl="0" w:tplc="4AF2816A">
      <w:start w:val="1"/>
      <w:numFmt w:val="decimal"/>
      <w:pStyle w:val="Note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90B"/>
    <w:multiLevelType w:val="hybridMultilevel"/>
    <w:tmpl w:val="153E2CBE"/>
    <w:lvl w:ilvl="0" w:tplc="DA8EF8E8">
      <w:start w:val="1"/>
      <w:numFmt w:val="decimal"/>
      <w:pStyle w:val="itemize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B293D"/>
    <w:multiLevelType w:val="hybridMultilevel"/>
    <w:tmpl w:val="6298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95CB5"/>
    <w:multiLevelType w:val="hybridMultilevel"/>
    <w:tmpl w:val="47D4F8A0"/>
    <w:lvl w:ilvl="0" w:tplc="CB2CF5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63A27"/>
    <w:multiLevelType w:val="hybridMultilevel"/>
    <w:tmpl w:val="38FEE7E8"/>
    <w:lvl w:ilvl="0" w:tplc="A6AEF1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9D01CAE"/>
    <w:multiLevelType w:val="hybridMultilevel"/>
    <w:tmpl w:val="11E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741F5"/>
    <w:multiLevelType w:val="hybridMultilevel"/>
    <w:tmpl w:val="369A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246DC"/>
    <w:multiLevelType w:val="hybridMultilevel"/>
    <w:tmpl w:val="9B66065A"/>
    <w:lvl w:ilvl="0" w:tplc="FE664230">
      <w:start w:val="1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E0AF6"/>
    <w:multiLevelType w:val="hybridMultilevel"/>
    <w:tmpl w:val="1A1E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224E5"/>
    <w:multiLevelType w:val="hybridMultilevel"/>
    <w:tmpl w:val="B5004BEE"/>
    <w:lvl w:ilvl="0" w:tplc="4EA2067A">
      <w:start w:val="1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81954">
    <w:abstractNumId w:val="5"/>
  </w:num>
  <w:num w:numId="2" w16cid:durableId="1416510784">
    <w:abstractNumId w:val="0"/>
  </w:num>
  <w:num w:numId="3" w16cid:durableId="747576538">
    <w:abstractNumId w:val="0"/>
  </w:num>
  <w:num w:numId="4" w16cid:durableId="1111510182">
    <w:abstractNumId w:val="0"/>
  </w:num>
  <w:num w:numId="5" w16cid:durableId="1534421747">
    <w:abstractNumId w:val="0"/>
  </w:num>
  <w:num w:numId="6" w16cid:durableId="697119438">
    <w:abstractNumId w:val="0"/>
  </w:num>
  <w:num w:numId="7" w16cid:durableId="988168228">
    <w:abstractNumId w:val="0"/>
  </w:num>
  <w:num w:numId="8" w16cid:durableId="555048586">
    <w:abstractNumId w:val="0"/>
  </w:num>
  <w:num w:numId="9" w16cid:durableId="867528962">
    <w:abstractNumId w:val="0"/>
  </w:num>
  <w:num w:numId="10" w16cid:durableId="2087723347">
    <w:abstractNumId w:val="0"/>
  </w:num>
  <w:num w:numId="11" w16cid:durableId="1804542122">
    <w:abstractNumId w:val="2"/>
  </w:num>
  <w:num w:numId="12" w16cid:durableId="1485660108">
    <w:abstractNumId w:val="0"/>
  </w:num>
  <w:num w:numId="13" w16cid:durableId="1198003884">
    <w:abstractNumId w:val="4"/>
  </w:num>
  <w:num w:numId="14" w16cid:durableId="2071266845">
    <w:abstractNumId w:val="1"/>
  </w:num>
  <w:num w:numId="15" w16cid:durableId="1384253693">
    <w:abstractNumId w:val="9"/>
  </w:num>
  <w:num w:numId="16" w16cid:durableId="1631327495">
    <w:abstractNumId w:val="7"/>
  </w:num>
  <w:num w:numId="17" w16cid:durableId="103043273">
    <w:abstractNumId w:val="6"/>
  </w:num>
  <w:num w:numId="18" w16cid:durableId="1719890783">
    <w:abstractNumId w:val="3"/>
  </w:num>
  <w:num w:numId="19" w16cid:durableId="1548638316">
    <w:abstractNumId w:val="8"/>
  </w:num>
  <w:num w:numId="20" w16cid:durableId="2007393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8F"/>
    <w:rsid w:val="00000230"/>
    <w:rsid w:val="0001695F"/>
    <w:rsid w:val="000B28C2"/>
    <w:rsid w:val="001504C3"/>
    <w:rsid w:val="002A45E3"/>
    <w:rsid w:val="002C5334"/>
    <w:rsid w:val="002D68A7"/>
    <w:rsid w:val="00340892"/>
    <w:rsid w:val="003D3480"/>
    <w:rsid w:val="003E27D3"/>
    <w:rsid w:val="00425CA6"/>
    <w:rsid w:val="00524A5B"/>
    <w:rsid w:val="005E19FB"/>
    <w:rsid w:val="00641969"/>
    <w:rsid w:val="00675C8F"/>
    <w:rsid w:val="0075742C"/>
    <w:rsid w:val="007C1098"/>
    <w:rsid w:val="007D052F"/>
    <w:rsid w:val="007F08DB"/>
    <w:rsid w:val="008263DF"/>
    <w:rsid w:val="008B3458"/>
    <w:rsid w:val="0091406A"/>
    <w:rsid w:val="00923E3E"/>
    <w:rsid w:val="00A37BCF"/>
    <w:rsid w:val="00A92DFD"/>
    <w:rsid w:val="00AA6264"/>
    <w:rsid w:val="00AB5EB2"/>
    <w:rsid w:val="00B01AD5"/>
    <w:rsid w:val="00B128FE"/>
    <w:rsid w:val="00C25E66"/>
    <w:rsid w:val="00C56D83"/>
    <w:rsid w:val="00D347EC"/>
    <w:rsid w:val="00DC6794"/>
    <w:rsid w:val="00DD5F04"/>
    <w:rsid w:val="00DE09BA"/>
    <w:rsid w:val="00DF355A"/>
    <w:rsid w:val="00E32853"/>
    <w:rsid w:val="00E3661C"/>
    <w:rsid w:val="00E74531"/>
    <w:rsid w:val="00F33DA7"/>
    <w:rsid w:val="00F361DE"/>
    <w:rsid w:val="00F477CF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B9FA7"/>
  <w15:chartTrackingRefBased/>
  <w15:docId w15:val="{DEF7F7F0-612F-C04E-96E9-8969CDB8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5CA6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B2"/>
    <w:pPr>
      <w:keepNext/>
      <w:keepLines/>
      <w:pageBreakBefore/>
      <w:numPr>
        <w:numId w:val="12"/>
      </w:numPr>
      <w:spacing w:before="240" w:after="24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B5EB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AB5EB2"/>
    <w:pPr>
      <w:keepNext/>
      <w:keepLines/>
      <w:numPr>
        <w:ilvl w:val="2"/>
        <w:numId w:val="12"/>
      </w:numPr>
      <w:spacing w:before="20" w:after="0"/>
      <w:outlineLvl w:val="2"/>
    </w:pPr>
    <w:rPr>
      <w:rFonts w:eastAsiaTheme="majorEastAsia" w:cs="Times New Roman (Headings CS)"/>
      <w:b/>
      <w:bCs/>
      <w:color w:val="454545" w:themeColor="text2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AB5EB2"/>
    <w:pPr>
      <w:numPr>
        <w:ilvl w:val="3"/>
      </w:numPr>
      <w:spacing w:before="200"/>
      <w:outlineLvl w:val="3"/>
    </w:pPr>
    <w:rPr>
      <w:rFonts w:cstheme="majorBidi"/>
      <w:b w:val="0"/>
      <w:bCs w:val="0"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B71E4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477CF"/>
    <w:pPr>
      <w:pageBreakBefore/>
      <w:widowControl w:val="0"/>
      <w:spacing w:after="12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CF"/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EB2"/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2"/>
    <w:pPr>
      <w:spacing w:before="120" w:after="120"/>
      <w:ind w:left="576" w:right="576"/>
      <w:jc w:val="center"/>
    </w:pPr>
    <w:rPr>
      <w:rFonts w:eastAsiaTheme="minorEastAsia"/>
      <w:b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5EB2"/>
    <w:rPr>
      <w:rFonts w:eastAsiaTheme="minorEastAsia"/>
      <w:b/>
      <w:i/>
      <w:iCs/>
      <w:color w:val="7F7F7F" w:themeColor="text1" w:themeTint="8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2"/>
    <w:pPr>
      <w:numPr>
        <w:ilvl w:val="1"/>
      </w:numPr>
      <w:pBdr>
        <w:bottom w:val="single" w:sz="4" w:space="1" w:color="auto"/>
      </w:pBdr>
      <w:spacing w:after="360"/>
      <w:jc w:val="center"/>
    </w:pPr>
    <w:rPr>
      <w:rFonts w:eastAsiaTheme="majorEastAsia" w:cstheme="majorBidi"/>
      <w:iCs/>
      <w:color w:val="454545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EB2"/>
    <w:rPr>
      <w:rFonts w:eastAsiaTheme="majorEastAsia" w:cstheme="majorBidi"/>
      <w:iCs/>
      <w:color w:val="454545" w:themeColor="text2"/>
      <w:sz w:val="24"/>
      <w:szCs w:val="24"/>
    </w:rPr>
  </w:style>
  <w:style w:type="paragraph" w:customStyle="1" w:styleId="PersonalName">
    <w:name w:val="Personal Name"/>
    <w:basedOn w:val="Title"/>
    <w:qFormat/>
    <w:rsid w:val="00AB5EB2"/>
    <w:rPr>
      <w:b w:val="0"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EB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EB2"/>
    <w:rPr>
      <w:rFonts w:eastAsiaTheme="majorEastAsia" w:cs="Times New Roman (Headings CS)"/>
      <w:b/>
      <w:bCs/>
      <w:color w:val="454545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AB5EB2"/>
    <w:rPr>
      <w:rFonts w:eastAsiaTheme="majorEastAsia" w:cstheme="majorBidi"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2"/>
    <w:rPr>
      <w:rFonts w:asciiTheme="majorHAnsi" w:eastAsiaTheme="majorEastAsia" w:hAnsiTheme="majorHAnsi" w:cstheme="majorBidi"/>
      <w:iCs/>
      <w:color w:val="B71E4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B2"/>
    <w:rPr>
      <w:rFonts w:asciiTheme="majorHAnsi" w:eastAsiaTheme="minorEastAsia" w:hAnsiTheme="majorHAnsi"/>
      <w:bCs/>
      <w:smallCaps/>
      <w:color w:val="45454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AB5EB2"/>
    <w:rPr>
      <w:b w:val="0"/>
      <w:bCs/>
      <w:i/>
      <w:color w:val="454545" w:themeColor="text2"/>
    </w:rPr>
  </w:style>
  <w:style w:type="character" w:styleId="Emphasis">
    <w:name w:val="Emphasis"/>
    <w:basedOn w:val="DefaultParagraphFont"/>
    <w:uiPriority w:val="20"/>
    <w:qFormat/>
    <w:rsid w:val="00AB5EB2"/>
    <w:rPr>
      <w:b/>
      <w:i/>
      <w:iCs/>
    </w:rPr>
  </w:style>
  <w:style w:type="paragraph" w:styleId="NoSpacing">
    <w:name w:val="No Spacing"/>
    <w:link w:val="NoSpacingChar"/>
    <w:uiPriority w:val="1"/>
    <w:qFormat/>
    <w:rsid w:val="00AB5EB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B5EB2"/>
  </w:style>
  <w:style w:type="paragraph" w:styleId="ListParagraph">
    <w:name w:val="List Paragraph"/>
    <w:basedOn w:val="Normal"/>
    <w:uiPriority w:val="34"/>
    <w:qFormat/>
    <w:rsid w:val="00A37BCF"/>
    <w:pPr>
      <w:keepLines/>
      <w:numPr>
        <w:numId w:val="13"/>
      </w:numPr>
      <w:spacing w:line="360" w:lineRule="auto"/>
      <w:contextualSpacing/>
    </w:pPr>
    <w:rPr>
      <w:color w:val="45454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2"/>
    <w:pPr>
      <w:pBdr>
        <w:top w:val="single" w:sz="36" w:space="8" w:color="B71E42" w:themeColor="accent1"/>
        <w:left w:val="single" w:sz="36" w:space="8" w:color="B71E42" w:themeColor="accent1"/>
        <w:bottom w:val="single" w:sz="36" w:space="8" w:color="B71E42" w:themeColor="accent1"/>
        <w:right w:val="single" w:sz="36" w:space="8" w:color="B71E42" w:themeColor="accent1"/>
      </w:pBdr>
      <w:shd w:val="clear" w:color="auto" w:fill="B71E4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71E42" w:themeFill="accent1"/>
    </w:rPr>
  </w:style>
  <w:style w:type="character" w:styleId="SubtleEmphasis">
    <w:name w:val="Subtle Emphasis"/>
    <w:basedOn w:val="DefaultParagraphFont"/>
    <w:uiPriority w:val="19"/>
    <w:qFormat/>
    <w:rsid w:val="00AB5E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5EB2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AB5E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5EB2"/>
    <w:rPr>
      <w:b w:val="0"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EB2"/>
    <w:rPr>
      <w:b/>
      <w:bCs/>
      <w:caps/>
      <w:smallCaps w:val="0"/>
      <w:color w:val="454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B2"/>
    <w:pPr>
      <w:spacing w:before="480" w:line="264" w:lineRule="auto"/>
      <w:outlineLvl w:val="9"/>
    </w:pPr>
    <w:rPr>
      <w:b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695F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695F"/>
  </w:style>
  <w:style w:type="paragraph" w:customStyle="1" w:styleId="Code">
    <w:name w:val="Code"/>
    <w:basedOn w:val="Body"/>
    <w:link w:val="CodeChar"/>
    <w:qFormat/>
    <w:rsid w:val="00AB5EB2"/>
    <w:pPr>
      <w:keepNext/>
      <w:keepLines/>
      <w:ind w:left="1296" w:hanging="288"/>
    </w:pPr>
    <w:rPr>
      <w:rFonts w:ascii="Courier New" w:hAnsi="Courier New" w:cs="Times New Roman (Body CS)"/>
      <w:sz w:val="21"/>
    </w:rPr>
  </w:style>
  <w:style w:type="paragraph" w:customStyle="1" w:styleId="Body">
    <w:name w:val="Body"/>
    <w:basedOn w:val="Normal"/>
    <w:link w:val="BodyChar"/>
    <w:qFormat/>
    <w:rsid w:val="00AB5EB2"/>
    <w:pPr>
      <w:spacing w:after="120"/>
      <w:ind w:left="720"/>
    </w:pPr>
  </w:style>
  <w:style w:type="character" w:customStyle="1" w:styleId="BodyChar">
    <w:name w:val="Body Char"/>
    <w:basedOn w:val="DefaultParagraphFont"/>
    <w:link w:val="Body"/>
    <w:rsid w:val="00AB5EB2"/>
  </w:style>
  <w:style w:type="character" w:customStyle="1" w:styleId="CodeChar">
    <w:name w:val="Code Char"/>
    <w:basedOn w:val="BodyChar"/>
    <w:link w:val="Code"/>
    <w:rsid w:val="00AB5EB2"/>
    <w:rPr>
      <w:rFonts w:ascii="Courier New" w:hAnsi="Courier New" w:cs="Times New Roman (Body CS)"/>
      <w:sz w:val="21"/>
    </w:rPr>
  </w:style>
  <w:style w:type="paragraph" w:styleId="Footer">
    <w:name w:val="footer"/>
    <w:basedOn w:val="Normal"/>
    <w:link w:val="Foot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EB2"/>
  </w:style>
  <w:style w:type="paragraph" w:customStyle="1" w:styleId="hang">
    <w:name w:val="hang"/>
    <w:basedOn w:val="Body"/>
    <w:qFormat/>
    <w:rsid w:val="00AB5EB2"/>
    <w:pPr>
      <w:ind w:left="1890" w:hanging="1170"/>
    </w:pPr>
  </w:style>
  <w:style w:type="paragraph" w:customStyle="1" w:styleId="hang2">
    <w:name w:val="hang2"/>
    <w:basedOn w:val="hang"/>
    <w:qFormat/>
    <w:rsid w:val="00AB5EB2"/>
    <w:pPr>
      <w:ind w:left="2610" w:hanging="1440"/>
    </w:pPr>
  </w:style>
  <w:style w:type="paragraph" w:styleId="Header">
    <w:name w:val="header"/>
    <w:basedOn w:val="Normal"/>
    <w:link w:val="Head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EB2"/>
  </w:style>
  <w:style w:type="character" w:styleId="Hyperlink">
    <w:name w:val="Hyperlink"/>
    <w:basedOn w:val="DefaultParagraphFont"/>
    <w:uiPriority w:val="99"/>
    <w:unhideWhenUsed/>
    <w:rsid w:val="00AB5EB2"/>
    <w:rPr>
      <w:color w:val="FA2B5C" w:themeColor="hyperlink"/>
      <w:u w:val="single"/>
    </w:rPr>
  </w:style>
  <w:style w:type="paragraph" w:customStyle="1" w:styleId="itemize">
    <w:name w:val="itemize"/>
    <w:basedOn w:val="Body"/>
    <w:next w:val="Normal"/>
    <w:qFormat/>
    <w:rsid w:val="00AB5EB2"/>
    <w:pPr>
      <w:numPr>
        <w:numId w:val="11"/>
      </w:numPr>
    </w:pPr>
  </w:style>
  <w:style w:type="paragraph" w:customStyle="1" w:styleId="itemizebody">
    <w:name w:val="itemize_body"/>
    <w:basedOn w:val="Body"/>
    <w:next w:val="itemize"/>
    <w:qFormat/>
    <w:rsid w:val="00AB5EB2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AB5EB2"/>
  </w:style>
  <w:style w:type="table" w:styleId="TableGrid">
    <w:name w:val="Table Grid"/>
    <w:basedOn w:val="TableNormal"/>
    <w:uiPriority w:val="39"/>
    <w:rsid w:val="00AB5E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5EB2"/>
    <w:pPr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B5EB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B5EB2"/>
    <w:pPr>
      <w:spacing w:after="100"/>
      <w:ind w:left="440"/>
    </w:pPr>
    <w:rPr>
      <w:sz w:val="18"/>
    </w:rPr>
  </w:style>
  <w:style w:type="paragraph" w:customStyle="1" w:styleId="subhead">
    <w:name w:val="subhead"/>
    <w:basedOn w:val="Normal"/>
    <w:qFormat/>
    <w:rsid w:val="00A37BCF"/>
    <w:pPr>
      <w:keepNext/>
      <w:keepLines/>
    </w:pPr>
    <w:rPr>
      <w:b/>
      <w:bCs/>
    </w:rPr>
  </w:style>
  <w:style w:type="paragraph" w:customStyle="1" w:styleId="Tablecell">
    <w:name w:val="Table cell"/>
    <w:basedOn w:val="Normal"/>
    <w:qFormat/>
    <w:rsid w:val="00E74531"/>
    <w:pPr>
      <w:snapToGrid w:val="0"/>
      <w:spacing w:after="120"/>
      <w:jc w:val="center"/>
    </w:pPr>
    <w:rPr>
      <w:rFonts w:ascii="Helvetica" w:hAnsi="Helvetica"/>
      <w:szCs w:val="24"/>
    </w:rPr>
  </w:style>
  <w:style w:type="paragraph" w:customStyle="1" w:styleId="Notes">
    <w:name w:val="Notes"/>
    <w:basedOn w:val="Normal"/>
    <w:qFormat/>
    <w:rsid w:val="00E74531"/>
    <w:pPr>
      <w:numPr>
        <w:numId w:val="14"/>
      </w:numPr>
    </w:pPr>
    <w:rPr>
      <w:sz w:val="20"/>
    </w:rPr>
  </w:style>
  <w:style w:type="table" w:customStyle="1" w:styleId="ResourceTable">
    <w:name w:val="Resource Table"/>
    <w:basedOn w:val="TableNormal"/>
    <w:uiPriority w:val="99"/>
    <w:rsid w:val="00F477CF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S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Springer</dc:creator>
  <cp:keywords/>
  <dc:description/>
  <cp:lastModifiedBy>John Springer</cp:lastModifiedBy>
  <cp:revision>3</cp:revision>
  <dcterms:created xsi:type="dcterms:W3CDTF">2022-11-09T20:08:00Z</dcterms:created>
  <dcterms:modified xsi:type="dcterms:W3CDTF">2022-11-09T21:45:00Z</dcterms:modified>
</cp:coreProperties>
</file>