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5BBAF" w14:textId="21816817" w:rsidR="004A3326" w:rsidRDefault="00527098">
      <w:pPr>
        <w:spacing w:after="437" w:line="216" w:lineRule="auto"/>
        <w:jc w:val="center"/>
      </w:pPr>
      <w:r w:rsidRPr="00527098">
        <w:rPr>
          <w:sz w:val="50"/>
        </w:rPr>
        <w:t>Evaluation of deep reinforcement learning and its application through a case study in computer games</w:t>
      </w:r>
    </w:p>
    <w:p w14:paraId="122E2290" w14:textId="77777777" w:rsidR="004A3326" w:rsidRDefault="00000000">
      <w:pPr>
        <w:spacing w:after="104"/>
        <w:jc w:val="center"/>
      </w:pPr>
      <w:r>
        <w:rPr>
          <w:sz w:val="24"/>
        </w:rPr>
        <w:t>by</w:t>
      </w:r>
    </w:p>
    <w:p w14:paraId="0EF096B4" w14:textId="488D4641" w:rsidR="004A3326" w:rsidRDefault="00FC4A52">
      <w:pPr>
        <w:spacing w:after="803"/>
        <w:jc w:val="center"/>
      </w:pPr>
      <w:r>
        <w:rPr>
          <w:sz w:val="34"/>
        </w:rPr>
        <w:softHyphen/>
      </w:r>
      <w:r w:rsidR="00FB4C82">
        <w:rPr>
          <w:sz w:val="34"/>
        </w:rPr>
        <w:t>John Gregg-Webster</w:t>
      </w:r>
    </w:p>
    <w:p w14:paraId="3ED22732" w14:textId="77777777" w:rsidR="004A3326" w:rsidRDefault="00000000">
      <w:pPr>
        <w:spacing w:after="2045"/>
        <w:ind w:right="73"/>
        <w:jc w:val="center"/>
      </w:pPr>
      <w:r>
        <w:rPr>
          <w:sz w:val="29"/>
        </w:rPr>
        <w:t>Progress Report</w:t>
      </w:r>
    </w:p>
    <w:p w14:paraId="1F367EA9" w14:textId="77777777" w:rsidR="004A3326" w:rsidRDefault="00000000">
      <w:pPr>
        <w:spacing w:after="539"/>
        <w:ind w:left="2950"/>
      </w:pPr>
      <w:r>
        <w:rPr>
          <w:noProof/>
        </w:rPr>
        <w:drawing>
          <wp:inline distT="0" distB="0" distL="0" distR="0" wp14:anchorId="55A49244" wp14:editId="258C0D6D">
            <wp:extent cx="1474013" cy="1069848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4013" cy="10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D68A" w14:textId="77777777" w:rsidR="004A3326" w:rsidRDefault="00000000">
      <w:pPr>
        <w:spacing w:after="3" w:line="265" w:lineRule="auto"/>
        <w:ind w:left="10" w:hanging="10"/>
        <w:jc w:val="center"/>
      </w:pPr>
      <w:r>
        <w:t>Department of</w:t>
      </w:r>
    </w:p>
    <w:p w14:paraId="5D242800" w14:textId="77777777" w:rsidR="004A3326" w:rsidRDefault="00000000">
      <w:pPr>
        <w:spacing w:after="397" w:line="265" w:lineRule="auto"/>
        <w:ind w:left="10" w:hanging="10"/>
        <w:jc w:val="center"/>
      </w:pPr>
      <w:r>
        <w:t>Computer and Information Sciences</w:t>
      </w:r>
    </w:p>
    <w:p w14:paraId="4F1F66DC" w14:textId="1070CEFF" w:rsidR="004A3326" w:rsidRDefault="00000000">
      <w:pPr>
        <w:spacing w:after="3" w:line="265" w:lineRule="auto"/>
        <w:ind w:left="10" w:hanging="10"/>
        <w:jc w:val="center"/>
      </w:pPr>
      <w:proofErr w:type="gramStart"/>
      <w:r>
        <w:t>November,</w:t>
      </w:r>
      <w:proofErr w:type="gramEnd"/>
      <w:r>
        <w:t xml:space="preserve"> 202</w:t>
      </w:r>
      <w:r w:rsidR="00A969F5">
        <w:t>3</w:t>
      </w:r>
    </w:p>
    <w:p w14:paraId="02B9DE1E" w14:textId="77777777" w:rsidR="004A3326" w:rsidRDefault="00000000">
      <w:pPr>
        <w:spacing w:after="440" w:line="337" w:lineRule="auto"/>
        <w:ind w:left="10" w:right="-15" w:hanging="10"/>
        <w:jc w:val="right"/>
      </w:pPr>
      <w:r>
        <w:t>CONTENTS</w:t>
      </w:r>
    </w:p>
    <w:sdt>
      <w:sdtPr>
        <w:id w:val="269738411"/>
        <w:docPartObj>
          <w:docPartGallery w:val="Table of Contents"/>
        </w:docPartObj>
      </w:sdtPr>
      <w:sdtContent>
        <w:p w14:paraId="2F8AD05C" w14:textId="77777777" w:rsidR="004A3326" w:rsidRDefault="00000000">
          <w:pPr>
            <w:spacing w:after="0"/>
            <w:ind w:left="-5" w:hanging="10"/>
          </w:pPr>
          <w:r>
            <w:rPr>
              <w:sz w:val="29"/>
            </w:rPr>
            <w:t>Contents</w:t>
          </w:r>
        </w:p>
        <w:p w14:paraId="7B681A62" w14:textId="2E17EE47" w:rsidR="004A3326" w:rsidRDefault="00000000">
          <w:pPr>
            <w:pStyle w:val="TOC1"/>
            <w:tabs>
              <w:tab w:val="right" w:pos="8220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277">
            <w:r>
              <w:t>1 Aims and Objectives</w:t>
            </w:r>
            <w:r>
              <w:tab/>
            </w:r>
            <w:r>
              <w:fldChar w:fldCharType="begin"/>
            </w:r>
            <w:r>
              <w:instrText>PAGEREF _Toc2277 \h</w:instrText>
            </w:r>
            <w:r>
              <w:fldChar w:fldCharType="separate"/>
            </w:r>
            <w:r w:rsidR="00AA79C4">
              <w:rPr>
                <w:noProof/>
              </w:rPr>
              <w:t>1</w:t>
            </w:r>
            <w:r>
              <w:fldChar w:fldCharType="end"/>
            </w:r>
          </w:hyperlink>
        </w:p>
        <w:p w14:paraId="63C924F3" w14:textId="53A06601" w:rsidR="004A3326" w:rsidRDefault="00000000">
          <w:pPr>
            <w:pStyle w:val="TOC1"/>
            <w:tabs>
              <w:tab w:val="right" w:pos="8220"/>
            </w:tabs>
          </w:pPr>
          <w:hyperlink w:anchor="_Toc2278">
            <w:r>
              <w:t>2 Summary of Related Work</w:t>
            </w:r>
            <w:r>
              <w:tab/>
            </w:r>
            <w:r>
              <w:fldChar w:fldCharType="begin"/>
            </w:r>
            <w:r>
              <w:instrText>PAGEREF _Toc2278 \h</w:instrText>
            </w:r>
            <w:r>
              <w:fldChar w:fldCharType="separate"/>
            </w:r>
            <w:r w:rsidR="00AA79C4">
              <w:rPr>
                <w:noProof/>
              </w:rPr>
              <w:t>2</w:t>
            </w:r>
            <w:r>
              <w:fldChar w:fldCharType="end"/>
            </w:r>
          </w:hyperlink>
        </w:p>
        <w:p w14:paraId="369B6827" w14:textId="0A569AB7" w:rsidR="004A3326" w:rsidRDefault="00000000">
          <w:pPr>
            <w:pStyle w:val="TOC1"/>
            <w:tabs>
              <w:tab w:val="right" w:pos="8220"/>
            </w:tabs>
          </w:pPr>
          <w:hyperlink w:anchor="_Toc2279">
            <w:r>
              <w:t>3 Project Specification</w:t>
            </w:r>
            <w:r>
              <w:tab/>
            </w:r>
            <w:r>
              <w:fldChar w:fldCharType="begin"/>
            </w:r>
            <w:r>
              <w:instrText>PAGEREF _Toc2279 \h</w:instrText>
            </w:r>
            <w:r>
              <w:fldChar w:fldCharType="separate"/>
            </w:r>
            <w:r w:rsidR="00AA79C4">
              <w:rPr>
                <w:noProof/>
              </w:rPr>
              <w:t>4</w:t>
            </w:r>
            <w:r>
              <w:fldChar w:fldCharType="end"/>
            </w:r>
          </w:hyperlink>
        </w:p>
        <w:p w14:paraId="02F76CE6" w14:textId="5FA865D7" w:rsidR="004A3326" w:rsidRDefault="00000000">
          <w:pPr>
            <w:pStyle w:val="TOC1"/>
            <w:tabs>
              <w:tab w:val="right" w:pos="8220"/>
            </w:tabs>
          </w:pPr>
          <w:hyperlink w:anchor="_Toc2280">
            <w:r>
              <w:t>4 Project Plan including summary of progress</w:t>
            </w:r>
            <w:r>
              <w:tab/>
            </w:r>
            <w:r>
              <w:fldChar w:fldCharType="begin"/>
            </w:r>
            <w:r>
              <w:instrText>PAGEREF _Toc2280 \h</w:instrText>
            </w:r>
            <w:r>
              <w:fldChar w:fldCharType="separate"/>
            </w:r>
            <w:r w:rsidR="00AA79C4">
              <w:rPr>
                <w:noProof/>
              </w:rPr>
              <w:t>6</w:t>
            </w:r>
            <w:r>
              <w:fldChar w:fldCharType="end"/>
            </w:r>
          </w:hyperlink>
        </w:p>
        <w:p w14:paraId="69196707" w14:textId="7642D409" w:rsidR="004A3326" w:rsidRDefault="00000000">
          <w:pPr>
            <w:pStyle w:val="TOC1"/>
            <w:tabs>
              <w:tab w:val="right" w:pos="8220"/>
            </w:tabs>
          </w:pPr>
          <w:hyperlink w:anchor="_Toc2281">
            <w:r>
              <w:t>5 Approach to Development</w:t>
            </w:r>
            <w:r>
              <w:tab/>
            </w:r>
            <w:r>
              <w:fldChar w:fldCharType="begin"/>
            </w:r>
            <w:r>
              <w:instrText>PAGEREF _Toc2281 \h</w:instrText>
            </w:r>
            <w:r>
              <w:fldChar w:fldCharType="separate"/>
            </w:r>
            <w:r w:rsidR="00AA79C4">
              <w:rPr>
                <w:noProof/>
              </w:rPr>
              <w:t>7</w:t>
            </w:r>
            <w:r>
              <w:fldChar w:fldCharType="end"/>
            </w:r>
          </w:hyperlink>
        </w:p>
        <w:p w14:paraId="0E926F95" w14:textId="6E25D5AA" w:rsidR="004A3326" w:rsidRDefault="00000000">
          <w:pPr>
            <w:pStyle w:val="TOC2"/>
            <w:tabs>
              <w:tab w:val="right" w:pos="8220"/>
            </w:tabs>
          </w:pPr>
          <w:hyperlink w:anchor="_Toc2282">
            <w:r>
              <w:t>5.1 Methodology</w:t>
            </w:r>
            <w:r>
              <w:tab/>
            </w:r>
            <w:r>
              <w:fldChar w:fldCharType="begin"/>
            </w:r>
            <w:r>
              <w:instrText>PAGEREF _Toc2282 \h</w:instrText>
            </w:r>
            <w:r>
              <w:fldChar w:fldCharType="separate"/>
            </w:r>
            <w:r w:rsidR="00AA79C4">
              <w:rPr>
                <w:noProof/>
              </w:rPr>
              <w:t>7</w:t>
            </w:r>
            <w:r>
              <w:fldChar w:fldCharType="end"/>
            </w:r>
          </w:hyperlink>
        </w:p>
        <w:p w14:paraId="22CF7129" w14:textId="49A97CF2" w:rsidR="004A3326" w:rsidRDefault="00000000">
          <w:pPr>
            <w:pStyle w:val="TOC2"/>
            <w:tabs>
              <w:tab w:val="right" w:pos="8220"/>
            </w:tabs>
          </w:pPr>
          <w:hyperlink w:anchor="_Toc2283">
            <w:r>
              <w:t>5.2 Design</w:t>
            </w:r>
            <w:r>
              <w:tab/>
            </w:r>
            <w:r>
              <w:fldChar w:fldCharType="begin"/>
            </w:r>
            <w:r>
              <w:instrText>PAGEREF _Toc2283 \h</w:instrText>
            </w:r>
            <w:r>
              <w:fldChar w:fldCharType="separate"/>
            </w:r>
            <w:r w:rsidR="00AA79C4">
              <w:rPr>
                <w:b/>
                <w:bCs/>
                <w:noProof/>
                <w:lang w:val="en-US"/>
              </w:rPr>
              <w:t>Error! Bookmark not defined.</w:t>
            </w:r>
            <w:r>
              <w:fldChar w:fldCharType="end"/>
            </w:r>
          </w:hyperlink>
        </w:p>
        <w:p w14:paraId="0B34F70F" w14:textId="3FE52EAF" w:rsidR="004A3326" w:rsidRDefault="00000000">
          <w:pPr>
            <w:pStyle w:val="TOC2"/>
            <w:tabs>
              <w:tab w:val="right" w:pos="8220"/>
            </w:tabs>
          </w:pPr>
          <w:hyperlink w:anchor="_Toc2284">
            <w:r>
              <w:t>5.3 Implementation and Technology ideas</w:t>
            </w:r>
            <w:r>
              <w:tab/>
            </w:r>
            <w:r>
              <w:fldChar w:fldCharType="begin"/>
            </w:r>
            <w:r>
              <w:instrText>PAGEREF _Toc2284 \h</w:instrText>
            </w:r>
            <w:r>
              <w:fldChar w:fldCharType="separate"/>
            </w:r>
            <w:r w:rsidR="00AA79C4">
              <w:rPr>
                <w:noProof/>
              </w:rPr>
              <w:t>7</w:t>
            </w:r>
            <w:r>
              <w:fldChar w:fldCharType="end"/>
            </w:r>
          </w:hyperlink>
        </w:p>
        <w:p w14:paraId="09F6A0AB" w14:textId="744A01B6" w:rsidR="004A3326" w:rsidRDefault="00000000">
          <w:pPr>
            <w:pStyle w:val="TOC2"/>
            <w:tabs>
              <w:tab w:val="right" w:pos="8220"/>
            </w:tabs>
          </w:pPr>
          <w:hyperlink w:anchor="_Toc2285">
            <w:r>
              <w:t>5.4 Testing and Evaluation plans</w:t>
            </w:r>
            <w:r>
              <w:tab/>
            </w:r>
            <w:r>
              <w:fldChar w:fldCharType="begin"/>
            </w:r>
            <w:r>
              <w:instrText>PAGEREF _Toc2285 \h</w:instrText>
            </w:r>
            <w:r>
              <w:fldChar w:fldCharType="separate"/>
            </w:r>
            <w:r w:rsidR="00AA79C4">
              <w:rPr>
                <w:noProof/>
              </w:rPr>
              <w:t>7</w:t>
            </w:r>
            <w:r>
              <w:fldChar w:fldCharType="end"/>
            </w:r>
          </w:hyperlink>
        </w:p>
        <w:p w14:paraId="557E65A9" w14:textId="77777777" w:rsidR="004A3326" w:rsidRDefault="00000000">
          <w:r>
            <w:fldChar w:fldCharType="end"/>
          </w:r>
        </w:p>
      </w:sdtContent>
    </w:sdt>
    <w:p w14:paraId="6D0EDE4E" w14:textId="77777777" w:rsidR="004A3326" w:rsidRDefault="00000000">
      <w:pPr>
        <w:spacing w:after="3" w:line="265" w:lineRule="auto"/>
        <w:ind w:left="10" w:hanging="10"/>
        <w:jc w:val="center"/>
      </w:pPr>
      <w:r>
        <w:t>ii</w:t>
      </w:r>
    </w:p>
    <w:p w14:paraId="6E735556" w14:textId="77777777" w:rsidR="004A3326" w:rsidRDefault="004A3326">
      <w:pPr>
        <w:sectPr w:rsidR="004A3326">
          <w:headerReference w:type="even" r:id="rId9"/>
          <w:headerReference w:type="default" r:id="rId10"/>
          <w:headerReference w:type="first" r:id="rId11"/>
          <w:pgSz w:w="11906" w:h="16838"/>
          <w:pgMar w:top="1280" w:right="1417" w:bottom="1503" w:left="2268" w:header="720" w:footer="720" w:gutter="0"/>
          <w:cols w:space="720"/>
        </w:sectPr>
      </w:pPr>
    </w:p>
    <w:p w14:paraId="599DBFF3" w14:textId="77777777" w:rsidR="004A3326" w:rsidRDefault="00000000">
      <w:pPr>
        <w:tabs>
          <w:tab w:val="center" w:pos="5542"/>
          <w:tab w:val="right" w:pos="8221"/>
        </w:tabs>
        <w:spacing w:after="451" w:line="337" w:lineRule="auto"/>
        <w:ind w:right="-15"/>
      </w:pPr>
      <w:r>
        <w:tab/>
        <w:t>1</w:t>
      </w:r>
      <w:r>
        <w:tab/>
        <w:t>AIMS AND OBJECTIVES</w:t>
      </w:r>
    </w:p>
    <w:p w14:paraId="1F4C02D1" w14:textId="77777777" w:rsidR="004A3326" w:rsidRDefault="00000000">
      <w:pPr>
        <w:pStyle w:val="Heading1"/>
        <w:ind w:left="458" w:right="0" w:hanging="473"/>
      </w:pPr>
      <w:bookmarkStart w:id="0" w:name="_Toc2277"/>
      <w:r>
        <w:t>Aims and Objectives</w:t>
      </w:r>
      <w:bookmarkEnd w:id="0"/>
    </w:p>
    <w:p w14:paraId="1B02FE45" w14:textId="048C5720" w:rsidR="005448A9" w:rsidRDefault="00974E57" w:rsidP="00CA4672">
      <w:pPr>
        <w:spacing w:after="3"/>
        <w:ind w:left="-5" w:hanging="10"/>
        <w:jc w:val="both"/>
      </w:pPr>
      <w:r w:rsidRPr="00974E57">
        <w:t>The</w:t>
      </w:r>
      <w:r>
        <w:t xml:space="preserve"> objective of the project is to</w:t>
      </w:r>
      <w:r w:rsidRPr="00974E57">
        <w:t xml:space="preserve"> produce insights about the strengths and weaknesses of various deep reinforcement </w:t>
      </w:r>
      <w:r w:rsidR="00CA4672">
        <w:t>learning approaches in the context of a particular task. To this end</w:t>
      </w:r>
      <w:r w:rsidR="00B0312B">
        <w:t>, the project objectives are to;</w:t>
      </w:r>
    </w:p>
    <w:p w14:paraId="635314A6" w14:textId="750E2D0F" w:rsidR="005448A9" w:rsidRDefault="00C3424C" w:rsidP="00B0312B">
      <w:pPr>
        <w:pStyle w:val="ListParagraph"/>
        <w:numPr>
          <w:ilvl w:val="0"/>
          <w:numId w:val="12"/>
        </w:numPr>
        <w:spacing w:after="3"/>
      </w:pPr>
      <w:r>
        <w:t xml:space="preserve">Implement </w:t>
      </w:r>
      <w:r w:rsidR="00134D4B">
        <w:t xml:space="preserve">a </w:t>
      </w:r>
      <w:r w:rsidR="00856E5A">
        <w:t xml:space="preserve">simple </w:t>
      </w:r>
      <w:r w:rsidR="00134D4B">
        <w:t>computer gam</w:t>
      </w:r>
      <w:r w:rsidR="00856E5A">
        <w:t>e</w:t>
      </w:r>
      <w:r w:rsidR="005448A9">
        <w:t>.</w:t>
      </w:r>
    </w:p>
    <w:p w14:paraId="363526E7" w14:textId="6A53F694" w:rsidR="005448A9" w:rsidRDefault="00C3424C" w:rsidP="00B0312B">
      <w:pPr>
        <w:pStyle w:val="ListParagraph"/>
        <w:numPr>
          <w:ilvl w:val="0"/>
          <w:numId w:val="12"/>
        </w:numPr>
        <w:spacing w:after="3"/>
      </w:pPr>
      <w:r>
        <w:t>Implement</w:t>
      </w:r>
      <w:r w:rsidR="00D1268B">
        <w:t xml:space="preserve">, </w:t>
      </w:r>
      <w:r w:rsidR="00AC7284">
        <w:t xml:space="preserve">by the </w:t>
      </w:r>
      <w:r w:rsidR="009B57AA">
        <w:t xml:space="preserve">use </w:t>
      </w:r>
      <w:r w:rsidR="00AC7284">
        <w:t xml:space="preserve">of </w:t>
      </w:r>
      <w:r w:rsidR="00766B80">
        <w:t>deep reinforcement learning</w:t>
      </w:r>
      <w:r w:rsidR="00D1268B">
        <w:t xml:space="preserve">, </w:t>
      </w:r>
      <w:r w:rsidR="00A70693">
        <w:t>agents capable of playing the game</w:t>
      </w:r>
      <w:r w:rsidR="005448A9">
        <w:t>.</w:t>
      </w:r>
    </w:p>
    <w:p w14:paraId="1C0219EB" w14:textId="5A350ED2" w:rsidR="00AD6AFB" w:rsidRDefault="00C3424C" w:rsidP="00B0312B">
      <w:pPr>
        <w:pStyle w:val="ListParagraph"/>
        <w:numPr>
          <w:ilvl w:val="0"/>
          <w:numId w:val="12"/>
        </w:numPr>
        <w:spacing w:after="3"/>
      </w:pPr>
      <w:r>
        <w:t xml:space="preserve">Implement </w:t>
      </w:r>
      <w:r w:rsidR="005448A9">
        <w:t>software t</w:t>
      </w:r>
      <w:r w:rsidR="00213827">
        <w:t xml:space="preserve">o </w:t>
      </w:r>
      <w:r w:rsidR="00997713">
        <w:t xml:space="preserve">empirically </w:t>
      </w:r>
      <w:r w:rsidR="00974E57" w:rsidRPr="00974E57">
        <w:t xml:space="preserve">measure </w:t>
      </w:r>
      <w:r w:rsidR="000A6766">
        <w:t xml:space="preserve">and compare </w:t>
      </w:r>
      <w:r w:rsidR="00974E57" w:rsidRPr="00974E57">
        <w:t>the</w:t>
      </w:r>
      <w:r w:rsidR="00CA41A1">
        <w:t xml:space="preserve"> </w:t>
      </w:r>
      <w:r w:rsidR="00974E57" w:rsidRPr="00974E57">
        <w:t>effectiveness</w:t>
      </w:r>
      <w:r w:rsidR="00CA41A1">
        <w:t xml:space="preserve"> of those agents</w:t>
      </w:r>
      <w:r w:rsidR="00AD6AFB">
        <w:t>.</w:t>
      </w:r>
    </w:p>
    <w:p w14:paraId="762C20A4" w14:textId="575F3707" w:rsidR="004E65BF" w:rsidRDefault="00AD6AFB" w:rsidP="00B0312B">
      <w:pPr>
        <w:pStyle w:val="ListParagraph"/>
        <w:numPr>
          <w:ilvl w:val="0"/>
          <w:numId w:val="12"/>
        </w:numPr>
        <w:spacing w:after="3"/>
      </w:pPr>
      <w:r>
        <w:t xml:space="preserve">Implement software </w:t>
      </w:r>
      <w:r w:rsidR="00E3676E">
        <w:t xml:space="preserve">to </w:t>
      </w:r>
      <w:r w:rsidR="00974E57" w:rsidRPr="00974E57">
        <w:t xml:space="preserve">visualize </w:t>
      </w:r>
      <w:r w:rsidR="00754398">
        <w:t xml:space="preserve">the </w:t>
      </w:r>
      <w:r>
        <w:t>experimental result</w:t>
      </w:r>
      <w:r w:rsidR="00754398">
        <w:t>s.</w:t>
      </w:r>
    </w:p>
    <w:p w14:paraId="4214BF8D" w14:textId="3191CBB7" w:rsidR="004A3326" w:rsidRDefault="004E65BF" w:rsidP="00B0312B">
      <w:pPr>
        <w:pStyle w:val="ListParagraph"/>
        <w:numPr>
          <w:ilvl w:val="0"/>
          <w:numId w:val="12"/>
        </w:numPr>
        <w:spacing w:after="3"/>
      </w:pPr>
      <w:r>
        <w:t xml:space="preserve">Produce </w:t>
      </w:r>
      <w:r w:rsidR="00974E57" w:rsidRPr="00974E57">
        <w:t>a written report</w:t>
      </w:r>
      <w:r>
        <w:t xml:space="preserve"> presenting the results</w:t>
      </w:r>
      <w:r w:rsidR="00974E57" w:rsidRPr="00974E57">
        <w:t>.</w:t>
      </w:r>
      <w:r w:rsidR="00974E57">
        <w:br w:type="page"/>
      </w:r>
    </w:p>
    <w:p w14:paraId="310563D5" w14:textId="77777777" w:rsidR="004A3326" w:rsidRDefault="00000000">
      <w:pPr>
        <w:tabs>
          <w:tab w:val="center" w:pos="4754"/>
          <w:tab w:val="right" w:pos="8221"/>
        </w:tabs>
        <w:spacing w:after="486" w:line="337" w:lineRule="auto"/>
        <w:ind w:right="-15"/>
      </w:pPr>
      <w:r>
        <w:tab/>
        <w:t>2</w:t>
      </w:r>
      <w:r>
        <w:tab/>
      </w:r>
      <w:proofErr w:type="gramStart"/>
      <w:r>
        <w:t>SUMMARY</w:t>
      </w:r>
      <w:proofErr w:type="gramEnd"/>
      <w:r>
        <w:t xml:space="preserve"> OF RELATED WORK</w:t>
      </w:r>
    </w:p>
    <w:p w14:paraId="36D3B387" w14:textId="77777777" w:rsidR="004A3326" w:rsidRDefault="00000000">
      <w:pPr>
        <w:pStyle w:val="Heading1"/>
        <w:ind w:left="458" w:right="0" w:hanging="473"/>
      </w:pPr>
      <w:bookmarkStart w:id="1" w:name="_Toc2278"/>
      <w:r>
        <w:t>Summary of Related Work</w:t>
      </w:r>
      <w:bookmarkEnd w:id="1"/>
    </w:p>
    <w:p w14:paraId="6F49DE7A" w14:textId="50616B86" w:rsidR="007F69C1" w:rsidRPr="002667CC" w:rsidRDefault="00885C34" w:rsidP="007F69C1">
      <w:pPr>
        <w:jc w:val="both"/>
        <w:rPr>
          <w:rFonts w:asciiTheme="minorHAnsi" w:eastAsiaTheme="minorHAnsi" w:hAnsiTheme="minorHAnsi" w:cstheme="minorBidi"/>
          <w:color w:val="auto"/>
          <w:lang w:eastAsia="en-US"/>
        </w:rPr>
      </w:pPr>
      <w:r w:rsidRPr="002667CC">
        <w:rPr>
          <w:rFonts w:asciiTheme="minorHAnsi" w:eastAsiaTheme="minorHAnsi" w:hAnsiTheme="minorHAnsi" w:cstheme="minorBidi"/>
          <w:color w:val="auto"/>
          <w:lang w:eastAsia="en-US"/>
        </w:rPr>
        <w:t>Reinforcement learning is</w:t>
      </w:r>
      <w:r w:rsidR="007F69C1" w:rsidRPr="002667CC">
        <w:rPr>
          <w:rFonts w:asciiTheme="minorHAnsi" w:eastAsiaTheme="minorHAnsi" w:hAnsiTheme="minorHAnsi" w:cstheme="minorBidi"/>
          <w:color w:val="auto"/>
          <w:lang w:eastAsia="en-US"/>
        </w:rPr>
        <w:t xml:space="preserve"> one of three commonly accepted branches of machine learning; </w:t>
      </w:r>
      <w:r w:rsidR="00195870" w:rsidRPr="002667CC">
        <w:rPr>
          <w:rFonts w:asciiTheme="minorHAnsi" w:eastAsiaTheme="minorHAnsi" w:hAnsiTheme="minorHAnsi" w:cstheme="minorBidi"/>
          <w:color w:val="auto"/>
          <w:lang w:eastAsia="en-US"/>
        </w:rPr>
        <w:t>differentiated from supervised, and unsupervised learning.</w:t>
      </w:r>
      <w:r w:rsidR="007F69C1" w:rsidRPr="002667CC">
        <w:rPr>
          <w:rFonts w:asciiTheme="minorHAnsi" w:eastAsiaTheme="minorHAnsi" w:hAnsiTheme="minorHAnsi" w:cstheme="minorBidi"/>
          <w:color w:val="auto"/>
          <w:lang w:eastAsia="en-US"/>
        </w:rPr>
        <w:t xml:space="preserve"> </w:t>
      </w:r>
      <w:r w:rsidR="00195870" w:rsidRPr="002667CC">
        <w:rPr>
          <w:rFonts w:asciiTheme="minorHAnsi" w:eastAsiaTheme="minorHAnsi" w:hAnsiTheme="minorHAnsi" w:cstheme="minorBidi"/>
          <w:color w:val="auto"/>
          <w:lang w:eastAsia="en-US"/>
        </w:rPr>
        <w:t xml:space="preserve">In reinforcement learning, the </w:t>
      </w:r>
      <w:r w:rsidRPr="002667CC">
        <w:rPr>
          <w:rFonts w:asciiTheme="minorHAnsi" w:eastAsiaTheme="minorHAnsi" w:hAnsiTheme="minorHAnsi" w:cstheme="minorBidi"/>
          <w:color w:val="auto"/>
          <w:lang w:eastAsia="en-US"/>
        </w:rPr>
        <w:t xml:space="preserve">system is trained to perform a desired input-output mapping </w:t>
      </w:r>
      <w:r w:rsidR="00756714" w:rsidRPr="002667CC">
        <w:rPr>
          <w:rFonts w:asciiTheme="minorHAnsi" w:eastAsiaTheme="minorHAnsi" w:hAnsiTheme="minorHAnsi" w:cstheme="minorBidi"/>
          <w:color w:val="auto"/>
          <w:lang w:eastAsia="en-US"/>
        </w:rPr>
        <w:t xml:space="preserve">by </w:t>
      </w:r>
      <w:r w:rsidRPr="002667CC">
        <w:rPr>
          <w:rFonts w:asciiTheme="minorHAnsi" w:eastAsiaTheme="minorHAnsi" w:hAnsiTheme="minorHAnsi" w:cstheme="minorBidi"/>
          <w:color w:val="auto"/>
          <w:lang w:eastAsia="en-US"/>
        </w:rPr>
        <w:t xml:space="preserve">applying </w:t>
      </w:r>
      <w:r w:rsidR="009A6F5D" w:rsidRPr="002667CC">
        <w:rPr>
          <w:rFonts w:asciiTheme="minorHAnsi" w:eastAsiaTheme="minorHAnsi" w:hAnsiTheme="minorHAnsi" w:cstheme="minorBidi"/>
          <w:color w:val="auto"/>
          <w:lang w:eastAsia="en-US"/>
        </w:rPr>
        <w:t xml:space="preserve">a </w:t>
      </w:r>
      <w:r w:rsidR="00756714" w:rsidRPr="002667CC">
        <w:rPr>
          <w:rFonts w:asciiTheme="minorHAnsi" w:eastAsiaTheme="minorHAnsi" w:hAnsiTheme="minorHAnsi" w:cstheme="minorBidi"/>
          <w:color w:val="auto"/>
          <w:lang w:eastAsia="en-US"/>
        </w:rPr>
        <w:t>reward signal that act</w:t>
      </w:r>
      <w:r w:rsidR="009A6F5D" w:rsidRPr="002667CC">
        <w:rPr>
          <w:rFonts w:asciiTheme="minorHAnsi" w:eastAsiaTheme="minorHAnsi" w:hAnsiTheme="minorHAnsi" w:cstheme="minorBidi"/>
          <w:color w:val="auto"/>
          <w:lang w:eastAsia="en-US"/>
        </w:rPr>
        <w:t>s</w:t>
      </w:r>
      <w:r w:rsidR="00756714" w:rsidRPr="002667CC">
        <w:rPr>
          <w:rFonts w:asciiTheme="minorHAnsi" w:eastAsiaTheme="minorHAnsi" w:hAnsiTheme="minorHAnsi" w:cstheme="minorBidi"/>
          <w:color w:val="auto"/>
          <w:lang w:eastAsia="en-US"/>
        </w:rPr>
        <w:t xml:space="preserve"> to reinforce or weaken the system’s association between a given input and output</w:t>
      </w:r>
      <w:r w:rsidR="0094504B">
        <w:rPr>
          <w:rFonts w:asciiTheme="minorHAnsi" w:eastAsiaTheme="minorHAnsi" w:hAnsiTheme="minorHAnsi" w:cstheme="minorBidi"/>
          <w:color w:val="auto"/>
          <w:lang w:eastAsia="en-US"/>
        </w:rPr>
        <w:t>.</w:t>
      </w:r>
    </w:p>
    <w:p w14:paraId="54097673" w14:textId="2E1E6555" w:rsidR="003008AA" w:rsidRPr="002667CC" w:rsidRDefault="00756714" w:rsidP="00137D31">
      <w:pPr>
        <w:jc w:val="both"/>
        <w:rPr>
          <w:rFonts w:asciiTheme="minorHAnsi" w:eastAsiaTheme="minorHAnsi" w:hAnsiTheme="minorHAnsi" w:cstheme="minorBidi"/>
          <w:color w:val="auto"/>
          <w:lang w:eastAsia="en-US"/>
        </w:rPr>
      </w:pPr>
      <w:r w:rsidRPr="002667CC">
        <w:rPr>
          <w:rFonts w:asciiTheme="minorHAnsi" w:eastAsiaTheme="minorHAnsi" w:hAnsiTheme="minorHAnsi" w:cstheme="minorBidi"/>
          <w:color w:val="auto"/>
          <w:lang w:eastAsia="en-US"/>
        </w:rPr>
        <w:t xml:space="preserve">Reinforcement learning is of particular interest because of it allows for the creation of control systems in novel environments, where the </w:t>
      </w:r>
      <w:r w:rsidR="00A75506" w:rsidRPr="002667CC">
        <w:rPr>
          <w:rFonts w:asciiTheme="minorHAnsi" w:eastAsiaTheme="minorHAnsi" w:hAnsiTheme="minorHAnsi" w:cstheme="minorBidi"/>
          <w:color w:val="auto"/>
          <w:lang w:eastAsia="en-US"/>
        </w:rPr>
        <w:t xml:space="preserve">details of the </w:t>
      </w:r>
      <w:r w:rsidRPr="002667CC">
        <w:rPr>
          <w:rFonts w:asciiTheme="minorHAnsi" w:eastAsiaTheme="minorHAnsi" w:hAnsiTheme="minorHAnsi" w:cstheme="minorBidi"/>
          <w:color w:val="auto"/>
          <w:lang w:eastAsia="en-US"/>
        </w:rPr>
        <w:t xml:space="preserve">optimal policy </w:t>
      </w:r>
      <w:r w:rsidR="002138BD" w:rsidRPr="002667CC">
        <w:rPr>
          <w:rFonts w:asciiTheme="minorHAnsi" w:eastAsiaTheme="minorHAnsi" w:hAnsiTheme="minorHAnsi" w:cstheme="minorBidi"/>
          <w:color w:val="auto"/>
          <w:lang w:eastAsia="en-US"/>
        </w:rPr>
        <w:t xml:space="preserve">are </w:t>
      </w:r>
      <w:r w:rsidRPr="002667CC">
        <w:rPr>
          <w:rFonts w:asciiTheme="minorHAnsi" w:eastAsiaTheme="minorHAnsi" w:hAnsiTheme="minorHAnsi" w:cstheme="minorBidi"/>
          <w:color w:val="auto"/>
          <w:lang w:eastAsia="en-US"/>
        </w:rPr>
        <w:t xml:space="preserve">not known, </w:t>
      </w:r>
      <w:r w:rsidR="00160E49" w:rsidRPr="002667CC">
        <w:rPr>
          <w:rFonts w:asciiTheme="minorHAnsi" w:eastAsiaTheme="minorHAnsi" w:hAnsiTheme="minorHAnsi" w:cstheme="minorBidi"/>
          <w:color w:val="auto"/>
          <w:lang w:eastAsia="en-US"/>
        </w:rPr>
        <w:t>or</w:t>
      </w:r>
      <w:r w:rsidRPr="002667CC">
        <w:rPr>
          <w:rFonts w:asciiTheme="minorHAnsi" w:eastAsiaTheme="minorHAnsi" w:hAnsiTheme="minorHAnsi" w:cstheme="minorBidi"/>
          <w:color w:val="auto"/>
          <w:lang w:eastAsia="en-US"/>
        </w:rPr>
        <w:t xml:space="preserve"> </w:t>
      </w:r>
      <w:r w:rsidR="006E74B2" w:rsidRPr="002667CC">
        <w:rPr>
          <w:rFonts w:asciiTheme="minorHAnsi" w:eastAsiaTheme="minorHAnsi" w:hAnsiTheme="minorHAnsi" w:cstheme="minorBidi"/>
          <w:color w:val="auto"/>
          <w:lang w:eastAsia="en-US"/>
        </w:rPr>
        <w:t xml:space="preserve">where </w:t>
      </w:r>
      <w:r w:rsidRPr="002667CC">
        <w:rPr>
          <w:rFonts w:asciiTheme="minorHAnsi" w:eastAsiaTheme="minorHAnsi" w:hAnsiTheme="minorHAnsi" w:cstheme="minorBidi"/>
          <w:color w:val="auto"/>
          <w:lang w:eastAsia="en-US"/>
        </w:rPr>
        <w:t>the data necessary to apply supervised learning is not available.</w:t>
      </w:r>
    </w:p>
    <w:p w14:paraId="4A7CBEA5" w14:textId="66797BBE" w:rsidR="00E53069" w:rsidRPr="0087507A" w:rsidRDefault="0062751C" w:rsidP="003877E1">
      <w:pPr>
        <w:rPr>
          <w:rFonts w:asciiTheme="minorHAnsi" w:eastAsiaTheme="minorHAnsi" w:hAnsiTheme="minorHAnsi" w:cstheme="minorBidi"/>
          <w:color w:val="auto"/>
          <w:lang w:eastAsia="en-US"/>
        </w:rPr>
      </w:pPr>
      <w:r w:rsidRPr="0087507A">
        <w:rPr>
          <w:rFonts w:asciiTheme="minorHAnsi" w:eastAsiaTheme="minorHAnsi" w:hAnsiTheme="minorHAnsi" w:cstheme="minorBidi"/>
          <w:color w:val="auto"/>
          <w:lang w:eastAsia="en-US"/>
        </w:rPr>
        <w:t>In value-based methods the agent learns to estimate the value of the actions it can take in a given state, and the associated policy can be enacted by choosing the action with the</w:t>
      </w:r>
      <w:r w:rsidR="00C25C6B">
        <w:rPr>
          <w:rFonts w:asciiTheme="minorHAnsi" w:eastAsiaTheme="minorHAnsi" w:hAnsiTheme="minorHAnsi" w:cstheme="minorBidi"/>
          <w:color w:val="auto"/>
          <w:lang w:eastAsia="en-US"/>
        </w:rPr>
        <w:t xml:space="preserve"> </w:t>
      </w:r>
      <w:r w:rsidRPr="0087507A">
        <w:rPr>
          <w:rFonts w:asciiTheme="minorHAnsi" w:eastAsiaTheme="minorHAnsi" w:hAnsiTheme="minorHAnsi" w:cstheme="minorBidi"/>
          <w:color w:val="auto"/>
          <w:lang w:eastAsia="en-US"/>
        </w:rPr>
        <w:t>highest</w:t>
      </w:r>
      <w:r w:rsidR="00C25C6B">
        <w:rPr>
          <w:rFonts w:asciiTheme="minorHAnsi" w:eastAsiaTheme="minorHAnsi" w:hAnsiTheme="minorHAnsi" w:cstheme="minorBidi"/>
          <w:color w:val="auto"/>
          <w:lang w:eastAsia="en-US"/>
        </w:rPr>
        <w:t xml:space="preserve"> </w:t>
      </w:r>
      <w:r w:rsidRPr="0087507A">
        <w:rPr>
          <w:rFonts w:asciiTheme="minorHAnsi" w:eastAsiaTheme="minorHAnsi" w:hAnsiTheme="minorHAnsi" w:cstheme="minorBidi"/>
          <w:color w:val="auto"/>
          <w:lang w:eastAsia="en-US"/>
        </w:rPr>
        <w:t>estimated value. Under a policy-based approach the agent learns to produce a probability distribution of actions at each state, which can used to enact the learned policy</w:t>
      </w:r>
      <w:sdt>
        <w:sdtPr>
          <w:rPr>
            <w:rFonts w:asciiTheme="minorHAnsi" w:eastAsiaTheme="minorHAnsi" w:hAnsiTheme="minorHAnsi" w:cstheme="minorBidi"/>
            <w:color w:val="auto"/>
            <w:lang w:eastAsia="en-US"/>
          </w:rPr>
          <w:id w:val="-500198879"/>
          <w:citation/>
        </w:sdtPr>
        <w:sdtContent>
          <w:r w:rsidR="008B0176">
            <w:rPr>
              <w:rFonts w:asciiTheme="minorHAnsi" w:eastAsiaTheme="minorHAnsi" w:hAnsiTheme="minorHAnsi" w:cstheme="minorBidi"/>
              <w:color w:val="auto"/>
              <w:lang w:eastAsia="en-US"/>
            </w:rPr>
            <w:fldChar w:fldCharType="begin"/>
          </w:r>
          <w:r w:rsidR="008B0176">
            <w:rPr>
              <w:rFonts w:asciiTheme="minorHAnsi" w:eastAsiaTheme="minorHAnsi" w:hAnsiTheme="minorHAnsi" w:cstheme="minorBidi"/>
              <w:color w:val="auto"/>
              <w:lang w:eastAsia="en-US"/>
            </w:rPr>
            <w:instrText xml:space="preserve"> CITATION Sut18 \l 2057 </w:instrText>
          </w:r>
          <w:r w:rsidR="008B0176">
            <w:rPr>
              <w:rFonts w:asciiTheme="minorHAnsi" w:eastAsiaTheme="minorHAnsi" w:hAnsiTheme="minorHAnsi" w:cstheme="minorBidi"/>
              <w:color w:val="auto"/>
              <w:lang w:eastAsia="en-US"/>
            </w:rPr>
            <w:fldChar w:fldCharType="separate"/>
          </w:r>
          <w:r w:rsidR="00086DA0">
            <w:rPr>
              <w:rFonts w:asciiTheme="minorHAnsi" w:eastAsiaTheme="minorHAnsi" w:hAnsiTheme="minorHAnsi" w:cstheme="minorBidi"/>
              <w:noProof/>
              <w:color w:val="auto"/>
              <w:lang w:eastAsia="en-US"/>
            </w:rPr>
            <w:t xml:space="preserve"> </w:t>
          </w:r>
          <w:r w:rsidR="00086DA0" w:rsidRPr="00086DA0">
            <w:rPr>
              <w:rFonts w:asciiTheme="minorHAnsi" w:eastAsiaTheme="minorHAnsi" w:hAnsiTheme="minorHAnsi" w:cstheme="minorBidi"/>
              <w:noProof/>
              <w:color w:val="auto"/>
              <w:lang w:eastAsia="en-US"/>
            </w:rPr>
            <w:t>[1]</w:t>
          </w:r>
          <w:r w:rsidR="008B0176">
            <w:rPr>
              <w:rFonts w:asciiTheme="minorHAnsi" w:eastAsiaTheme="minorHAnsi" w:hAnsiTheme="minorHAnsi" w:cstheme="minorBidi"/>
              <w:color w:val="auto"/>
              <w:lang w:eastAsia="en-US"/>
            </w:rPr>
            <w:fldChar w:fldCharType="end"/>
          </w:r>
        </w:sdtContent>
      </w:sdt>
      <w:r w:rsidRPr="0087507A">
        <w:rPr>
          <w:rFonts w:asciiTheme="minorHAnsi" w:eastAsiaTheme="minorHAnsi" w:hAnsiTheme="minorHAnsi" w:cstheme="minorBidi"/>
          <w:color w:val="auto"/>
          <w:lang w:eastAsia="en-US"/>
        </w:rPr>
        <w:t>.</w:t>
      </w:r>
      <w:r w:rsidR="00E53069">
        <w:rPr>
          <w:rFonts w:asciiTheme="minorHAnsi" w:eastAsiaTheme="minorHAnsi" w:hAnsiTheme="minorHAnsi" w:cstheme="minorBidi"/>
          <w:color w:val="auto"/>
          <w:lang w:eastAsia="en-US"/>
        </w:rPr>
        <w:t xml:space="preserve"> </w:t>
      </w:r>
      <w:r w:rsidR="003877E1">
        <w:rPr>
          <w:rFonts w:asciiTheme="minorHAnsi" w:eastAsiaTheme="minorHAnsi" w:hAnsiTheme="minorHAnsi" w:cstheme="minorBidi"/>
          <w:color w:val="auto"/>
          <w:lang w:eastAsia="en-US"/>
        </w:rPr>
        <w:t xml:space="preserve">A third class of agents </w:t>
      </w:r>
      <w:r w:rsidR="001E1A74">
        <w:rPr>
          <w:rFonts w:asciiTheme="minorHAnsi" w:eastAsiaTheme="minorHAnsi" w:hAnsiTheme="minorHAnsi" w:cstheme="minorBidi"/>
          <w:color w:val="auto"/>
          <w:lang w:eastAsia="en-US"/>
        </w:rPr>
        <w:t xml:space="preserve">use </w:t>
      </w:r>
      <w:r w:rsidR="003877E1">
        <w:rPr>
          <w:rFonts w:asciiTheme="minorHAnsi" w:eastAsiaTheme="minorHAnsi" w:hAnsiTheme="minorHAnsi" w:cstheme="minorBidi"/>
          <w:color w:val="auto"/>
          <w:lang w:eastAsia="en-US"/>
        </w:rPr>
        <w:t>actor-critic methods, which</w:t>
      </w:r>
      <w:r w:rsidR="00EE6AE8">
        <w:rPr>
          <w:rFonts w:asciiTheme="minorHAnsi" w:eastAsiaTheme="minorHAnsi" w:hAnsiTheme="minorHAnsi" w:cstheme="minorBidi"/>
          <w:color w:val="auto"/>
          <w:lang w:eastAsia="en-US"/>
        </w:rPr>
        <w:t xml:space="preserve"> </w:t>
      </w:r>
      <w:r w:rsidR="00F70865">
        <w:rPr>
          <w:rFonts w:asciiTheme="minorHAnsi" w:eastAsiaTheme="minorHAnsi" w:hAnsiTheme="minorHAnsi" w:cstheme="minorBidi"/>
          <w:color w:val="auto"/>
          <w:lang w:eastAsia="en-US"/>
        </w:rPr>
        <w:t xml:space="preserve">combine </w:t>
      </w:r>
      <w:r w:rsidR="00B74AA9">
        <w:rPr>
          <w:rFonts w:asciiTheme="minorHAnsi" w:eastAsiaTheme="minorHAnsi" w:hAnsiTheme="minorHAnsi" w:cstheme="minorBidi"/>
          <w:color w:val="auto"/>
          <w:lang w:eastAsia="en-US"/>
        </w:rPr>
        <w:t xml:space="preserve">of </w:t>
      </w:r>
      <w:r w:rsidR="00EE6AE8">
        <w:rPr>
          <w:rFonts w:asciiTheme="minorHAnsi" w:eastAsiaTheme="minorHAnsi" w:hAnsiTheme="minorHAnsi" w:cstheme="minorBidi"/>
          <w:color w:val="auto"/>
          <w:lang w:eastAsia="en-US"/>
        </w:rPr>
        <w:t>both</w:t>
      </w:r>
      <w:r w:rsidR="003877E1">
        <w:rPr>
          <w:rFonts w:asciiTheme="minorHAnsi" w:eastAsiaTheme="minorHAnsi" w:hAnsiTheme="minorHAnsi" w:cstheme="minorBidi"/>
          <w:color w:val="auto"/>
          <w:lang w:eastAsia="en-US"/>
        </w:rPr>
        <w:t xml:space="preserve"> </w:t>
      </w:r>
      <w:r w:rsidR="00524199">
        <w:rPr>
          <w:rFonts w:asciiTheme="minorHAnsi" w:eastAsiaTheme="minorHAnsi" w:hAnsiTheme="minorHAnsi" w:cstheme="minorBidi"/>
          <w:color w:val="auto"/>
          <w:lang w:eastAsia="en-US"/>
        </w:rPr>
        <w:t xml:space="preserve">approaches </w:t>
      </w:r>
      <w:sdt>
        <w:sdtPr>
          <w:rPr>
            <w:rFonts w:asciiTheme="minorHAnsi" w:eastAsiaTheme="minorHAnsi" w:hAnsiTheme="minorHAnsi" w:cstheme="minorBidi"/>
            <w:color w:val="auto"/>
            <w:lang w:eastAsia="en-US"/>
          </w:rPr>
          <w:id w:val="-1214343253"/>
          <w:citation/>
        </w:sdtPr>
        <w:sdtContent>
          <w:r w:rsidR="00BD6FF5">
            <w:rPr>
              <w:rFonts w:asciiTheme="minorHAnsi" w:eastAsiaTheme="minorHAnsi" w:hAnsiTheme="minorHAnsi" w:cstheme="minorBidi"/>
              <w:color w:val="auto"/>
              <w:lang w:eastAsia="en-US"/>
            </w:rPr>
            <w:fldChar w:fldCharType="begin"/>
          </w:r>
          <w:r w:rsidR="00BD6FF5">
            <w:rPr>
              <w:rFonts w:asciiTheme="minorHAnsi" w:eastAsiaTheme="minorHAnsi" w:hAnsiTheme="minorHAnsi" w:cstheme="minorBidi"/>
              <w:color w:val="auto"/>
              <w:lang w:eastAsia="en-US"/>
            </w:rPr>
            <w:instrText xml:space="preserve"> CITATION Kon99 \l 2057 </w:instrText>
          </w:r>
          <w:r w:rsidR="00BD6FF5">
            <w:rPr>
              <w:rFonts w:asciiTheme="minorHAnsi" w:eastAsiaTheme="minorHAnsi" w:hAnsiTheme="minorHAnsi" w:cstheme="minorBidi"/>
              <w:color w:val="auto"/>
              <w:lang w:eastAsia="en-US"/>
            </w:rPr>
            <w:fldChar w:fldCharType="separate"/>
          </w:r>
          <w:r w:rsidR="00086DA0" w:rsidRPr="00086DA0">
            <w:rPr>
              <w:rFonts w:asciiTheme="minorHAnsi" w:eastAsiaTheme="minorHAnsi" w:hAnsiTheme="minorHAnsi" w:cstheme="minorBidi"/>
              <w:noProof/>
              <w:color w:val="auto"/>
              <w:lang w:eastAsia="en-US"/>
            </w:rPr>
            <w:t>[2]</w:t>
          </w:r>
          <w:r w:rsidR="00BD6FF5">
            <w:rPr>
              <w:rFonts w:asciiTheme="minorHAnsi" w:eastAsiaTheme="minorHAnsi" w:hAnsiTheme="minorHAnsi" w:cstheme="minorBidi"/>
              <w:color w:val="auto"/>
              <w:lang w:eastAsia="en-US"/>
            </w:rPr>
            <w:fldChar w:fldCharType="end"/>
          </w:r>
        </w:sdtContent>
      </w:sdt>
      <w:r w:rsidR="0016732C">
        <w:rPr>
          <w:rFonts w:asciiTheme="minorHAnsi" w:eastAsiaTheme="minorHAnsi" w:hAnsiTheme="minorHAnsi" w:cstheme="minorBidi"/>
          <w:color w:val="auto"/>
          <w:lang w:eastAsia="en-US"/>
        </w:rPr>
        <w:t>.</w:t>
      </w:r>
    </w:p>
    <w:p w14:paraId="73E83462" w14:textId="27D8A92B" w:rsidR="005F2F85" w:rsidRPr="0087507A" w:rsidRDefault="004178E4" w:rsidP="005F2F85">
      <w:pPr>
        <w:jc w:val="both"/>
        <w:rPr>
          <w:rFonts w:asciiTheme="minorHAnsi" w:eastAsiaTheme="minorHAnsi" w:hAnsiTheme="minorHAnsi" w:cstheme="minorBidi"/>
          <w:color w:val="auto"/>
          <w:lang w:eastAsia="en-US"/>
        </w:rPr>
      </w:pPr>
      <w:r w:rsidRPr="0087507A">
        <w:rPr>
          <w:rFonts w:asciiTheme="minorHAnsi" w:eastAsiaTheme="minorHAnsi" w:hAnsiTheme="minorHAnsi" w:cstheme="minorBidi"/>
          <w:color w:val="auto"/>
          <w:lang w:eastAsia="en-US"/>
        </w:rPr>
        <w:t>Early approaches</w:t>
      </w:r>
      <w:r w:rsidR="00313F69">
        <w:rPr>
          <w:rFonts w:asciiTheme="minorHAnsi" w:eastAsiaTheme="minorHAnsi" w:hAnsiTheme="minorHAnsi" w:cstheme="minorBidi"/>
          <w:color w:val="auto"/>
          <w:lang w:eastAsia="en-US"/>
        </w:rPr>
        <w:t xml:space="preserve"> </w:t>
      </w:r>
      <w:r w:rsidRPr="0087507A">
        <w:rPr>
          <w:rFonts w:asciiTheme="minorHAnsi" w:eastAsiaTheme="minorHAnsi" w:hAnsiTheme="minorHAnsi" w:cstheme="minorBidi"/>
          <w:color w:val="auto"/>
          <w:lang w:eastAsia="en-US"/>
        </w:rPr>
        <w:t xml:space="preserve">were </w:t>
      </w:r>
      <w:r w:rsidR="000342C8" w:rsidRPr="0087507A">
        <w:rPr>
          <w:rFonts w:asciiTheme="minorHAnsi" w:eastAsiaTheme="minorHAnsi" w:hAnsiTheme="minorHAnsi" w:cstheme="minorBidi"/>
          <w:color w:val="auto"/>
          <w:lang w:eastAsia="en-US"/>
        </w:rPr>
        <w:t>generally</w:t>
      </w:r>
      <w:r w:rsidRPr="0087507A">
        <w:rPr>
          <w:rFonts w:asciiTheme="minorHAnsi" w:eastAsiaTheme="minorHAnsi" w:hAnsiTheme="minorHAnsi" w:cstheme="minorBidi"/>
          <w:color w:val="auto"/>
          <w:lang w:eastAsia="en-US"/>
        </w:rPr>
        <w:t xml:space="preserve"> tabular</w:t>
      </w:r>
      <w:r w:rsidR="00734417">
        <w:rPr>
          <w:rFonts w:asciiTheme="minorHAnsi" w:eastAsiaTheme="minorHAnsi" w:hAnsiTheme="minorHAnsi" w:cstheme="minorBidi"/>
          <w:color w:val="auto"/>
          <w:lang w:eastAsia="en-US"/>
        </w:rPr>
        <w:t>. That is, t</w:t>
      </w:r>
      <w:r w:rsidR="00714D0F" w:rsidRPr="0087507A">
        <w:rPr>
          <w:rFonts w:asciiTheme="minorHAnsi" w:eastAsiaTheme="minorHAnsi" w:hAnsiTheme="minorHAnsi" w:cstheme="minorBidi"/>
          <w:color w:val="auto"/>
          <w:lang w:eastAsia="en-US"/>
        </w:rPr>
        <w:t>he</w:t>
      </w:r>
      <w:r w:rsidR="007626B5" w:rsidRPr="0087507A">
        <w:rPr>
          <w:rFonts w:asciiTheme="minorHAnsi" w:eastAsiaTheme="minorHAnsi" w:hAnsiTheme="minorHAnsi" w:cstheme="minorBidi"/>
          <w:color w:val="auto"/>
          <w:lang w:eastAsia="en-US"/>
        </w:rPr>
        <w:t>y</w:t>
      </w:r>
      <w:r w:rsidR="00645612" w:rsidRPr="0087507A">
        <w:rPr>
          <w:rFonts w:asciiTheme="minorHAnsi" w:eastAsiaTheme="minorHAnsi" w:hAnsiTheme="minorHAnsi" w:cstheme="minorBidi"/>
          <w:color w:val="auto"/>
          <w:lang w:eastAsia="en-US"/>
        </w:rPr>
        <w:t xml:space="preserve"> achieve the</w:t>
      </w:r>
      <w:r w:rsidR="00714D0F" w:rsidRPr="0087507A">
        <w:rPr>
          <w:rFonts w:asciiTheme="minorHAnsi" w:eastAsiaTheme="minorHAnsi" w:hAnsiTheme="minorHAnsi" w:cstheme="minorBidi"/>
          <w:color w:val="auto"/>
          <w:lang w:eastAsia="en-US"/>
        </w:rPr>
        <w:t xml:space="preserve"> </w:t>
      </w:r>
      <w:r w:rsidR="00366A42" w:rsidRPr="0087507A">
        <w:rPr>
          <w:rFonts w:asciiTheme="minorHAnsi" w:eastAsiaTheme="minorHAnsi" w:hAnsiTheme="minorHAnsi" w:cstheme="minorBidi"/>
          <w:color w:val="auto"/>
          <w:lang w:eastAsia="en-US"/>
        </w:rPr>
        <w:t xml:space="preserve">desired </w:t>
      </w:r>
      <w:r w:rsidR="00714D0F" w:rsidRPr="0087507A">
        <w:rPr>
          <w:rFonts w:asciiTheme="minorHAnsi" w:eastAsiaTheme="minorHAnsi" w:hAnsiTheme="minorHAnsi" w:cstheme="minorBidi"/>
          <w:color w:val="auto"/>
          <w:lang w:eastAsia="en-US"/>
        </w:rPr>
        <w:t>input-output mapping</w:t>
      </w:r>
      <w:r w:rsidR="00636894">
        <w:rPr>
          <w:rFonts w:asciiTheme="minorHAnsi" w:eastAsiaTheme="minorHAnsi" w:hAnsiTheme="minorHAnsi" w:cstheme="minorBidi"/>
          <w:color w:val="auto"/>
          <w:lang w:eastAsia="en-US"/>
        </w:rPr>
        <w:t xml:space="preserve"> by constructing a look-up table containing</w:t>
      </w:r>
      <w:r w:rsidR="000D1101" w:rsidRPr="0087507A">
        <w:rPr>
          <w:rFonts w:asciiTheme="minorHAnsi" w:eastAsiaTheme="minorHAnsi" w:hAnsiTheme="minorHAnsi" w:cstheme="minorBidi"/>
          <w:color w:val="auto"/>
          <w:lang w:eastAsia="en-US"/>
        </w:rPr>
        <w:t xml:space="preserve"> every </w:t>
      </w:r>
      <w:r w:rsidR="003B5CB4" w:rsidRPr="0087507A">
        <w:rPr>
          <w:rFonts w:asciiTheme="minorHAnsi" w:eastAsiaTheme="minorHAnsi" w:hAnsiTheme="minorHAnsi" w:cstheme="minorBidi"/>
          <w:color w:val="auto"/>
          <w:lang w:eastAsia="en-US"/>
        </w:rPr>
        <w:t xml:space="preserve">possible </w:t>
      </w:r>
      <w:r w:rsidR="007E296D" w:rsidRPr="0087507A">
        <w:rPr>
          <w:rFonts w:asciiTheme="minorHAnsi" w:eastAsiaTheme="minorHAnsi" w:hAnsiTheme="minorHAnsi" w:cstheme="minorBidi"/>
          <w:color w:val="auto"/>
          <w:lang w:eastAsia="en-US"/>
        </w:rPr>
        <w:t xml:space="preserve">input </w:t>
      </w:r>
      <w:r w:rsidR="003B5CB4" w:rsidRPr="0087507A">
        <w:rPr>
          <w:rFonts w:asciiTheme="minorHAnsi" w:eastAsiaTheme="minorHAnsi" w:hAnsiTheme="minorHAnsi" w:cstheme="minorBidi"/>
          <w:color w:val="auto"/>
          <w:lang w:eastAsia="en-US"/>
        </w:rPr>
        <w:t>state</w:t>
      </w:r>
      <w:r w:rsidR="00636894">
        <w:rPr>
          <w:rFonts w:asciiTheme="minorHAnsi" w:eastAsiaTheme="minorHAnsi" w:hAnsiTheme="minorHAnsi" w:cstheme="minorBidi"/>
          <w:color w:val="auto"/>
          <w:lang w:eastAsia="en-US"/>
        </w:rPr>
        <w:t xml:space="preserve">, </w:t>
      </w:r>
      <w:r w:rsidR="006D73FC">
        <w:rPr>
          <w:rFonts w:asciiTheme="minorHAnsi" w:eastAsiaTheme="minorHAnsi" w:hAnsiTheme="minorHAnsi" w:cstheme="minorBidi"/>
          <w:color w:val="auto"/>
          <w:lang w:eastAsia="en-US"/>
        </w:rPr>
        <w:t>which is</w:t>
      </w:r>
      <w:r w:rsidR="00636894">
        <w:rPr>
          <w:rFonts w:asciiTheme="minorHAnsi" w:eastAsiaTheme="minorHAnsi" w:hAnsiTheme="minorHAnsi" w:cstheme="minorBidi"/>
          <w:color w:val="auto"/>
          <w:lang w:eastAsia="en-US"/>
        </w:rPr>
        <w:t xml:space="preserve"> </w:t>
      </w:r>
      <w:r w:rsidR="006D73FC">
        <w:rPr>
          <w:rFonts w:asciiTheme="minorHAnsi" w:eastAsiaTheme="minorHAnsi" w:hAnsiTheme="minorHAnsi" w:cstheme="minorBidi"/>
          <w:color w:val="auto"/>
          <w:lang w:eastAsia="en-US"/>
        </w:rPr>
        <w:t xml:space="preserve">held </w:t>
      </w:r>
      <w:r w:rsidR="006A3509" w:rsidRPr="0087507A">
        <w:rPr>
          <w:rFonts w:asciiTheme="minorHAnsi" w:eastAsiaTheme="minorHAnsi" w:hAnsiTheme="minorHAnsi" w:cstheme="minorBidi"/>
          <w:color w:val="auto"/>
          <w:lang w:eastAsia="en-US"/>
        </w:rPr>
        <w:t>in memor</w:t>
      </w:r>
      <w:r w:rsidR="0037676F" w:rsidRPr="0087507A">
        <w:rPr>
          <w:rFonts w:asciiTheme="minorHAnsi" w:eastAsiaTheme="minorHAnsi" w:hAnsiTheme="minorHAnsi" w:cstheme="minorBidi"/>
          <w:color w:val="auto"/>
          <w:lang w:eastAsia="en-US"/>
        </w:rPr>
        <w:t>y</w:t>
      </w:r>
      <w:r w:rsidR="00734417">
        <w:rPr>
          <w:rFonts w:asciiTheme="minorHAnsi" w:eastAsiaTheme="minorHAnsi" w:hAnsiTheme="minorHAnsi" w:cstheme="minorBidi"/>
          <w:color w:val="auto"/>
          <w:lang w:eastAsia="en-US"/>
        </w:rPr>
        <w:t xml:space="preserve">. Tabular methods are </w:t>
      </w:r>
      <w:r w:rsidR="00F40963">
        <w:rPr>
          <w:rFonts w:asciiTheme="minorHAnsi" w:eastAsiaTheme="minorHAnsi" w:hAnsiTheme="minorHAnsi" w:cstheme="minorBidi"/>
          <w:color w:val="auto"/>
          <w:lang w:eastAsia="en-US"/>
        </w:rPr>
        <w:t xml:space="preserve">backed </w:t>
      </w:r>
      <w:r w:rsidRPr="0087507A">
        <w:rPr>
          <w:rFonts w:asciiTheme="minorHAnsi" w:eastAsiaTheme="minorHAnsi" w:hAnsiTheme="minorHAnsi" w:cstheme="minorBidi"/>
          <w:color w:val="auto"/>
          <w:lang w:eastAsia="en-US"/>
        </w:rPr>
        <w:t>by theoretical proofs of their ability to converge to optimal policies</w:t>
      </w:r>
      <w:r w:rsidR="00FD49DB">
        <w:rPr>
          <w:rFonts w:asciiTheme="minorHAnsi" w:eastAsiaTheme="minorHAnsi" w:hAnsiTheme="minorHAnsi" w:cstheme="minorBidi"/>
          <w:color w:val="auto"/>
          <w:lang w:eastAsia="en-US"/>
        </w:rPr>
        <w:t xml:space="preserve"> </w:t>
      </w:r>
      <w:sdt>
        <w:sdtPr>
          <w:rPr>
            <w:rFonts w:asciiTheme="minorHAnsi" w:eastAsiaTheme="minorHAnsi" w:hAnsiTheme="minorHAnsi" w:cstheme="minorBidi"/>
            <w:color w:val="auto"/>
            <w:lang w:eastAsia="en-US"/>
          </w:rPr>
          <w:id w:val="345215692"/>
          <w:citation/>
        </w:sdtPr>
        <w:sdtContent>
          <w:r w:rsidR="00992819">
            <w:rPr>
              <w:rFonts w:asciiTheme="minorHAnsi" w:eastAsiaTheme="minorHAnsi" w:hAnsiTheme="minorHAnsi" w:cstheme="minorBidi"/>
              <w:color w:val="auto"/>
              <w:lang w:eastAsia="en-US"/>
            </w:rPr>
            <w:fldChar w:fldCharType="begin"/>
          </w:r>
          <w:r w:rsidR="00992819">
            <w:rPr>
              <w:rFonts w:asciiTheme="minorHAnsi" w:eastAsiaTheme="minorHAnsi" w:hAnsiTheme="minorHAnsi" w:cstheme="minorBidi"/>
              <w:color w:val="auto"/>
              <w:lang w:eastAsia="en-US"/>
            </w:rPr>
            <w:instrText xml:space="preserve"> CITATION Day92 \l 2057  \m Wil92</w:instrText>
          </w:r>
          <w:r w:rsidR="00992819">
            <w:rPr>
              <w:rFonts w:asciiTheme="minorHAnsi" w:eastAsiaTheme="minorHAnsi" w:hAnsiTheme="minorHAnsi" w:cstheme="minorBidi"/>
              <w:color w:val="auto"/>
              <w:lang w:eastAsia="en-US"/>
            </w:rPr>
            <w:fldChar w:fldCharType="separate"/>
          </w:r>
          <w:r w:rsidR="00086DA0" w:rsidRPr="00086DA0">
            <w:rPr>
              <w:rFonts w:asciiTheme="minorHAnsi" w:eastAsiaTheme="minorHAnsi" w:hAnsiTheme="minorHAnsi" w:cstheme="minorBidi"/>
              <w:noProof/>
              <w:color w:val="auto"/>
              <w:lang w:eastAsia="en-US"/>
            </w:rPr>
            <w:t>[3, 4]</w:t>
          </w:r>
          <w:r w:rsidR="00992819">
            <w:rPr>
              <w:rFonts w:asciiTheme="minorHAnsi" w:eastAsiaTheme="minorHAnsi" w:hAnsiTheme="minorHAnsi" w:cstheme="minorBidi"/>
              <w:color w:val="auto"/>
              <w:lang w:eastAsia="en-US"/>
            </w:rPr>
            <w:fldChar w:fldCharType="end"/>
          </w:r>
        </w:sdtContent>
      </w:sdt>
      <w:r w:rsidRPr="0087507A">
        <w:rPr>
          <w:rFonts w:asciiTheme="minorHAnsi" w:eastAsiaTheme="minorHAnsi" w:hAnsiTheme="minorHAnsi" w:cstheme="minorBidi"/>
          <w:color w:val="auto"/>
          <w:lang w:eastAsia="en-US"/>
        </w:rPr>
        <w:t>.</w:t>
      </w:r>
      <w:r w:rsidR="005A50FE" w:rsidRPr="0087507A">
        <w:rPr>
          <w:rFonts w:asciiTheme="minorHAnsi" w:eastAsiaTheme="minorHAnsi" w:hAnsiTheme="minorHAnsi" w:cstheme="minorBidi"/>
          <w:color w:val="auto"/>
          <w:lang w:eastAsia="en-US"/>
        </w:rPr>
        <w:t xml:space="preserve"> Despite </w:t>
      </w:r>
      <w:r w:rsidR="009520FA" w:rsidRPr="0087507A">
        <w:rPr>
          <w:rFonts w:asciiTheme="minorHAnsi" w:eastAsiaTheme="minorHAnsi" w:hAnsiTheme="minorHAnsi" w:cstheme="minorBidi"/>
          <w:color w:val="auto"/>
          <w:lang w:eastAsia="en-US"/>
        </w:rPr>
        <w:t>this</w:t>
      </w:r>
      <w:r w:rsidR="005A50FE" w:rsidRPr="0087507A">
        <w:rPr>
          <w:rFonts w:asciiTheme="minorHAnsi" w:eastAsiaTheme="minorHAnsi" w:hAnsiTheme="minorHAnsi" w:cstheme="minorBidi"/>
          <w:color w:val="auto"/>
          <w:lang w:eastAsia="en-US"/>
        </w:rPr>
        <w:t xml:space="preserve"> useful propert</w:t>
      </w:r>
      <w:r w:rsidR="009520FA" w:rsidRPr="0087507A">
        <w:rPr>
          <w:rFonts w:asciiTheme="minorHAnsi" w:eastAsiaTheme="minorHAnsi" w:hAnsiTheme="minorHAnsi" w:cstheme="minorBidi"/>
          <w:color w:val="auto"/>
          <w:lang w:eastAsia="en-US"/>
        </w:rPr>
        <w:t>y</w:t>
      </w:r>
      <w:r w:rsidR="005A50FE" w:rsidRPr="0087507A">
        <w:rPr>
          <w:rFonts w:asciiTheme="minorHAnsi" w:eastAsiaTheme="minorHAnsi" w:hAnsiTheme="minorHAnsi" w:cstheme="minorBidi"/>
          <w:color w:val="auto"/>
          <w:lang w:eastAsia="en-US"/>
        </w:rPr>
        <w:t>, such methods are not typically practical due to the large state-spaces of real-world machine-learning problems.</w:t>
      </w:r>
      <w:r w:rsidR="006F0383" w:rsidRPr="0087507A">
        <w:rPr>
          <w:rFonts w:asciiTheme="minorHAnsi" w:eastAsiaTheme="minorHAnsi" w:hAnsiTheme="minorHAnsi" w:cstheme="minorBidi"/>
          <w:color w:val="auto"/>
          <w:lang w:eastAsia="en-US"/>
        </w:rPr>
        <w:t xml:space="preserve"> The </w:t>
      </w:r>
      <w:r w:rsidR="00A2392F" w:rsidRPr="0087507A">
        <w:rPr>
          <w:rFonts w:asciiTheme="minorHAnsi" w:eastAsiaTheme="minorHAnsi" w:hAnsiTheme="minorHAnsi" w:cstheme="minorBidi"/>
          <w:color w:val="auto"/>
          <w:lang w:eastAsia="en-US"/>
        </w:rPr>
        <w:t xml:space="preserve">associated table would be </w:t>
      </w:r>
      <w:r w:rsidR="00F57C83" w:rsidRPr="0087507A">
        <w:rPr>
          <w:rFonts w:asciiTheme="minorHAnsi" w:eastAsiaTheme="minorHAnsi" w:hAnsiTheme="minorHAnsi" w:cstheme="minorBidi"/>
          <w:color w:val="auto"/>
          <w:lang w:eastAsia="en-US"/>
        </w:rPr>
        <w:t xml:space="preserve">so large that </w:t>
      </w:r>
      <w:r w:rsidR="00136214" w:rsidRPr="0087507A">
        <w:rPr>
          <w:rFonts w:asciiTheme="minorHAnsi" w:eastAsiaTheme="minorHAnsi" w:hAnsiTheme="minorHAnsi" w:cstheme="minorBidi"/>
          <w:color w:val="auto"/>
          <w:lang w:eastAsia="en-US"/>
        </w:rPr>
        <w:t>stor</w:t>
      </w:r>
      <w:r w:rsidR="00F57C83" w:rsidRPr="0087507A">
        <w:rPr>
          <w:rFonts w:asciiTheme="minorHAnsi" w:eastAsiaTheme="minorHAnsi" w:hAnsiTheme="minorHAnsi" w:cstheme="minorBidi"/>
          <w:color w:val="auto"/>
          <w:lang w:eastAsia="en-US"/>
        </w:rPr>
        <w:t>ing it</w:t>
      </w:r>
      <w:r w:rsidR="00136214" w:rsidRPr="0087507A">
        <w:rPr>
          <w:rFonts w:asciiTheme="minorHAnsi" w:eastAsiaTheme="minorHAnsi" w:hAnsiTheme="minorHAnsi" w:cstheme="minorBidi"/>
          <w:color w:val="auto"/>
          <w:lang w:eastAsia="en-US"/>
        </w:rPr>
        <w:t xml:space="preserve"> and updating it during training </w:t>
      </w:r>
      <w:r w:rsidR="00736DAC" w:rsidRPr="0087507A">
        <w:rPr>
          <w:rFonts w:asciiTheme="minorHAnsi" w:eastAsiaTheme="minorHAnsi" w:hAnsiTheme="minorHAnsi" w:cstheme="minorBidi"/>
          <w:color w:val="auto"/>
          <w:lang w:eastAsia="en-US"/>
        </w:rPr>
        <w:t xml:space="preserve">would be </w:t>
      </w:r>
      <w:r w:rsidR="00136214" w:rsidRPr="0087507A">
        <w:rPr>
          <w:rFonts w:asciiTheme="minorHAnsi" w:eastAsiaTheme="minorHAnsi" w:hAnsiTheme="minorHAnsi" w:cstheme="minorBidi"/>
          <w:color w:val="auto"/>
          <w:lang w:eastAsia="en-US"/>
        </w:rPr>
        <w:t>computationally infeasible.</w:t>
      </w:r>
    </w:p>
    <w:p w14:paraId="4B753A40" w14:textId="7BDC994C" w:rsidR="004178E4" w:rsidRPr="00E22B6D" w:rsidRDefault="007B1426" w:rsidP="005F2F85">
      <w:pPr>
        <w:jc w:val="both"/>
        <w:rPr>
          <w:rFonts w:asciiTheme="minorHAnsi" w:eastAsiaTheme="minorHAnsi" w:hAnsiTheme="minorHAnsi" w:cstheme="minorBidi"/>
          <w:color w:val="auto"/>
          <w:lang w:eastAsia="en-US"/>
        </w:rPr>
      </w:pPr>
      <w:r w:rsidRPr="00E22B6D">
        <w:rPr>
          <w:rFonts w:asciiTheme="minorHAnsi" w:eastAsiaTheme="minorHAnsi" w:hAnsiTheme="minorHAnsi" w:cstheme="minorBidi"/>
          <w:color w:val="auto"/>
          <w:lang w:eastAsia="en-US"/>
        </w:rPr>
        <w:t>In</w:t>
      </w:r>
      <w:r w:rsidR="00971CE7" w:rsidRPr="00E22B6D">
        <w:rPr>
          <w:rFonts w:asciiTheme="minorHAnsi" w:eastAsiaTheme="minorHAnsi" w:hAnsiTheme="minorHAnsi" w:cstheme="minorBidi"/>
          <w:color w:val="auto"/>
          <w:lang w:eastAsia="en-US"/>
        </w:rPr>
        <w:t xml:space="preserve"> </w:t>
      </w:r>
      <w:r w:rsidRPr="00E22B6D">
        <w:rPr>
          <w:rFonts w:asciiTheme="minorHAnsi" w:eastAsiaTheme="minorHAnsi" w:hAnsiTheme="minorHAnsi" w:cstheme="minorBidi"/>
          <w:color w:val="auto"/>
          <w:lang w:eastAsia="en-US"/>
        </w:rPr>
        <w:t>contrast</w:t>
      </w:r>
      <w:r w:rsidR="004178E4" w:rsidRPr="00E22B6D">
        <w:rPr>
          <w:rFonts w:asciiTheme="minorHAnsi" w:eastAsiaTheme="minorHAnsi" w:hAnsiTheme="minorHAnsi" w:cstheme="minorBidi"/>
          <w:color w:val="auto"/>
          <w:lang w:eastAsia="en-US"/>
        </w:rPr>
        <w:t xml:space="preserve">, modern approaches typically use neural networks to approximate the </w:t>
      </w:r>
      <w:r w:rsidR="00CE6685" w:rsidRPr="00E22B6D">
        <w:rPr>
          <w:rFonts w:asciiTheme="minorHAnsi" w:eastAsiaTheme="minorHAnsi" w:hAnsiTheme="minorHAnsi" w:cstheme="minorBidi"/>
          <w:color w:val="auto"/>
          <w:lang w:eastAsia="en-US"/>
        </w:rPr>
        <w:t>mappings</w:t>
      </w:r>
      <w:r w:rsidR="004178E4" w:rsidRPr="00E22B6D">
        <w:rPr>
          <w:rFonts w:asciiTheme="minorHAnsi" w:eastAsiaTheme="minorHAnsi" w:hAnsiTheme="minorHAnsi" w:cstheme="minorBidi"/>
          <w:color w:val="auto"/>
          <w:lang w:eastAsia="en-US"/>
        </w:rPr>
        <w:t xml:space="preserve"> described by tabular methods. </w:t>
      </w:r>
      <w:r w:rsidR="00137D31" w:rsidRPr="00E22B6D">
        <w:rPr>
          <w:rFonts w:asciiTheme="minorHAnsi" w:eastAsiaTheme="minorHAnsi" w:hAnsiTheme="minorHAnsi" w:cstheme="minorBidi"/>
          <w:color w:val="auto"/>
          <w:lang w:eastAsia="en-US"/>
        </w:rPr>
        <w:t>While perceptron</w:t>
      </w:r>
      <w:r w:rsidR="003B1DF6" w:rsidRPr="00E22B6D">
        <w:rPr>
          <w:rFonts w:asciiTheme="minorHAnsi" w:eastAsiaTheme="minorHAnsi" w:hAnsiTheme="minorHAnsi" w:cstheme="minorBidi"/>
          <w:color w:val="auto"/>
          <w:lang w:eastAsia="en-US"/>
        </w:rPr>
        <w:t>s</w:t>
      </w:r>
      <w:r w:rsidR="005E7940" w:rsidRPr="00E22B6D">
        <w:rPr>
          <w:rFonts w:asciiTheme="minorHAnsi" w:eastAsiaTheme="minorHAnsi" w:hAnsiTheme="minorHAnsi" w:cstheme="minorBidi"/>
          <w:color w:val="auto"/>
          <w:lang w:eastAsia="en-US"/>
        </w:rPr>
        <w:t xml:space="preserve"> </w:t>
      </w:r>
      <w:r w:rsidR="00137D31" w:rsidRPr="00E22B6D">
        <w:rPr>
          <w:rFonts w:asciiTheme="minorHAnsi" w:eastAsiaTheme="minorHAnsi" w:hAnsiTheme="minorHAnsi" w:cstheme="minorBidi"/>
          <w:color w:val="auto"/>
          <w:lang w:eastAsia="en-US"/>
        </w:rPr>
        <w:t>have been proven to converge</w:t>
      </w:r>
      <w:r w:rsidR="00BA4A0E" w:rsidRPr="00E22B6D">
        <w:rPr>
          <w:rFonts w:asciiTheme="minorHAnsi" w:eastAsiaTheme="minorHAnsi" w:hAnsiTheme="minorHAnsi" w:cstheme="minorBidi"/>
          <w:color w:val="auto"/>
          <w:lang w:eastAsia="en-US"/>
        </w:rPr>
        <w:t xml:space="preserve"> to the optimal policy over time</w:t>
      </w:r>
      <w:r w:rsidR="003B1DF6" w:rsidRPr="00E22B6D">
        <w:rPr>
          <w:rFonts w:asciiTheme="minorHAnsi" w:eastAsiaTheme="minorHAnsi" w:hAnsiTheme="minorHAnsi" w:cstheme="minorBidi"/>
          <w:color w:val="auto"/>
          <w:lang w:eastAsia="en-US"/>
        </w:rPr>
        <w:t xml:space="preserve"> </w:t>
      </w:r>
      <w:sdt>
        <w:sdtPr>
          <w:rPr>
            <w:rFonts w:asciiTheme="minorHAnsi" w:eastAsiaTheme="minorHAnsi" w:hAnsiTheme="minorHAnsi" w:cstheme="minorBidi"/>
            <w:color w:val="auto"/>
            <w:lang w:eastAsia="en-US"/>
          </w:rPr>
          <w:id w:val="-1774773621"/>
          <w:citation/>
        </w:sdtPr>
        <w:sdtContent>
          <w:r w:rsidR="00FF46E0">
            <w:rPr>
              <w:rFonts w:asciiTheme="minorHAnsi" w:eastAsiaTheme="minorHAnsi" w:hAnsiTheme="minorHAnsi" w:cstheme="minorBidi"/>
              <w:color w:val="auto"/>
              <w:lang w:eastAsia="en-US"/>
            </w:rPr>
            <w:fldChar w:fldCharType="begin"/>
          </w:r>
          <w:r w:rsidR="00BB2D29">
            <w:rPr>
              <w:rFonts w:asciiTheme="minorHAnsi" w:eastAsiaTheme="minorHAnsi" w:hAnsiTheme="minorHAnsi" w:cstheme="minorBidi"/>
              <w:color w:val="auto"/>
              <w:lang w:eastAsia="en-US"/>
            </w:rPr>
            <w:instrText xml:space="preserve">CITATION ANo63 \l 2057 </w:instrText>
          </w:r>
          <w:r w:rsidR="00FF46E0">
            <w:rPr>
              <w:rFonts w:asciiTheme="minorHAnsi" w:eastAsiaTheme="minorHAnsi" w:hAnsiTheme="minorHAnsi" w:cstheme="minorBidi"/>
              <w:color w:val="auto"/>
              <w:lang w:eastAsia="en-US"/>
            </w:rPr>
            <w:fldChar w:fldCharType="separate"/>
          </w:r>
          <w:r w:rsidR="00086DA0" w:rsidRPr="00086DA0">
            <w:rPr>
              <w:rFonts w:asciiTheme="minorHAnsi" w:eastAsiaTheme="minorHAnsi" w:hAnsiTheme="minorHAnsi" w:cstheme="minorBidi"/>
              <w:noProof/>
              <w:color w:val="auto"/>
              <w:lang w:eastAsia="en-US"/>
            </w:rPr>
            <w:t>[5]</w:t>
          </w:r>
          <w:r w:rsidR="00FF46E0">
            <w:rPr>
              <w:rFonts w:asciiTheme="minorHAnsi" w:eastAsiaTheme="minorHAnsi" w:hAnsiTheme="minorHAnsi" w:cstheme="minorBidi"/>
              <w:color w:val="auto"/>
              <w:lang w:eastAsia="en-US"/>
            </w:rPr>
            <w:fldChar w:fldCharType="end"/>
          </w:r>
        </w:sdtContent>
      </w:sdt>
      <w:r w:rsidR="003B1DF6" w:rsidRPr="00E22B6D">
        <w:rPr>
          <w:rFonts w:asciiTheme="minorHAnsi" w:eastAsiaTheme="minorHAnsi" w:hAnsiTheme="minorHAnsi" w:cstheme="minorBidi"/>
          <w:color w:val="auto"/>
          <w:lang w:eastAsia="en-US"/>
        </w:rPr>
        <w:t>,</w:t>
      </w:r>
      <w:r w:rsidR="005F2F85" w:rsidRPr="00E22B6D">
        <w:rPr>
          <w:rFonts w:asciiTheme="minorHAnsi" w:eastAsiaTheme="minorHAnsi" w:hAnsiTheme="minorHAnsi" w:cstheme="minorBidi"/>
          <w:color w:val="auto"/>
          <w:lang w:eastAsia="en-US"/>
        </w:rPr>
        <w:t xml:space="preserve"> </w:t>
      </w:r>
      <w:r w:rsidR="00137D31" w:rsidRPr="00E22B6D">
        <w:rPr>
          <w:rFonts w:asciiTheme="minorHAnsi" w:eastAsiaTheme="minorHAnsi" w:hAnsiTheme="minorHAnsi" w:cstheme="minorBidi"/>
          <w:color w:val="auto"/>
          <w:lang w:eastAsia="en-US"/>
        </w:rPr>
        <w:t xml:space="preserve">neural networks in general </w:t>
      </w:r>
      <w:r w:rsidR="004178E4" w:rsidRPr="00E22B6D">
        <w:rPr>
          <w:rFonts w:asciiTheme="minorHAnsi" w:eastAsiaTheme="minorHAnsi" w:hAnsiTheme="minorHAnsi" w:cstheme="minorBidi"/>
          <w:color w:val="auto"/>
          <w:lang w:eastAsia="en-US"/>
        </w:rPr>
        <w:t>are not guaranteed to converge</w:t>
      </w:r>
      <w:r w:rsidR="005F2F85" w:rsidRPr="00E22B6D">
        <w:rPr>
          <w:rFonts w:asciiTheme="minorHAnsi" w:eastAsiaTheme="minorHAnsi" w:hAnsiTheme="minorHAnsi" w:cstheme="minorBidi"/>
          <w:color w:val="auto"/>
          <w:lang w:eastAsia="en-US"/>
        </w:rPr>
        <w:t>,</w:t>
      </w:r>
      <w:r w:rsidR="004178E4" w:rsidRPr="00E22B6D">
        <w:rPr>
          <w:rFonts w:asciiTheme="minorHAnsi" w:eastAsiaTheme="minorHAnsi" w:hAnsiTheme="minorHAnsi" w:cstheme="minorBidi"/>
          <w:color w:val="auto"/>
          <w:lang w:eastAsia="en-US"/>
        </w:rPr>
        <w:t xml:space="preserve"> or even </w:t>
      </w:r>
      <w:r w:rsidR="00C50583" w:rsidRPr="00E22B6D">
        <w:rPr>
          <w:rFonts w:asciiTheme="minorHAnsi" w:eastAsiaTheme="minorHAnsi" w:hAnsiTheme="minorHAnsi" w:cstheme="minorBidi"/>
          <w:color w:val="auto"/>
          <w:lang w:eastAsia="en-US"/>
        </w:rPr>
        <w:t xml:space="preserve">to </w:t>
      </w:r>
      <w:r w:rsidR="004178E4" w:rsidRPr="00E22B6D">
        <w:rPr>
          <w:rFonts w:asciiTheme="minorHAnsi" w:eastAsiaTheme="minorHAnsi" w:hAnsiTheme="minorHAnsi" w:cstheme="minorBidi"/>
          <w:color w:val="auto"/>
          <w:lang w:eastAsia="en-US"/>
        </w:rPr>
        <w:t>improve</w:t>
      </w:r>
      <w:r w:rsidR="00CE1B63" w:rsidRPr="00E22B6D">
        <w:rPr>
          <w:rFonts w:asciiTheme="minorHAnsi" w:eastAsiaTheme="minorHAnsi" w:hAnsiTheme="minorHAnsi" w:cstheme="minorBidi"/>
          <w:color w:val="auto"/>
          <w:lang w:eastAsia="en-US"/>
        </w:rPr>
        <w:t>. T</w:t>
      </w:r>
      <w:r w:rsidRPr="00E22B6D">
        <w:rPr>
          <w:rFonts w:asciiTheme="minorHAnsi" w:eastAsiaTheme="minorHAnsi" w:hAnsiTheme="minorHAnsi" w:cstheme="minorBidi"/>
          <w:color w:val="auto"/>
          <w:lang w:eastAsia="en-US"/>
        </w:rPr>
        <w:t>hough</w:t>
      </w:r>
      <w:r w:rsidR="004178E4" w:rsidRPr="00E22B6D">
        <w:rPr>
          <w:rFonts w:asciiTheme="minorHAnsi" w:eastAsiaTheme="minorHAnsi" w:hAnsiTheme="minorHAnsi" w:cstheme="minorBidi"/>
          <w:color w:val="auto"/>
          <w:lang w:eastAsia="en-US"/>
        </w:rPr>
        <w:t xml:space="preserve"> in practi</w:t>
      </w:r>
      <w:r w:rsidR="00A847D9" w:rsidRPr="00E22B6D">
        <w:rPr>
          <w:rFonts w:asciiTheme="minorHAnsi" w:eastAsiaTheme="minorHAnsi" w:hAnsiTheme="minorHAnsi" w:cstheme="minorBidi"/>
          <w:color w:val="auto"/>
          <w:lang w:eastAsia="en-US"/>
        </w:rPr>
        <w:t>c</w:t>
      </w:r>
      <w:r w:rsidR="004178E4" w:rsidRPr="00E22B6D">
        <w:rPr>
          <w:rFonts w:asciiTheme="minorHAnsi" w:eastAsiaTheme="minorHAnsi" w:hAnsiTheme="minorHAnsi" w:cstheme="minorBidi"/>
          <w:color w:val="auto"/>
          <w:lang w:eastAsia="en-US"/>
        </w:rPr>
        <w:t>e they often do.</w:t>
      </w:r>
    </w:p>
    <w:p w14:paraId="7DB36A9F" w14:textId="1A8161EE" w:rsidR="00BF32D9" w:rsidRPr="00E22B6D" w:rsidRDefault="009057A0" w:rsidP="00BE0089">
      <w:pPr>
        <w:jc w:val="both"/>
        <w:rPr>
          <w:rFonts w:asciiTheme="minorHAnsi" w:eastAsiaTheme="minorHAnsi" w:hAnsiTheme="minorHAnsi" w:cstheme="minorBidi"/>
          <w:color w:val="auto"/>
          <w:lang w:eastAsia="en-US"/>
        </w:rPr>
      </w:pPr>
      <w:r w:rsidRPr="00E22B6D">
        <w:rPr>
          <w:rFonts w:asciiTheme="minorHAnsi" w:eastAsiaTheme="minorHAnsi" w:hAnsiTheme="minorHAnsi" w:cstheme="minorBidi"/>
          <w:color w:val="auto"/>
          <w:lang w:eastAsia="en-US"/>
        </w:rPr>
        <w:t xml:space="preserve">The </w:t>
      </w:r>
      <w:r w:rsidR="00D06641" w:rsidRPr="00E22B6D">
        <w:rPr>
          <w:rFonts w:asciiTheme="minorHAnsi" w:eastAsiaTheme="minorHAnsi" w:hAnsiTheme="minorHAnsi" w:cstheme="minorBidi"/>
          <w:color w:val="auto"/>
          <w:lang w:eastAsia="en-US"/>
        </w:rPr>
        <w:t>use</w:t>
      </w:r>
      <w:r w:rsidRPr="00E22B6D">
        <w:rPr>
          <w:rFonts w:asciiTheme="minorHAnsi" w:eastAsiaTheme="minorHAnsi" w:hAnsiTheme="minorHAnsi" w:cstheme="minorBidi"/>
          <w:color w:val="auto"/>
          <w:lang w:eastAsia="en-US"/>
        </w:rPr>
        <w:t xml:space="preserve"> of neural networks with hidden layers</w:t>
      </w:r>
      <w:r w:rsidR="00D06641" w:rsidRPr="00E22B6D">
        <w:rPr>
          <w:rFonts w:asciiTheme="minorHAnsi" w:eastAsiaTheme="minorHAnsi" w:hAnsiTheme="minorHAnsi" w:cstheme="minorBidi"/>
          <w:color w:val="auto"/>
          <w:lang w:eastAsia="en-US"/>
        </w:rPr>
        <w:t xml:space="preserve"> to solve</w:t>
      </w:r>
      <w:r w:rsidRPr="00E22B6D">
        <w:rPr>
          <w:rFonts w:asciiTheme="minorHAnsi" w:eastAsiaTheme="minorHAnsi" w:hAnsiTheme="minorHAnsi" w:cstheme="minorBidi"/>
          <w:color w:val="auto"/>
          <w:lang w:eastAsia="en-US"/>
        </w:rPr>
        <w:t xml:space="preserve"> reinforcement learning </w:t>
      </w:r>
      <w:r w:rsidR="00D06641" w:rsidRPr="00E22B6D">
        <w:rPr>
          <w:rFonts w:asciiTheme="minorHAnsi" w:eastAsiaTheme="minorHAnsi" w:hAnsiTheme="minorHAnsi" w:cstheme="minorBidi"/>
          <w:color w:val="auto"/>
          <w:lang w:eastAsia="en-US"/>
        </w:rPr>
        <w:t xml:space="preserve">problems </w:t>
      </w:r>
      <w:r w:rsidRPr="00E22B6D">
        <w:rPr>
          <w:rFonts w:asciiTheme="minorHAnsi" w:eastAsiaTheme="minorHAnsi" w:hAnsiTheme="minorHAnsi" w:cstheme="minorBidi"/>
          <w:color w:val="auto"/>
          <w:lang w:eastAsia="en-US"/>
        </w:rPr>
        <w:t xml:space="preserve">is known as deep reinforcement learning, </w:t>
      </w:r>
      <w:r w:rsidR="005C03C6" w:rsidRPr="00E22B6D">
        <w:rPr>
          <w:rFonts w:asciiTheme="minorHAnsi" w:eastAsiaTheme="minorHAnsi" w:hAnsiTheme="minorHAnsi" w:cstheme="minorBidi"/>
          <w:color w:val="auto"/>
          <w:lang w:eastAsia="en-US"/>
        </w:rPr>
        <w:t xml:space="preserve">and </w:t>
      </w:r>
      <w:r w:rsidR="006312AF" w:rsidRPr="00E22B6D">
        <w:rPr>
          <w:rFonts w:asciiTheme="minorHAnsi" w:eastAsiaTheme="minorHAnsi" w:hAnsiTheme="minorHAnsi" w:cstheme="minorBidi"/>
          <w:color w:val="auto"/>
          <w:lang w:eastAsia="en-US"/>
        </w:rPr>
        <w:t xml:space="preserve">in the last decade it </w:t>
      </w:r>
      <w:r w:rsidR="005C03C6" w:rsidRPr="00E22B6D">
        <w:rPr>
          <w:rFonts w:asciiTheme="minorHAnsi" w:eastAsiaTheme="minorHAnsi" w:hAnsiTheme="minorHAnsi" w:cstheme="minorBidi"/>
          <w:color w:val="auto"/>
          <w:lang w:eastAsia="en-US"/>
        </w:rPr>
        <w:t xml:space="preserve">has been applied to achieve human-level </w:t>
      </w:r>
      <w:r w:rsidR="00D06641" w:rsidRPr="00E22B6D">
        <w:rPr>
          <w:rFonts w:asciiTheme="minorHAnsi" w:eastAsiaTheme="minorHAnsi" w:hAnsiTheme="minorHAnsi" w:cstheme="minorBidi"/>
          <w:color w:val="auto"/>
          <w:lang w:eastAsia="en-US"/>
        </w:rPr>
        <w:t xml:space="preserve">performance in </w:t>
      </w:r>
      <w:r w:rsidR="005C03C6" w:rsidRPr="00E22B6D">
        <w:rPr>
          <w:rFonts w:asciiTheme="minorHAnsi" w:eastAsiaTheme="minorHAnsi" w:hAnsiTheme="minorHAnsi" w:cstheme="minorBidi"/>
          <w:color w:val="auto"/>
          <w:lang w:eastAsia="en-US"/>
        </w:rPr>
        <w:t xml:space="preserve">complex </w:t>
      </w:r>
      <w:r w:rsidR="00D06641" w:rsidRPr="00E22B6D">
        <w:rPr>
          <w:rFonts w:asciiTheme="minorHAnsi" w:eastAsiaTheme="minorHAnsi" w:hAnsiTheme="minorHAnsi" w:cstheme="minorBidi"/>
          <w:color w:val="auto"/>
          <w:lang w:eastAsia="en-US"/>
        </w:rPr>
        <w:t xml:space="preserve">control </w:t>
      </w:r>
      <w:r w:rsidR="005C03C6" w:rsidRPr="00E22B6D">
        <w:rPr>
          <w:rFonts w:asciiTheme="minorHAnsi" w:eastAsiaTheme="minorHAnsi" w:hAnsiTheme="minorHAnsi" w:cstheme="minorBidi"/>
          <w:color w:val="auto"/>
          <w:lang w:eastAsia="en-US"/>
        </w:rPr>
        <w:t xml:space="preserve">problems </w:t>
      </w:r>
      <w:sdt>
        <w:sdtPr>
          <w:rPr>
            <w:rFonts w:asciiTheme="minorHAnsi" w:eastAsiaTheme="minorHAnsi" w:hAnsiTheme="minorHAnsi" w:cstheme="minorBidi"/>
            <w:color w:val="auto"/>
            <w:lang w:eastAsia="en-US"/>
          </w:rPr>
          <w:id w:val="552814886"/>
          <w:citation/>
        </w:sdtPr>
        <w:sdtContent>
          <w:r w:rsidR="00251290">
            <w:rPr>
              <w:rFonts w:asciiTheme="minorHAnsi" w:eastAsiaTheme="minorHAnsi" w:hAnsiTheme="minorHAnsi" w:cstheme="minorBidi"/>
              <w:color w:val="auto"/>
              <w:lang w:eastAsia="en-US"/>
            </w:rPr>
            <w:fldChar w:fldCharType="begin"/>
          </w:r>
          <w:r w:rsidR="00251290">
            <w:rPr>
              <w:rFonts w:asciiTheme="minorHAnsi" w:eastAsiaTheme="minorHAnsi" w:hAnsiTheme="minorHAnsi" w:cstheme="minorBidi"/>
              <w:color w:val="auto"/>
              <w:lang w:eastAsia="en-US"/>
            </w:rPr>
            <w:instrText xml:space="preserve"> CITATION Rai17 \l 2057  \m Mni13</w:instrText>
          </w:r>
          <w:r w:rsidR="00251290">
            <w:rPr>
              <w:rFonts w:asciiTheme="minorHAnsi" w:eastAsiaTheme="minorHAnsi" w:hAnsiTheme="minorHAnsi" w:cstheme="minorBidi"/>
              <w:color w:val="auto"/>
              <w:lang w:eastAsia="en-US"/>
            </w:rPr>
            <w:fldChar w:fldCharType="separate"/>
          </w:r>
          <w:r w:rsidR="00086DA0" w:rsidRPr="00086DA0">
            <w:rPr>
              <w:rFonts w:asciiTheme="minorHAnsi" w:eastAsiaTheme="minorHAnsi" w:hAnsiTheme="minorHAnsi" w:cstheme="minorBidi"/>
              <w:noProof/>
              <w:color w:val="auto"/>
              <w:lang w:eastAsia="en-US"/>
            </w:rPr>
            <w:t>[6, 7]</w:t>
          </w:r>
          <w:r w:rsidR="00251290">
            <w:rPr>
              <w:rFonts w:asciiTheme="minorHAnsi" w:eastAsiaTheme="minorHAnsi" w:hAnsiTheme="minorHAnsi" w:cstheme="minorBidi"/>
              <w:color w:val="auto"/>
              <w:lang w:eastAsia="en-US"/>
            </w:rPr>
            <w:fldChar w:fldCharType="end"/>
          </w:r>
        </w:sdtContent>
      </w:sdt>
      <w:r w:rsidR="00251290">
        <w:rPr>
          <w:rFonts w:asciiTheme="minorHAnsi" w:eastAsiaTheme="minorHAnsi" w:hAnsiTheme="minorHAnsi" w:cstheme="minorBidi"/>
          <w:color w:val="auto"/>
          <w:lang w:eastAsia="en-US"/>
        </w:rPr>
        <w:t>.</w:t>
      </w:r>
    </w:p>
    <w:p w14:paraId="1B597711" w14:textId="45AB43E1" w:rsidR="005706C4" w:rsidRPr="00E22B6D" w:rsidRDefault="0013454B" w:rsidP="00281B39">
      <w:pPr>
        <w:rPr>
          <w:rFonts w:asciiTheme="minorHAnsi" w:eastAsiaTheme="minorHAnsi" w:hAnsiTheme="minorHAnsi" w:cstheme="minorBidi"/>
          <w:color w:val="auto"/>
          <w:lang w:eastAsia="en-US"/>
        </w:rPr>
      </w:pPr>
      <w:r w:rsidRPr="00E22B6D">
        <w:rPr>
          <w:rFonts w:asciiTheme="minorHAnsi" w:eastAsiaTheme="minorHAnsi" w:hAnsiTheme="minorHAnsi" w:cstheme="minorBidi"/>
          <w:color w:val="auto"/>
          <w:lang w:eastAsia="en-US"/>
        </w:rPr>
        <w:t>Modern RL encompasses a diverse variety of approaches</w:t>
      </w:r>
      <w:r w:rsidR="001A328F" w:rsidRPr="00E22B6D">
        <w:rPr>
          <w:rFonts w:asciiTheme="minorHAnsi" w:eastAsiaTheme="minorHAnsi" w:hAnsiTheme="minorHAnsi" w:cstheme="minorBidi"/>
          <w:color w:val="auto"/>
          <w:lang w:eastAsia="en-US"/>
        </w:rPr>
        <w:t>, and t</w:t>
      </w:r>
      <w:r w:rsidR="00BF32D9" w:rsidRPr="00E22B6D">
        <w:rPr>
          <w:rFonts w:asciiTheme="minorHAnsi" w:eastAsiaTheme="minorHAnsi" w:hAnsiTheme="minorHAnsi" w:cstheme="minorBidi"/>
          <w:color w:val="auto"/>
          <w:lang w:eastAsia="en-US"/>
        </w:rPr>
        <w:t xml:space="preserve">here are a variety of overlapping categories by which reinforcement learning algorithms </w:t>
      </w:r>
      <w:r w:rsidR="00BC7CDE" w:rsidRPr="00E22B6D">
        <w:rPr>
          <w:rFonts w:asciiTheme="minorHAnsi" w:eastAsiaTheme="minorHAnsi" w:hAnsiTheme="minorHAnsi" w:cstheme="minorBidi"/>
          <w:color w:val="auto"/>
          <w:lang w:eastAsia="en-US"/>
        </w:rPr>
        <w:t xml:space="preserve">can be </w:t>
      </w:r>
      <w:r w:rsidR="00BF32D9" w:rsidRPr="00E22B6D">
        <w:rPr>
          <w:rFonts w:asciiTheme="minorHAnsi" w:eastAsiaTheme="minorHAnsi" w:hAnsiTheme="minorHAnsi" w:cstheme="minorBidi"/>
          <w:color w:val="auto"/>
          <w:lang w:eastAsia="en-US"/>
        </w:rPr>
        <w:t>classified.</w:t>
      </w:r>
      <w:r w:rsidR="00942623" w:rsidRPr="00E22B6D">
        <w:rPr>
          <w:rFonts w:asciiTheme="minorHAnsi" w:eastAsiaTheme="minorHAnsi" w:hAnsiTheme="minorHAnsi" w:cstheme="minorBidi"/>
          <w:color w:val="auto"/>
          <w:lang w:eastAsia="en-US"/>
        </w:rPr>
        <w:t xml:space="preserve"> The taxonomy of those approaches is of interest if they are to be meaningfully compared</w:t>
      </w:r>
      <w:r w:rsidR="00281B39" w:rsidRPr="00E22B6D">
        <w:rPr>
          <w:rFonts w:asciiTheme="minorHAnsi" w:eastAsiaTheme="minorHAnsi" w:hAnsiTheme="minorHAnsi" w:cstheme="minorBidi"/>
          <w:color w:val="auto"/>
          <w:lang w:eastAsia="en-US"/>
        </w:rPr>
        <w:t>.</w:t>
      </w:r>
    </w:p>
    <w:p w14:paraId="1DBF0EE6" w14:textId="4BD37925" w:rsidR="009A61F8" w:rsidRDefault="005706C4" w:rsidP="00281B39">
      <w:pPr>
        <w:rPr>
          <w:rFonts w:asciiTheme="minorHAnsi" w:eastAsiaTheme="minorHAnsi" w:hAnsiTheme="minorHAnsi" w:cstheme="minorBidi"/>
          <w:color w:val="auto"/>
          <w:lang w:eastAsia="en-US"/>
        </w:rPr>
      </w:pPr>
      <w:r w:rsidRPr="00E22B6D">
        <w:rPr>
          <w:rFonts w:asciiTheme="minorHAnsi" w:eastAsiaTheme="minorHAnsi" w:hAnsiTheme="minorHAnsi" w:cstheme="minorBidi"/>
          <w:color w:val="auto"/>
          <w:lang w:eastAsia="en-US"/>
        </w:rPr>
        <w:br w:type="page"/>
      </w:r>
    </w:p>
    <w:p w14:paraId="6EBBFF94" w14:textId="6F819541" w:rsidR="00CB1200" w:rsidRDefault="00CB1200" w:rsidP="00CB1200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A79C4">
        <w:rPr>
          <w:noProof/>
        </w:rPr>
        <w:t>1</w:t>
      </w:r>
      <w:r>
        <w:fldChar w:fldCharType="end"/>
      </w:r>
      <w:r>
        <w:t>: Summary of RL Methods</w:t>
      </w:r>
    </w:p>
    <w:tbl>
      <w:tblPr>
        <w:tblStyle w:val="TableGrid"/>
        <w:tblW w:w="0" w:type="auto"/>
        <w:tblInd w:w="-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8"/>
        <w:gridCol w:w="3402"/>
        <w:gridCol w:w="3395"/>
      </w:tblGrid>
      <w:tr w:rsidR="002175BB" w14:paraId="4CFC6054" w14:textId="77777777" w:rsidTr="000D022D">
        <w:trPr>
          <w:trHeight w:val="283"/>
        </w:trPr>
        <w:tc>
          <w:tcPr>
            <w:tcW w:w="1418" w:type="dxa"/>
          </w:tcPr>
          <w:p w14:paraId="69E80E78" w14:textId="00674328" w:rsidR="002175BB" w:rsidRPr="00636894" w:rsidRDefault="00CA0195" w:rsidP="00636894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Class</w:t>
            </w:r>
          </w:p>
        </w:tc>
        <w:tc>
          <w:tcPr>
            <w:tcW w:w="3402" w:type="dxa"/>
            <w:vAlign w:val="center"/>
          </w:tcPr>
          <w:p w14:paraId="4388DDC9" w14:textId="2C5592A8" w:rsidR="002175BB" w:rsidRPr="00636894" w:rsidRDefault="002175BB" w:rsidP="00636894">
            <w:pPr>
              <w:jc w:val="center"/>
              <w:rPr>
                <w:color w:val="auto"/>
              </w:rPr>
            </w:pPr>
            <w:r w:rsidRPr="00636894">
              <w:rPr>
                <w:color w:val="auto"/>
              </w:rPr>
              <w:t>Technique</w:t>
            </w:r>
          </w:p>
        </w:tc>
        <w:tc>
          <w:tcPr>
            <w:tcW w:w="3395" w:type="dxa"/>
            <w:vAlign w:val="center"/>
          </w:tcPr>
          <w:p w14:paraId="74B132F2" w14:textId="4EABDE5D" w:rsidR="002175BB" w:rsidRPr="00636894" w:rsidRDefault="00834D25" w:rsidP="00636894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Notes</w:t>
            </w:r>
          </w:p>
        </w:tc>
      </w:tr>
      <w:tr w:rsidR="002175BB" w14:paraId="474996C5" w14:textId="77777777" w:rsidTr="000D022D">
        <w:trPr>
          <w:trHeight w:val="283"/>
        </w:trPr>
        <w:tc>
          <w:tcPr>
            <w:tcW w:w="1418" w:type="dxa"/>
            <w:vMerge w:val="restart"/>
            <w:vAlign w:val="center"/>
          </w:tcPr>
          <w:p w14:paraId="14D8E1F4" w14:textId="500C0EAB" w:rsidR="002175BB" w:rsidRDefault="00DC0488" w:rsidP="00DC048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Value-Based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9085E72" w14:textId="2726C178" w:rsidR="002175BB" w:rsidRPr="00636894" w:rsidRDefault="002175BB" w:rsidP="00636894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Deep Q-Learning.</w:t>
            </w:r>
          </w:p>
        </w:tc>
        <w:tc>
          <w:tcPr>
            <w:tcW w:w="3395" w:type="dxa"/>
            <w:shd w:val="clear" w:color="auto" w:fill="auto"/>
            <w:vAlign w:val="center"/>
          </w:tcPr>
          <w:p w14:paraId="211BEC6B" w14:textId="78658B23" w:rsidR="002175BB" w:rsidRPr="00636894" w:rsidRDefault="002175BB" w:rsidP="00636894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Off-policy temporal difference method.</w:t>
            </w:r>
          </w:p>
        </w:tc>
      </w:tr>
      <w:tr w:rsidR="002175BB" w14:paraId="00791E6D" w14:textId="77777777" w:rsidTr="000D022D">
        <w:trPr>
          <w:trHeight w:val="283"/>
        </w:trPr>
        <w:tc>
          <w:tcPr>
            <w:tcW w:w="1418" w:type="dxa"/>
            <w:vMerge/>
          </w:tcPr>
          <w:p w14:paraId="2674D915" w14:textId="77777777" w:rsidR="002175BB" w:rsidRDefault="002175BB" w:rsidP="00636894">
            <w:pPr>
              <w:jc w:val="center"/>
              <w:rPr>
                <w:color w:val="auto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0B838BC0" w14:textId="5F60FA72" w:rsidR="002175BB" w:rsidRDefault="002175BB" w:rsidP="00636894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SARSA</w:t>
            </w:r>
          </w:p>
        </w:tc>
        <w:tc>
          <w:tcPr>
            <w:tcW w:w="3395" w:type="dxa"/>
            <w:shd w:val="clear" w:color="auto" w:fill="auto"/>
            <w:vAlign w:val="center"/>
          </w:tcPr>
          <w:p w14:paraId="509508A2" w14:textId="6CF44452" w:rsidR="002175BB" w:rsidRDefault="002175BB" w:rsidP="00636894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On-policy temporal difference method.</w:t>
            </w:r>
          </w:p>
        </w:tc>
      </w:tr>
      <w:tr w:rsidR="00EC714C" w14:paraId="46BD22FB" w14:textId="77777777" w:rsidTr="000D022D">
        <w:trPr>
          <w:trHeight w:val="283"/>
        </w:trPr>
        <w:tc>
          <w:tcPr>
            <w:tcW w:w="1418" w:type="dxa"/>
            <w:vMerge w:val="restart"/>
            <w:vAlign w:val="center"/>
          </w:tcPr>
          <w:p w14:paraId="7456C933" w14:textId="162E8FD7" w:rsidR="00EC714C" w:rsidRDefault="00EC714C" w:rsidP="004037B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Policy-Based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0719AF8" w14:textId="75A4AA72" w:rsidR="00EC714C" w:rsidRDefault="00EC714C" w:rsidP="002175BB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REINFORCE</w:t>
            </w:r>
          </w:p>
        </w:tc>
        <w:tc>
          <w:tcPr>
            <w:tcW w:w="3395" w:type="dxa"/>
            <w:shd w:val="clear" w:color="auto" w:fill="auto"/>
            <w:vAlign w:val="center"/>
          </w:tcPr>
          <w:p w14:paraId="6152F63B" w14:textId="78FDF9F4" w:rsidR="00EC714C" w:rsidRDefault="00EC714C" w:rsidP="002175BB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Runs a full episode,</w:t>
            </w:r>
            <w:r w:rsidR="000D022D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uses the future returns of each decision </w:t>
            </w:r>
            <w:r w:rsidR="00E27AC1">
              <w:rPr>
                <w:color w:val="auto"/>
              </w:rPr>
              <w:t>to improve the policy by gradient ascent</w:t>
            </w:r>
            <w:r>
              <w:rPr>
                <w:color w:val="auto"/>
              </w:rPr>
              <w:t>.</w:t>
            </w:r>
          </w:p>
        </w:tc>
      </w:tr>
      <w:tr w:rsidR="00EC714C" w14:paraId="6D8258AB" w14:textId="77777777" w:rsidTr="000D022D">
        <w:trPr>
          <w:trHeight w:val="283"/>
        </w:trPr>
        <w:tc>
          <w:tcPr>
            <w:tcW w:w="1418" w:type="dxa"/>
            <w:vMerge/>
          </w:tcPr>
          <w:p w14:paraId="2A23CF24" w14:textId="5DD44700" w:rsidR="00EC714C" w:rsidRDefault="00EC714C" w:rsidP="002175BB">
            <w:pPr>
              <w:jc w:val="center"/>
              <w:rPr>
                <w:color w:val="auto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7FF86953" w14:textId="5CE229C7" w:rsidR="00EC714C" w:rsidRDefault="00EC714C" w:rsidP="002175BB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Proximal Policy Optimisation</w:t>
            </w:r>
          </w:p>
        </w:tc>
        <w:tc>
          <w:tcPr>
            <w:tcW w:w="3395" w:type="dxa"/>
            <w:shd w:val="clear" w:color="auto" w:fill="auto"/>
            <w:vAlign w:val="center"/>
          </w:tcPr>
          <w:p w14:paraId="77ED8132" w14:textId="4595C597" w:rsidR="00EC714C" w:rsidRDefault="00EC714C" w:rsidP="002175BB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  <w:tr w:rsidR="00EC714C" w14:paraId="76B19AB4" w14:textId="77777777" w:rsidTr="000D022D">
        <w:trPr>
          <w:trHeight w:val="283"/>
        </w:trPr>
        <w:tc>
          <w:tcPr>
            <w:tcW w:w="1418" w:type="dxa"/>
            <w:vMerge/>
          </w:tcPr>
          <w:p w14:paraId="73EC2A6F" w14:textId="77777777" w:rsidR="00EC714C" w:rsidRDefault="00EC714C" w:rsidP="002175BB">
            <w:pPr>
              <w:jc w:val="center"/>
              <w:rPr>
                <w:color w:val="auto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4624DE62" w14:textId="1476FD1A" w:rsidR="00EC714C" w:rsidRDefault="00EC714C" w:rsidP="002175BB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Trust Region Policy Optimisation</w:t>
            </w:r>
          </w:p>
        </w:tc>
        <w:tc>
          <w:tcPr>
            <w:tcW w:w="3395" w:type="dxa"/>
            <w:shd w:val="clear" w:color="auto" w:fill="auto"/>
            <w:vAlign w:val="center"/>
          </w:tcPr>
          <w:p w14:paraId="0F742B66" w14:textId="77777777" w:rsidR="00EC714C" w:rsidRDefault="00EC714C" w:rsidP="002175BB">
            <w:pPr>
              <w:jc w:val="center"/>
              <w:rPr>
                <w:color w:val="auto"/>
              </w:rPr>
            </w:pPr>
          </w:p>
        </w:tc>
      </w:tr>
      <w:tr w:rsidR="002175BB" w14:paraId="16EC2D05" w14:textId="77777777" w:rsidTr="000D022D">
        <w:trPr>
          <w:trHeight w:val="283"/>
        </w:trPr>
        <w:tc>
          <w:tcPr>
            <w:tcW w:w="1418" w:type="dxa"/>
            <w:vMerge w:val="restart"/>
            <w:vAlign w:val="center"/>
          </w:tcPr>
          <w:p w14:paraId="3AEBDCEB" w14:textId="183532A3" w:rsidR="002175BB" w:rsidRDefault="002175BB" w:rsidP="002175BB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Actor-Critic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5D5D3E1" w14:textId="109953E6" w:rsidR="002175BB" w:rsidRDefault="002175BB" w:rsidP="002175BB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Advantage Actor-Critic</w:t>
            </w:r>
          </w:p>
        </w:tc>
        <w:tc>
          <w:tcPr>
            <w:tcW w:w="3395" w:type="dxa"/>
            <w:shd w:val="clear" w:color="auto" w:fill="auto"/>
            <w:vAlign w:val="center"/>
          </w:tcPr>
          <w:p w14:paraId="072E5128" w14:textId="29B0AD10" w:rsidR="002175BB" w:rsidRDefault="002175BB" w:rsidP="002175BB">
            <w:pPr>
              <w:jc w:val="center"/>
              <w:rPr>
                <w:color w:val="auto"/>
              </w:rPr>
            </w:pPr>
          </w:p>
        </w:tc>
      </w:tr>
      <w:tr w:rsidR="002175BB" w14:paraId="4AADD60D" w14:textId="77777777" w:rsidTr="000D022D">
        <w:trPr>
          <w:trHeight w:val="283"/>
        </w:trPr>
        <w:tc>
          <w:tcPr>
            <w:tcW w:w="1418" w:type="dxa"/>
            <w:vMerge/>
          </w:tcPr>
          <w:p w14:paraId="28677E60" w14:textId="77777777" w:rsidR="002175BB" w:rsidRDefault="002175BB" w:rsidP="002175BB">
            <w:pPr>
              <w:jc w:val="center"/>
              <w:rPr>
                <w:color w:val="auto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51E4B69C" w14:textId="22E2B297" w:rsidR="002175BB" w:rsidRDefault="002175BB" w:rsidP="002175BB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Adversarial Advantage Actor-Critic</w:t>
            </w:r>
          </w:p>
        </w:tc>
        <w:tc>
          <w:tcPr>
            <w:tcW w:w="3395" w:type="dxa"/>
            <w:shd w:val="clear" w:color="auto" w:fill="auto"/>
            <w:vAlign w:val="center"/>
          </w:tcPr>
          <w:p w14:paraId="4E3E64CC" w14:textId="77777777" w:rsidR="002175BB" w:rsidRDefault="002175BB" w:rsidP="002175BB">
            <w:pPr>
              <w:jc w:val="center"/>
              <w:rPr>
                <w:color w:val="auto"/>
              </w:rPr>
            </w:pPr>
          </w:p>
        </w:tc>
      </w:tr>
    </w:tbl>
    <w:p w14:paraId="729B1104" w14:textId="20A3C09B" w:rsidR="004A3326" w:rsidRPr="00720004" w:rsidRDefault="00000000" w:rsidP="00FC282C">
      <w:pPr>
        <w:jc w:val="both"/>
        <w:rPr>
          <w:color w:val="auto"/>
        </w:rPr>
      </w:pPr>
      <w:r>
        <w:br w:type="page"/>
      </w:r>
    </w:p>
    <w:p w14:paraId="41E8B187" w14:textId="77777777" w:rsidR="004A3326" w:rsidRDefault="00000000">
      <w:pPr>
        <w:tabs>
          <w:tab w:val="center" w:pos="5346"/>
          <w:tab w:val="right" w:pos="8221"/>
        </w:tabs>
        <w:spacing w:after="486" w:line="337" w:lineRule="auto"/>
        <w:ind w:right="-15"/>
      </w:pPr>
      <w:r>
        <w:tab/>
        <w:t>3</w:t>
      </w:r>
      <w:r>
        <w:tab/>
        <w:t>PROJECT SPECIFICATION</w:t>
      </w:r>
    </w:p>
    <w:p w14:paraId="16EF5140" w14:textId="77777777" w:rsidR="004A3326" w:rsidRDefault="00000000">
      <w:pPr>
        <w:pStyle w:val="Heading1"/>
        <w:ind w:left="458" w:right="0" w:hanging="473"/>
      </w:pPr>
      <w:bookmarkStart w:id="2" w:name="_Toc2279"/>
      <w:r>
        <w:t>Project Specification</w:t>
      </w:r>
      <w:bookmarkEnd w:id="2"/>
    </w:p>
    <w:p w14:paraId="0C7C3F04" w14:textId="2CB835FE" w:rsidR="004E2409" w:rsidRDefault="004E2409" w:rsidP="004E2409">
      <w:pPr>
        <w:rPr>
          <w:b/>
          <w:bCs/>
        </w:rPr>
      </w:pPr>
      <w:r>
        <w:rPr>
          <w:b/>
          <w:bCs/>
        </w:rPr>
        <w:t>The Problem.</w:t>
      </w:r>
    </w:p>
    <w:p w14:paraId="2E040344" w14:textId="702D8EB9" w:rsidR="004E2409" w:rsidRPr="004E2409" w:rsidRDefault="004E2409" w:rsidP="003D4F89">
      <w:pPr>
        <w:jc w:val="both"/>
      </w:pPr>
      <w:r>
        <w:t xml:space="preserve">The goal of the project is to gather empirical data about the effectiveness of various reinforcement learning approaches, when applied to </w:t>
      </w:r>
      <w:r w:rsidR="00433B40">
        <w:t>particular game-playing tasks (</w:t>
      </w:r>
      <w:r>
        <w:t>described below</w:t>
      </w:r>
      <w:r w:rsidR="00433B40">
        <w:t>)</w:t>
      </w:r>
      <w:r>
        <w:t>.</w:t>
      </w:r>
    </w:p>
    <w:p w14:paraId="616377DA" w14:textId="77777777" w:rsidR="00B56B31" w:rsidRPr="0031097C" w:rsidRDefault="00B56B31" w:rsidP="00EF5A8C">
      <w:pPr>
        <w:rPr>
          <w:rFonts w:asciiTheme="minorHAnsi" w:eastAsiaTheme="minorHAnsi" w:hAnsiTheme="minorHAnsi" w:cstheme="minorBidi"/>
          <w:b/>
          <w:bCs/>
          <w:color w:val="auto"/>
          <w:lang w:eastAsia="en-US"/>
        </w:rPr>
      </w:pPr>
      <w:r w:rsidRPr="0031097C">
        <w:rPr>
          <w:rFonts w:asciiTheme="minorHAnsi" w:eastAsiaTheme="minorHAnsi" w:hAnsiTheme="minorHAnsi" w:cstheme="minorBidi"/>
          <w:b/>
          <w:bCs/>
          <w:color w:val="auto"/>
          <w:lang w:eastAsia="en-US"/>
        </w:rPr>
        <w:t>The Game Environment.</w:t>
      </w:r>
    </w:p>
    <w:p w14:paraId="5517CA4D" w14:textId="009B301A" w:rsidR="0094576C" w:rsidRDefault="00B56B31" w:rsidP="003D4F89">
      <w:pPr>
        <w:jc w:val="both"/>
        <w:rPr>
          <w:rFonts w:asciiTheme="minorHAnsi" w:eastAsiaTheme="minorHAnsi" w:hAnsiTheme="minorHAnsi" w:cstheme="minorBidi"/>
          <w:color w:val="auto"/>
          <w:lang w:eastAsia="en-US"/>
        </w:rPr>
      </w:pPr>
      <w:r>
        <w:rPr>
          <w:rFonts w:asciiTheme="minorHAnsi" w:eastAsiaTheme="minorHAnsi" w:hAnsiTheme="minorHAnsi" w:cstheme="minorBidi"/>
          <w:color w:val="auto"/>
          <w:lang w:eastAsia="en-US"/>
        </w:rPr>
        <w:t xml:space="preserve">The environment </w:t>
      </w:r>
      <w:r w:rsidR="0094576C">
        <w:rPr>
          <w:rFonts w:asciiTheme="minorHAnsi" w:eastAsiaTheme="minorHAnsi" w:hAnsiTheme="minorHAnsi" w:cstheme="minorBidi"/>
          <w:color w:val="auto"/>
          <w:lang w:eastAsia="en-US"/>
        </w:rPr>
        <w:t xml:space="preserve">is a </w:t>
      </w:r>
      <w:r w:rsidR="00433B40">
        <w:rPr>
          <w:rFonts w:asciiTheme="minorHAnsi" w:eastAsiaTheme="minorHAnsi" w:hAnsiTheme="minorHAnsi" w:cstheme="minorBidi"/>
          <w:color w:val="auto"/>
          <w:lang w:eastAsia="en-US"/>
        </w:rPr>
        <w:t xml:space="preserve">turn-based game, where the player is tasked with navigating a maze. The maze </w:t>
      </w:r>
      <w:r w:rsidR="007D2AB2">
        <w:rPr>
          <w:rFonts w:asciiTheme="minorHAnsi" w:eastAsiaTheme="minorHAnsi" w:hAnsiTheme="minorHAnsi" w:cstheme="minorBidi"/>
          <w:color w:val="auto"/>
          <w:lang w:eastAsia="en-US"/>
        </w:rPr>
        <w:t xml:space="preserve">is </w:t>
      </w:r>
      <w:r w:rsidR="00433B40">
        <w:rPr>
          <w:rFonts w:asciiTheme="minorHAnsi" w:eastAsiaTheme="minorHAnsi" w:hAnsiTheme="minorHAnsi" w:cstheme="minorBidi"/>
          <w:color w:val="auto"/>
          <w:lang w:eastAsia="en-US"/>
        </w:rPr>
        <w:t xml:space="preserve">grid-based, </w:t>
      </w:r>
      <w:r w:rsidR="007D2AB2">
        <w:rPr>
          <w:rFonts w:asciiTheme="minorHAnsi" w:eastAsiaTheme="minorHAnsi" w:hAnsiTheme="minorHAnsi" w:cstheme="minorBidi"/>
          <w:color w:val="auto"/>
          <w:lang w:eastAsia="en-US"/>
        </w:rPr>
        <w:t xml:space="preserve">composed of empty tiles </w:t>
      </w:r>
      <w:r w:rsidR="00595C13">
        <w:rPr>
          <w:rFonts w:asciiTheme="minorHAnsi" w:eastAsiaTheme="minorHAnsi" w:hAnsiTheme="minorHAnsi" w:cstheme="minorBidi"/>
          <w:color w:val="auto"/>
          <w:lang w:eastAsia="en-US"/>
        </w:rPr>
        <w:t xml:space="preserve">through </w:t>
      </w:r>
      <w:r w:rsidR="007D2AB2">
        <w:rPr>
          <w:rFonts w:asciiTheme="minorHAnsi" w:eastAsiaTheme="minorHAnsi" w:hAnsiTheme="minorHAnsi" w:cstheme="minorBidi"/>
          <w:color w:val="auto"/>
          <w:lang w:eastAsia="en-US"/>
        </w:rPr>
        <w:t>which the player</w:t>
      </w:r>
      <w:r w:rsidR="00595C13">
        <w:rPr>
          <w:rFonts w:asciiTheme="minorHAnsi" w:eastAsiaTheme="minorHAnsi" w:hAnsiTheme="minorHAnsi" w:cstheme="minorBidi"/>
          <w:color w:val="auto"/>
          <w:lang w:eastAsia="en-US"/>
        </w:rPr>
        <w:t>’s avatar</w:t>
      </w:r>
      <w:r w:rsidR="007D2AB2">
        <w:rPr>
          <w:rFonts w:asciiTheme="minorHAnsi" w:eastAsiaTheme="minorHAnsi" w:hAnsiTheme="minorHAnsi" w:cstheme="minorBidi"/>
          <w:color w:val="auto"/>
          <w:lang w:eastAsia="en-US"/>
        </w:rPr>
        <w:t xml:space="preserve"> can </w:t>
      </w:r>
      <w:r w:rsidR="00595C13">
        <w:rPr>
          <w:rFonts w:asciiTheme="minorHAnsi" w:eastAsiaTheme="minorHAnsi" w:hAnsiTheme="minorHAnsi" w:cstheme="minorBidi"/>
          <w:color w:val="auto"/>
          <w:lang w:eastAsia="en-US"/>
        </w:rPr>
        <w:t>move</w:t>
      </w:r>
      <w:r w:rsidR="007D2AB2">
        <w:rPr>
          <w:rFonts w:asciiTheme="minorHAnsi" w:eastAsiaTheme="minorHAnsi" w:hAnsiTheme="minorHAnsi" w:cstheme="minorBidi"/>
          <w:color w:val="auto"/>
          <w:lang w:eastAsia="en-US"/>
        </w:rPr>
        <w:t xml:space="preserve">, and solid squares that </w:t>
      </w:r>
      <w:r w:rsidR="00595C13">
        <w:rPr>
          <w:rFonts w:asciiTheme="minorHAnsi" w:eastAsiaTheme="minorHAnsi" w:hAnsiTheme="minorHAnsi" w:cstheme="minorBidi"/>
          <w:color w:val="auto"/>
          <w:lang w:eastAsia="en-US"/>
        </w:rPr>
        <w:t xml:space="preserve">it </w:t>
      </w:r>
      <w:r w:rsidR="007D2AB2">
        <w:rPr>
          <w:rFonts w:asciiTheme="minorHAnsi" w:eastAsiaTheme="minorHAnsi" w:hAnsiTheme="minorHAnsi" w:cstheme="minorBidi"/>
          <w:color w:val="auto"/>
          <w:lang w:eastAsia="en-US"/>
        </w:rPr>
        <w:t xml:space="preserve">cannot enter. </w:t>
      </w:r>
      <w:r w:rsidR="0094576C">
        <w:rPr>
          <w:rFonts w:asciiTheme="minorHAnsi" w:eastAsiaTheme="minorHAnsi" w:hAnsiTheme="minorHAnsi" w:cstheme="minorBidi"/>
          <w:color w:val="auto"/>
          <w:lang w:eastAsia="en-US"/>
        </w:rPr>
        <w:t xml:space="preserve">The player gains score by </w:t>
      </w:r>
      <w:r w:rsidR="00D161B5">
        <w:rPr>
          <w:rFonts w:asciiTheme="minorHAnsi" w:eastAsiaTheme="minorHAnsi" w:hAnsiTheme="minorHAnsi" w:cstheme="minorBidi"/>
          <w:color w:val="auto"/>
          <w:lang w:eastAsia="en-US"/>
        </w:rPr>
        <w:t xml:space="preserve">navigating the maze to </w:t>
      </w:r>
      <w:r w:rsidR="0094576C">
        <w:rPr>
          <w:rFonts w:asciiTheme="minorHAnsi" w:eastAsiaTheme="minorHAnsi" w:hAnsiTheme="minorHAnsi" w:cstheme="minorBidi"/>
          <w:color w:val="auto"/>
          <w:lang w:eastAsia="en-US"/>
        </w:rPr>
        <w:t>collect coins.</w:t>
      </w:r>
    </w:p>
    <w:p w14:paraId="42B355AE" w14:textId="185FF7B2" w:rsidR="0094576C" w:rsidRDefault="00174096" w:rsidP="003D4F89">
      <w:pPr>
        <w:pStyle w:val="ListParagraph"/>
        <w:numPr>
          <w:ilvl w:val="0"/>
          <w:numId w:val="12"/>
        </w:numPr>
        <w:jc w:val="both"/>
      </w:pPr>
      <w:r>
        <w:t>Each coin</w:t>
      </w:r>
      <w:r w:rsidR="0094576C">
        <w:t xml:space="preserve"> </w:t>
      </w:r>
      <w:r>
        <w:t xml:space="preserve">is </w:t>
      </w:r>
      <w:r w:rsidR="0094576C">
        <w:t xml:space="preserve">placed in </w:t>
      </w:r>
      <w:r w:rsidR="0024017D">
        <w:t xml:space="preserve">a </w:t>
      </w:r>
      <w:r w:rsidR="00A2037D">
        <w:t xml:space="preserve">random </w:t>
      </w:r>
      <w:r w:rsidR="00A2037D" w:rsidRPr="0094576C">
        <w:t>unoccupied square</w:t>
      </w:r>
      <w:r w:rsidR="0094576C" w:rsidRPr="0094576C">
        <w:t xml:space="preserve"> with equal probability.</w:t>
      </w:r>
    </w:p>
    <w:p w14:paraId="748398EE" w14:textId="2435A373" w:rsidR="0094576C" w:rsidRDefault="0094576C" w:rsidP="003D4F89">
      <w:pPr>
        <w:pStyle w:val="ListParagraph"/>
        <w:numPr>
          <w:ilvl w:val="0"/>
          <w:numId w:val="12"/>
        </w:numPr>
        <w:jc w:val="both"/>
      </w:pPr>
      <w:r w:rsidRPr="0094576C">
        <w:t xml:space="preserve">A set number of coins are placed </w:t>
      </w:r>
      <w:r>
        <w:t>when the game starts.</w:t>
      </w:r>
    </w:p>
    <w:p w14:paraId="3B07D1C0" w14:textId="423A26BE" w:rsidR="001F6D06" w:rsidRDefault="0094576C" w:rsidP="003D4F89">
      <w:pPr>
        <w:pStyle w:val="ListParagraph"/>
        <w:numPr>
          <w:ilvl w:val="0"/>
          <w:numId w:val="12"/>
        </w:numPr>
        <w:jc w:val="both"/>
      </w:pPr>
      <w:r>
        <w:t>A</w:t>
      </w:r>
      <w:r w:rsidRPr="0094576C">
        <w:t>n additional coin is placed each time a coin is collected.</w:t>
      </w:r>
    </w:p>
    <w:p w14:paraId="5166B014" w14:textId="7CABDA45" w:rsidR="00A221F8" w:rsidRPr="0094576C" w:rsidRDefault="00643CB3" w:rsidP="003D4F89">
      <w:pPr>
        <w:jc w:val="both"/>
      </w:pPr>
      <w:r>
        <w:t xml:space="preserve">Each game round lasts for a configurable number of </w:t>
      </w:r>
      <w:r w:rsidR="00433B40">
        <w:t>turns</w:t>
      </w:r>
      <w:r>
        <w:t>, a</w:t>
      </w:r>
      <w:r w:rsidR="00335B85">
        <w:t xml:space="preserve">fter which </w:t>
      </w:r>
      <w:r>
        <w:t xml:space="preserve">the round ends and the player’s score </w:t>
      </w:r>
      <w:r w:rsidR="006E0DAF">
        <w:t>(</w:t>
      </w:r>
      <w:r w:rsidR="00CA3DBD">
        <w:t xml:space="preserve">equal to the </w:t>
      </w:r>
      <w:r w:rsidR="006E0DAF">
        <w:t xml:space="preserve">number of coins collected) </w:t>
      </w:r>
      <w:r>
        <w:t>is displayed.</w:t>
      </w:r>
    </w:p>
    <w:p w14:paraId="6697C432" w14:textId="6F831501" w:rsidR="001F6D06" w:rsidRDefault="00575D65" w:rsidP="003D4F89">
      <w:pPr>
        <w:jc w:val="both"/>
      </w:pPr>
      <w:r>
        <w:rPr>
          <w:rFonts w:asciiTheme="minorHAnsi" w:eastAsiaTheme="minorHAnsi" w:hAnsiTheme="minorHAnsi" w:cstheme="minorBidi"/>
          <w:color w:val="auto"/>
          <w:lang w:eastAsia="en-US"/>
        </w:rPr>
        <w:t xml:space="preserve">If the project </w:t>
      </w:r>
      <w:r w:rsidR="00433B40">
        <w:rPr>
          <w:rFonts w:asciiTheme="minorHAnsi" w:eastAsiaTheme="minorHAnsi" w:hAnsiTheme="minorHAnsi" w:cstheme="minorBidi"/>
          <w:color w:val="auto"/>
          <w:lang w:eastAsia="en-US"/>
        </w:rPr>
        <w:t>timeframe</w:t>
      </w:r>
      <w:r w:rsidR="00064A35">
        <w:rPr>
          <w:rFonts w:asciiTheme="minorHAnsi" w:eastAsiaTheme="minorHAnsi" w:hAnsiTheme="minorHAnsi" w:cstheme="minorBidi"/>
          <w:color w:val="auto"/>
          <w:lang w:eastAsia="en-US"/>
        </w:rPr>
        <w:t xml:space="preserve"> allows</w:t>
      </w:r>
      <w:r w:rsidR="00433B40">
        <w:rPr>
          <w:rFonts w:asciiTheme="minorHAnsi" w:eastAsiaTheme="minorHAnsi" w:hAnsiTheme="minorHAnsi" w:cstheme="minorBidi"/>
          <w:color w:val="auto"/>
          <w:lang w:eastAsia="en-US"/>
        </w:rPr>
        <w:t xml:space="preserve"> it</w:t>
      </w:r>
      <w:r>
        <w:rPr>
          <w:rFonts w:asciiTheme="minorHAnsi" w:eastAsiaTheme="minorHAnsi" w:hAnsiTheme="minorHAnsi" w:cstheme="minorBidi"/>
          <w:color w:val="auto"/>
          <w:lang w:eastAsia="en-US"/>
        </w:rPr>
        <w:t>, the following additional features will be implemented</w:t>
      </w:r>
      <w:r w:rsidR="00AB5762">
        <w:rPr>
          <w:rFonts w:asciiTheme="minorHAnsi" w:eastAsiaTheme="minorHAnsi" w:hAnsiTheme="minorHAnsi" w:cstheme="minorBidi"/>
          <w:color w:val="auto"/>
          <w:lang w:eastAsia="en-US"/>
        </w:rPr>
        <w:t>;</w:t>
      </w:r>
    </w:p>
    <w:p w14:paraId="55DBA6B8" w14:textId="638E8293" w:rsidR="001F6D06" w:rsidRPr="001F6D06" w:rsidRDefault="001F6D06" w:rsidP="00EF5A8C">
      <w:pPr>
        <w:pStyle w:val="ListParagraph"/>
        <w:numPr>
          <w:ilvl w:val="0"/>
          <w:numId w:val="12"/>
        </w:numPr>
      </w:pPr>
      <w:r>
        <w:t>Enemy agents within that hunt the player</w:t>
      </w:r>
      <w:r w:rsidR="008E3067">
        <w:t>, ending the game on contact</w:t>
      </w:r>
      <w:r>
        <w:t>.</w:t>
      </w:r>
    </w:p>
    <w:p w14:paraId="14A2F089" w14:textId="54A75FE8" w:rsidR="00EE708B" w:rsidRDefault="0094576C" w:rsidP="00FF1C55">
      <w:pPr>
        <w:pStyle w:val="ListParagraph"/>
        <w:numPr>
          <w:ilvl w:val="0"/>
          <w:numId w:val="12"/>
        </w:numPr>
      </w:pPr>
      <w:r>
        <w:t>Random generation of mazes</w:t>
      </w:r>
      <w:r w:rsidR="00EE708B">
        <w:t>.</w:t>
      </w:r>
    </w:p>
    <w:p w14:paraId="2B6CE1DD" w14:textId="5288C376" w:rsidR="00170335" w:rsidRPr="00170335" w:rsidRDefault="00EF5A8C" w:rsidP="00A6733B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/>
          <w:lang w:eastAsia="en-GB"/>
        </w:rPr>
      </w:pPr>
      <w:r w:rsidRPr="002E29DC">
        <w:t>Functional Requirements.</w:t>
      </w:r>
    </w:p>
    <w:p w14:paraId="17E645D0" w14:textId="77777777" w:rsidR="00170335" w:rsidRDefault="00071825" w:rsidP="00A6733B">
      <w:pPr>
        <w:pStyle w:val="ListParagraph"/>
        <w:numPr>
          <w:ilvl w:val="1"/>
          <w:numId w:val="4"/>
        </w:numPr>
      </w:pPr>
      <w:r w:rsidRPr="00170335">
        <w:t>The user can initialize the environment, optionally providing settings.</w:t>
      </w:r>
    </w:p>
    <w:p w14:paraId="345227F2" w14:textId="77777777" w:rsidR="00170335" w:rsidRDefault="00071825" w:rsidP="00A6733B">
      <w:pPr>
        <w:pStyle w:val="ListParagraph"/>
        <w:numPr>
          <w:ilvl w:val="2"/>
          <w:numId w:val="4"/>
        </w:numPr>
      </w:pPr>
      <w:r w:rsidRPr="00170335">
        <w:t>Random seed.</w:t>
      </w:r>
    </w:p>
    <w:p w14:paraId="4964AB96" w14:textId="77777777" w:rsidR="00170335" w:rsidRDefault="00170335" w:rsidP="00A6733B">
      <w:pPr>
        <w:pStyle w:val="ListParagraph"/>
        <w:numPr>
          <w:ilvl w:val="2"/>
          <w:numId w:val="4"/>
        </w:numPr>
      </w:pPr>
      <w:r w:rsidRPr="00170335">
        <w:t>Round duration.</w:t>
      </w:r>
    </w:p>
    <w:p w14:paraId="7F8078C7" w14:textId="77777777" w:rsidR="00170335" w:rsidRDefault="00170335" w:rsidP="00A6733B">
      <w:pPr>
        <w:pStyle w:val="ListParagraph"/>
        <w:numPr>
          <w:ilvl w:val="2"/>
          <w:numId w:val="4"/>
        </w:numPr>
      </w:pPr>
      <w:r w:rsidRPr="00170335">
        <w:t>Number of coins.</w:t>
      </w:r>
    </w:p>
    <w:p w14:paraId="20502051" w14:textId="77777777" w:rsidR="00170335" w:rsidRDefault="00170335" w:rsidP="00A6733B">
      <w:pPr>
        <w:pStyle w:val="ListParagraph"/>
        <w:numPr>
          <w:ilvl w:val="2"/>
          <w:numId w:val="4"/>
        </w:numPr>
      </w:pPr>
      <w:r w:rsidRPr="00170335">
        <w:t>Number of hostile agents.</w:t>
      </w:r>
    </w:p>
    <w:p w14:paraId="012D9508" w14:textId="76D9E5C1" w:rsidR="00170335" w:rsidRPr="00170335" w:rsidRDefault="00170335" w:rsidP="00A6733B">
      <w:pPr>
        <w:pStyle w:val="ListParagraph"/>
        <w:numPr>
          <w:ilvl w:val="2"/>
          <w:numId w:val="4"/>
        </w:numPr>
      </w:pPr>
      <w:r w:rsidRPr="00170335">
        <w:t>Rendering on/off (for AI training).</w:t>
      </w:r>
    </w:p>
    <w:p w14:paraId="026E9BB4" w14:textId="77777777" w:rsidR="00170335" w:rsidRDefault="00071825" w:rsidP="00A6733B">
      <w:pPr>
        <w:pStyle w:val="ListParagraph"/>
        <w:numPr>
          <w:ilvl w:val="1"/>
          <w:numId w:val="4"/>
        </w:numPr>
      </w:pPr>
      <w:r w:rsidRPr="00170335">
        <w:t>The player can act within the environment.</w:t>
      </w:r>
    </w:p>
    <w:p w14:paraId="6D72DA72" w14:textId="77777777" w:rsidR="00170335" w:rsidRDefault="00071825" w:rsidP="00A6733B">
      <w:pPr>
        <w:pStyle w:val="ListParagraph"/>
        <w:numPr>
          <w:ilvl w:val="2"/>
          <w:numId w:val="4"/>
        </w:numPr>
      </w:pPr>
      <w:r w:rsidRPr="00170335">
        <w:t>Move up.</w:t>
      </w:r>
    </w:p>
    <w:p w14:paraId="7DCDE348" w14:textId="77777777" w:rsidR="00170335" w:rsidRDefault="00071825" w:rsidP="00A6733B">
      <w:pPr>
        <w:pStyle w:val="ListParagraph"/>
        <w:numPr>
          <w:ilvl w:val="2"/>
          <w:numId w:val="4"/>
        </w:numPr>
      </w:pPr>
      <w:r w:rsidRPr="00170335">
        <w:t>Move down.</w:t>
      </w:r>
    </w:p>
    <w:p w14:paraId="59A92304" w14:textId="77777777" w:rsidR="00170335" w:rsidRDefault="00071825" w:rsidP="00A6733B">
      <w:pPr>
        <w:pStyle w:val="ListParagraph"/>
        <w:numPr>
          <w:ilvl w:val="2"/>
          <w:numId w:val="4"/>
        </w:numPr>
      </w:pPr>
      <w:r w:rsidRPr="00170335">
        <w:t>Move left.</w:t>
      </w:r>
    </w:p>
    <w:p w14:paraId="4E6C6982" w14:textId="61000ABF" w:rsidR="00170335" w:rsidRPr="00170335" w:rsidRDefault="00071825" w:rsidP="00A6733B">
      <w:pPr>
        <w:pStyle w:val="ListParagraph"/>
        <w:numPr>
          <w:ilvl w:val="2"/>
          <w:numId w:val="4"/>
        </w:numPr>
      </w:pPr>
      <w:r w:rsidRPr="00170335">
        <w:t>Move right.</w:t>
      </w:r>
    </w:p>
    <w:p w14:paraId="61CCAE9E" w14:textId="0B99F901" w:rsidR="00170335" w:rsidRPr="00A6733B" w:rsidRDefault="00E63AD7" w:rsidP="00A6733B">
      <w:pPr>
        <w:pStyle w:val="ListParagraph"/>
        <w:numPr>
          <w:ilvl w:val="0"/>
          <w:numId w:val="11"/>
        </w:numPr>
      </w:pPr>
      <w:r w:rsidRPr="00A6733B">
        <w:t>Non-Functional Requirements.</w:t>
      </w:r>
    </w:p>
    <w:p w14:paraId="3BA988C6" w14:textId="326946A7" w:rsidR="00E63AD7" w:rsidRPr="00170335" w:rsidRDefault="00E63AD7" w:rsidP="00A6733B">
      <w:pPr>
        <w:pStyle w:val="ListParagraph"/>
        <w:numPr>
          <w:ilvl w:val="1"/>
          <w:numId w:val="11"/>
        </w:numPr>
      </w:pPr>
      <w:r>
        <w:t>S</w:t>
      </w:r>
      <w:r w:rsidRPr="002E29DC">
        <w:t>hould perform well.</w:t>
      </w:r>
    </w:p>
    <w:p w14:paraId="1988543F" w14:textId="77777777" w:rsidR="00003175" w:rsidRDefault="00E63AD7" w:rsidP="000D3BCE">
      <w:pPr>
        <w:pStyle w:val="ListParagraph"/>
        <w:numPr>
          <w:ilvl w:val="1"/>
          <w:numId w:val="11"/>
        </w:numPr>
        <w:spacing w:after="3"/>
      </w:pPr>
      <w:r w:rsidRPr="002E29DC">
        <w:t>Should be deterministic</w:t>
      </w:r>
      <w:r w:rsidR="006D504F">
        <w:t xml:space="preserve"> with respect to a given random seed.</w:t>
      </w:r>
    </w:p>
    <w:p w14:paraId="755803E9" w14:textId="31CCD15B" w:rsidR="004F6064" w:rsidRDefault="004F6064" w:rsidP="000D3BCE">
      <w:pPr>
        <w:pStyle w:val="ListParagraph"/>
        <w:numPr>
          <w:ilvl w:val="1"/>
          <w:numId w:val="11"/>
        </w:numPr>
        <w:spacing w:after="3"/>
      </w:pPr>
      <w:r>
        <w:t>Should be playable by humans.</w:t>
      </w:r>
    </w:p>
    <w:p w14:paraId="55470DEB" w14:textId="77777777" w:rsidR="00F7490E" w:rsidRDefault="00F7490E" w:rsidP="00003175">
      <w:pPr>
        <w:pStyle w:val="ListParagraph"/>
        <w:spacing w:after="3"/>
        <w:ind w:left="1080"/>
      </w:pPr>
    </w:p>
    <w:p w14:paraId="6BDDB34E" w14:textId="40AF21ED" w:rsidR="00F7490E" w:rsidRPr="002E29DC" w:rsidRDefault="003D4F89" w:rsidP="003D4F89">
      <w:pPr>
        <w:spacing w:after="3"/>
        <w:jc w:val="both"/>
      </w:pPr>
      <w:r>
        <w:rPr>
          <w:rFonts w:asciiTheme="minorHAnsi" w:eastAsiaTheme="minorHAnsi" w:hAnsiTheme="minorHAnsi" w:cstheme="minorBidi"/>
          <w:color w:val="auto"/>
          <w:lang w:eastAsia="en-US"/>
        </w:rPr>
        <w:t>If the project timeframe allows it</w:t>
      </w:r>
      <w:r w:rsidR="00F7490E">
        <w:t xml:space="preserve">, multiple </w:t>
      </w:r>
      <w:r w:rsidR="00003175">
        <w:t>environments</w:t>
      </w:r>
      <w:r w:rsidR="00F7490E">
        <w:t xml:space="preserve"> may be designed and implemented. Though the precise details </w:t>
      </w:r>
      <w:r w:rsidR="00B94709">
        <w:t>of other potential environment</w:t>
      </w:r>
      <w:r w:rsidR="00C27BEC">
        <w:t>s</w:t>
      </w:r>
      <w:r w:rsidR="00B94709">
        <w:t xml:space="preserve"> </w:t>
      </w:r>
      <w:r w:rsidR="00F7490E">
        <w:t xml:space="preserve">are out of scope at this time. This could be </w:t>
      </w:r>
      <w:r w:rsidR="0050175B">
        <w:t>accomplished</w:t>
      </w:r>
      <w:r w:rsidR="00F7490E">
        <w:t xml:space="preserve"> by </w:t>
      </w:r>
      <w:r w:rsidR="004F559B">
        <w:t xml:space="preserve">creating </w:t>
      </w:r>
      <w:r w:rsidR="0080311B">
        <w:t xml:space="preserve">multiple sets of </w:t>
      </w:r>
      <w:r w:rsidR="004F559B">
        <w:t>agents</w:t>
      </w:r>
      <w:r w:rsidR="0080311B">
        <w:t xml:space="preserve"> each </w:t>
      </w:r>
      <w:r w:rsidR="004F559B">
        <w:t>capable of playing a single game</w:t>
      </w:r>
      <w:r w:rsidR="000D3111">
        <w:t>, o</w:t>
      </w:r>
      <w:r w:rsidR="00F7490E">
        <w:t xml:space="preserve">r by </w:t>
      </w:r>
      <w:r w:rsidR="00250233">
        <w:t xml:space="preserve">creating </w:t>
      </w:r>
      <w:r w:rsidR="00F7490E">
        <w:t>agents capable of playing multiple games.</w:t>
      </w:r>
    </w:p>
    <w:p w14:paraId="7A043ADE" w14:textId="77777777" w:rsidR="00101DB7" w:rsidRDefault="00101DB7" w:rsidP="00071825">
      <w:pPr>
        <w:rPr>
          <w:rFonts w:asciiTheme="minorHAnsi" w:eastAsiaTheme="minorHAnsi" w:hAnsiTheme="minorHAnsi" w:cstheme="minorBidi"/>
          <w:color w:val="auto"/>
          <w:lang w:eastAsia="en-US"/>
        </w:rPr>
      </w:pPr>
    </w:p>
    <w:p w14:paraId="69DD3D29" w14:textId="65293C89" w:rsidR="009A1EF8" w:rsidRPr="00E80195" w:rsidRDefault="00BE1358" w:rsidP="00071825">
      <w:pPr>
        <w:rPr>
          <w:rFonts w:asciiTheme="minorHAnsi" w:eastAsiaTheme="minorHAnsi" w:hAnsiTheme="minorHAnsi" w:cstheme="minorBidi"/>
          <w:color w:val="auto"/>
          <w:lang w:eastAsia="en-US"/>
        </w:rPr>
      </w:pPr>
      <w:r w:rsidRPr="0031097C">
        <w:rPr>
          <w:rFonts w:asciiTheme="minorHAnsi" w:eastAsiaTheme="minorHAnsi" w:hAnsiTheme="minorHAnsi" w:cstheme="minorBidi"/>
          <w:b/>
          <w:bCs/>
          <w:color w:val="auto"/>
          <w:lang w:eastAsia="en-US"/>
        </w:rPr>
        <w:t>Training System</w:t>
      </w:r>
      <w:r w:rsidR="004F2C69" w:rsidRPr="0031097C">
        <w:rPr>
          <w:rFonts w:asciiTheme="minorHAnsi" w:eastAsiaTheme="minorHAnsi" w:hAnsiTheme="minorHAnsi" w:cstheme="minorBidi"/>
          <w:b/>
          <w:bCs/>
          <w:color w:val="auto"/>
          <w:lang w:eastAsia="en-US"/>
        </w:rPr>
        <w:t>.</w:t>
      </w:r>
    </w:p>
    <w:p w14:paraId="72ACF847" w14:textId="77777777" w:rsidR="0013358D" w:rsidRDefault="009E69FE" w:rsidP="0013358D">
      <w:pPr>
        <w:pStyle w:val="ListParagraph"/>
        <w:numPr>
          <w:ilvl w:val="0"/>
          <w:numId w:val="4"/>
        </w:numPr>
      </w:pPr>
      <w:r>
        <w:t>Functional Requirements.</w:t>
      </w:r>
    </w:p>
    <w:p w14:paraId="12236389" w14:textId="77777777" w:rsidR="0013358D" w:rsidRDefault="00453516" w:rsidP="00E00974">
      <w:pPr>
        <w:pStyle w:val="ListParagraph"/>
        <w:numPr>
          <w:ilvl w:val="1"/>
          <w:numId w:val="4"/>
        </w:numPr>
      </w:pPr>
      <w:r w:rsidRPr="0013358D">
        <w:t xml:space="preserve">The </w:t>
      </w:r>
      <w:r w:rsidR="00DD277F" w:rsidRPr="0013358D">
        <w:t xml:space="preserve">user can </w:t>
      </w:r>
      <w:r w:rsidR="00BD097E" w:rsidRPr="0013358D">
        <w:t>train an agent.</w:t>
      </w:r>
    </w:p>
    <w:p w14:paraId="29545FEA" w14:textId="77777777" w:rsidR="0013358D" w:rsidRDefault="00145311" w:rsidP="0013358D">
      <w:pPr>
        <w:pStyle w:val="ListParagraph"/>
        <w:numPr>
          <w:ilvl w:val="1"/>
          <w:numId w:val="4"/>
        </w:numPr>
      </w:pPr>
      <w:r w:rsidRPr="0013358D">
        <w:t>The user can set the parameters of the training.</w:t>
      </w:r>
    </w:p>
    <w:p w14:paraId="0F0EF2DB" w14:textId="77777777" w:rsidR="0013358D" w:rsidRDefault="00145311" w:rsidP="0013358D">
      <w:pPr>
        <w:pStyle w:val="ListParagraph"/>
        <w:numPr>
          <w:ilvl w:val="2"/>
          <w:numId w:val="4"/>
        </w:numPr>
      </w:pPr>
      <w:r w:rsidRPr="0013358D">
        <w:t>Number of Episodes.</w:t>
      </w:r>
    </w:p>
    <w:p w14:paraId="10FBC2B8" w14:textId="2CC4A587" w:rsidR="00BA6336" w:rsidRPr="0013358D" w:rsidRDefault="000E2E94" w:rsidP="00E019EB">
      <w:pPr>
        <w:pStyle w:val="ListParagraph"/>
        <w:numPr>
          <w:ilvl w:val="1"/>
          <w:numId w:val="4"/>
        </w:numPr>
      </w:pPr>
      <w:r w:rsidRPr="0013358D">
        <w:t>The user can set the hyperparameters of the agent.</w:t>
      </w:r>
    </w:p>
    <w:p w14:paraId="06D41C2F" w14:textId="1EFAA795" w:rsidR="004F2C69" w:rsidRPr="0031097C" w:rsidRDefault="00BE1358" w:rsidP="00BA6336">
      <w:pPr>
        <w:contextualSpacing/>
        <w:rPr>
          <w:rFonts w:asciiTheme="minorHAnsi" w:eastAsiaTheme="minorHAnsi" w:hAnsiTheme="minorHAnsi" w:cstheme="minorBidi"/>
          <w:b/>
          <w:bCs/>
          <w:color w:val="auto"/>
          <w:lang w:eastAsia="en-US"/>
        </w:rPr>
      </w:pPr>
      <w:r w:rsidRPr="0031097C">
        <w:rPr>
          <w:rFonts w:asciiTheme="minorHAnsi" w:eastAsiaTheme="minorHAnsi" w:hAnsiTheme="minorHAnsi" w:cstheme="minorBidi"/>
          <w:b/>
          <w:bCs/>
          <w:color w:val="auto"/>
          <w:lang w:eastAsia="en-US"/>
        </w:rPr>
        <w:t>Eval</w:t>
      </w:r>
      <w:r w:rsidR="00453516" w:rsidRPr="0031097C">
        <w:rPr>
          <w:rFonts w:asciiTheme="minorHAnsi" w:eastAsiaTheme="minorHAnsi" w:hAnsiTheme="minorHAnsi" w:cstheme="minorBidi"/>
          <w:b/>
          <w:bCs/>
          <w:color w:val="auto"/>
          <w:lang w:eastAsia="en-US"/>
        </w:rPr>
        <w:t>uation System.</w:t>
      </w:r>
    </w:p>
    <w:p w14:paraId="5508A2FC" w14:textId="77777777" w:rsidR="00E4233C" w:rsidRDefault="009378F1" w:rsidP="00E4233C">
      <w:pPr>
        <w:pStyle w:val="ListParagraph"/>
        <w:numPr>
          <w:ilvl w:val="0"/>
          <w:numId w:val="4"/>
        </w:numPr>
      </w:pPr>
      <w:r w:rsidRPr="00E4233C">
        <w:t>Functional Requirements.</w:t>
      </w:r>
    </w:p>
    <w:p w14:paraId="63B92DB3" w14:textId="77777777" w:rsidR="00E4233C" w:rsidRDefault="00BD097E" w:rsidP="00E4233C">
      <w:pPr>
        <w:pStyle w:val="ListParagraph"/>
        <w:numPr>
          <w:ilvl w:val="1"/>
          <w:numId w:val="4"/>
        </w:numPr>
      </w:pPr>
      <w:r w:rsidRPr="00E4233C">
        <w:t>The user can set the parameters of the evaluation system.</w:t>
      </w:r>
    </w:p>
    <w:p w14:paraId="07D2E0FB" w14:textId="77777777" w:rsidR="00E4233C" w:rsidRDefault="0008414E" w:rsidP="00F336B8">
      <w:pPr>
        <w:pStyle w:val="ListParagraph"/>
        <w:numPr>
          <w:ilvl w:val="2"/>
          <w:numId w:val="4"/>
        </w:numPr>
      </w:pPr>
      <w:r w:rsidRPr="00E4233C">
        <w:t>Agents to evaluate.</w:t>
      </w:r>
    </w:p>
    <w:p w14:paraId="7F5869B3" w14:textId="77777777" w:rsidR="00E4233C" w:rsidRDefault="00145311" w:rsidP="00E4233C">
      <w:pPr>
        <w:pStyle w:val="ListParagraph"/>
        <w:numPr>
          <w:ilvl w:val="2"/>
          <w:numId w:val="4"/>
        </w:numPr>
      </w:pPr>
      <w:r w:rsidRPr="00E4233C">
        <w:t>Number of Episodes</w:t>
      </w:r>
      <w:r w:rsidR="00513A66" w:rsidRPr="00E4233C">
        <w:t>.</w:t>
      </w:r>
    </w:p>
    <w:p w14:paraId="2FA4968E" w14:textId="77777777" w:rsidR="00E4233C" w:rsidRDefault="00BD097E" w:rsidP="00E4233C">
      <w:pPr>
        <w:pStyle w:val="ListParagraph"/>
        <w:numPr>
          <w:ilvl w:val="1"/>
          <w:numId w:val="4"/>
        </w:numPr>
      </w:pPr>
      <w:r w:rsidRPr="00E4233C">
        <w:t>The user can evaluate an agent (or set of agents).</w:t>
      </w:r>
    </w:p>
    <w:p w14:paraId="5C3514CB" w14:textId="2E19D246" w:rsidR="009378F1" w:rsidRPr="00E4233C" w:rsidRDefault="00BA6336" w:rsidP="00F80C23">
      <w:pPr>
        <w:pStyle w:val="ListParagraph"/>
        <w:numPr>
          <w:ilvl w:val="0"/>
          <w:numId w:val="4"/>
        </w:numPr>
      </w:pPr>
      <w:r>
        <w:t>Non-Functional</w:t>
      </w:r>
      <w:r w:rsidR="009378F1">
        <w:t xml:space="preserve"> Requirements.</w:t>
      </w:r>
    </w:p>
    <w:p w14:paraId="7B6B9F76" w14:textId="24688AEC" w:rsidR="009378F1" w:rsidRDefault="00897D29" w:rsidP="009378F1">
      <w:pPr>
        <w:pStyle w:val="ListParagraph"/>
        <w:numPr>
          <w:ilvl w:val="1"/>
          <w:numId w:val="11"/>
        </w:numPr>
        <w:spacing w:after="3"/>
      </w:pPr>
      <w:r>
        <w:t>Evaluations s</w:t>
      </w:r>
      <w:r w:rsidR="009378F1" w:rsidRPr="002E29DC">
        <w:t>hould be deterministic</w:t>
      </w:r>
      <w:r w:rsidR="009378F1">
        <w:t xml:space="preserve"> with respect to a given random seed.</w:t>
      </w:r>
    </w:p>
    <w:p w14:paraId="115D5C93" w14:textId="77777777" w:rsidR="00332B58" w:rsidRDefault="00332B58" w:rsidP="00074FB9">
      <w:pPr>
        <w:rPr>
          <w:b/>
          <w:bCs/>
        </w:rPr>
      </w:pPr>
      <w:r>
        <w:rPr>
          <w:b/>
          <w:bCs/>
        </w:rPr>
        <w:t xml:space="preserve">Visualisation </w:t>
      </w:r>
      <w:r w:rsidR="0031097C">
        <w:rPr>
          <w:b/>
          <w:bCs/>
        </w:rPr>
        <w:t>System</w:t>
      </w:r>
      <w:r>
        <w:rPr>
          <w:b/>
          <w:bCs/>
        </w:rPr>
        <w:t>.</w:t>
      </w:r>
    </w:p>
    <w:p w14:paraId="5F135892" w14:textId="77777777" w:rsidR="00AB5C9B" w:rsidRDefault="00AB5C9B" w:rsidP="00AB5C9B">
      <w:pPr>
        <w:pStyle w:val="ListParagraph"/>
        <w:numPr>
          <w:ilvl w:val="0"/>
          <w:numId w:val="4"/>
        </w:numPr>
      </w:pPr>
      <w:r>
        <w:t>Functional Requirements.</w:t>
      </w:r>
    </w:p>
    <w:p w14:paraId="760CC97B" w14:textId="683F1265" w:rsidR="004A3326" w:rsidRDefault="00AB5C9B" w:rsidP="00AB5C9B">
      <w:pPr>
        <w:pStyle w:val="ListParagraph"/>
        <w:numPr>
          <w:ilvl w:val="1"/>
          <w:numId w:val="4"/>
        </w:numPr>
      </w:pPr>
      <w:r>
        <w:t xml:space="preserve">The user can </w:t>
      </w:r>
      <w:r w:rsidR="00E55BD5">
        <w:t xml:space="preserve">visualize </w:t>
      </w:r>
      <w:r>
        <w:t>a</w:t>
      </w:r>
      <w:r w:rsidR="00AE6CCF">
        <w:t xml:space="preserve"> provided</w:t>
      </w:r>
      <w:r w:rsidR="00023EDF">
        <w:t xml:space="preserve"> evaluation dataset</w:t>
      </w:r>
      <w:r w:rsidR="006345C7">
        <w:t>.</w:t>
      </w:r>
      <w:r w:rsidR="00EF5A8C">
        <w:br w:type="page"/>
      </w:r>
    </w:p>
    <w:p w14:paraId="639A6D97" w14:textId="77777777" w:rsidR="004A3326" w:rsidRDefault="00000000">
      <w:pPr>
        <w:tabs>
          <w:tab w:val="center" w:pos="2454"/>
          <w:tab w:val="right" w:pos="8221"/>
        </w:tabs>
        <w:spacing w:after="486" w:line="337" w:lineRule="auto"/>
        <w:ind w:right="-15"/>
      </w:pPr>
      <w:r>
        <w:tab/>
        <w:t>4</w:t>
      </w:r>
      <w:r>
        <w:tab/>
        <w:t>PROJECT PLAN INCLUDING SUMMARY OF PROGRESS</w:t>
      </w:r>
    </w:p>
    <w:p w14:paraId="68AC0DF3" w14:textId="511ACC5F" w:rsidR="00DA2C92" w:rsidRDefault="00000000" w:rsidP="00774D85">
      <w:pPr>
        <w:pStyle w:val="Heading1"/>
        <w:ind w:left="458" w:right="0" w:hanging="473"/>
      </w:pPr>
      <w:bookmarkStart w:id="3" w:name="_Toc2280"/>
      <w:r>
        <w:t>Project Plan including summary of progress</w:t>
      </w:r>
      <w:bookmarkEnd w:id="3"/>
    </w:p>
    <w:p w14:paraId="6A39DC38" w14:textId="11BD277E" w:rsidR="00CC40CF" w:rsidRDefault="001F2FE6" w:rsidP="00CC40CF">
      <w:pPr>
        <w:contextualSpacing/>
        <w:rPr>
          <w:rFonts w:asciiTheme="minorHAnsi" w:eastAsiaTheme="minorHAnsi" w:hAnsiTheme="minorHAnsi" w:cstheme="minorBidi"/>
          <w:color w:val="auto"/>
          <w:lang w:eastAsia="en-US"/>
        </w:rPr>
      </w:pPr>
      <w:r>
        <w:rPr>
          <w:rFonts w:asciiTheme="minorHAnsi" w:eastAsiaTheme="minorHAnsi" w:hAnsiTheme="minorHAnsi" w:cstheme="minorBidi"/>
          <w:color w:val="auto"/>
          <w:lang w:eastAsia="en-US"/>
        </w:rPr>
        <w:t>A review of the existing work on the topic has been performed, and several prototype models have been produced simpler control problems (a multi-arm bandit</w:t>
      </w:r>
      <w:r w:rsidR="00CC40CF">
        <w:rPr>
          <w:rFonts w:asciiTheme="minorHAnsi" w:eastAsiaTheme="minorHAnsi" w:hAnsiTheme="minorHAnsi" w:cstheme="minorBidi"/>
          <w:color w:val="auto"/>
          <w:lang w:eastAsia="en-US"/>
        </w:rPr>
        <w:t xml:space="preserve"> environment</w:t>
      </w:r>
      <w:r>
        <w:rPr>
          <w:rFonts w:asciiTheme="minorHAnsi" w:eastAsiaTheme="minorHAnsi" w:hAnsiTheme="minorHAnsi" w:cstheme="minorBidi"/>
          <w:color w:val="auto"/>
          <w:lang w:eastAsia="en-US"/>
        </w:rPr>
        <w:t xml:space="preserve">, and </w:t>
      </w:r>
      <w:r w:rsidR="00133EAA">
        <w:rPr>
          <w:rFonts w:asciiTheme="minorHAnsi" w:eastAsiaTheme="minorHAnsi" w:hAnsiTheme="minorHAnsi" w:cstheme="minorBidi"/>
          <w:color w:val="auto"/>
          <w:lang w:eastAsia="en-US"/>
        </w:rPr>
        <w:t xml:space="preserve">the </w:t>
      </w:r>
      <w:r>
        <w:rPr>
          <w:rFonts w:asciiTheme="minorHAnsi" w:eastAsiaTheme="minorHAnsi" w:hAnsiTheme="minorHAnsi" w:cstheme="minorBidi"/>
          <w:color w:val="auto"/>
          <w:lang w:eastAsia="en-US"/>
        </w:rPr>
        <w:t>OpenAI-gym’s cartpole environment)</w:t>
      </w:r>
      <w:r w:rsidR="007E58E9">
        <w:rPr>
          <w:rFonts w:asciiTheme="minorHAnsi" w:eastAsiaTheme="minorHAnsi" w:hAnsiTheme="minorHAnsi" w:cstheme="minorBidi"/>
          <w:color w:val="auto"/>
          <w:lang w:eastAsia="en-US"/>
        </w:rPr>
        <w:t>.</w:t>
      </w:r>
    </w:p>
    <w:p w14:paraId="43AFD409" w14:textId="77777777" w:rsidR="00BC4476" w:rsidRDefault="00BC4476" w:rsidP="00CC40CF">
      <w:pPr>
        <w:contextualSpacing/>
        <w:rPr>
          <w:rFonts w:asciiTheme="minorHAnsi" w:eastAsiaTheme="minorHAnsi" w:hAnsiTheme="minorHAnsi" w:cstheme="minorBidi"/>
          <w:color w:val="auto"/>
          <w:lang w:eastAsia="en-US"/>
        </w:rPr>
      </w:pPr>
    </w:p>
    <w:p w14:paraId="2B9F1BDF" w14:textId="320CDBF6" w:rsidR="00BC4476" w:rsidRDefault="00BC4476" w:rsidP="00CC40CF">
      <w:pPr>
        <w:contextualSpacing/>
        <w:rPr>
          <w:rFonts w:asciiTheme="minorHAnsi" w:eastAsiaTheme="minorHAnsi" w:hAnsiTheme="minorHAnsi" w:cstheme="minorBidi"/>
          <w:color w:val="auto"/>
          <w:lang w:eastAsia="en-US"/>
        </w:rPr>
      </w:pPr>
      <w:r>
        <w:rPr>
          <w:rFonts w:asciiTheme="minorHAnsi" w:eastAsiaTheme="minorHAnsi" w:hAnsiTheme="minorHAnsi" w:cstheme="minorBidi"/>
          <w:color w:val="auto"/>
          <w:lang w:eastAsia="en-US"/>
        </w:rPr>
        <w:t>Moving forward, the current plan is to begin work on the environment</w:t>
      </w:r>
      <w:r w:rsidR="009F26A6">
        <w:rPr>
          <w:rFonts w:asciiTheme="minorHAnsi" w:eastAsiaTheme="minorHAnsi" w:hAnsiTheme="minorHAnsi" w:cstheme="minorBidi"/>
          <w:color w:val="auto"/>
          <w:lang w:eastAsia="en-US"/>
        </w:rPr>
        <w:t xml:space="preserve"> </w:t>
      </w:r>
      <w:r w:rsidR="00A00604">
        <w:rPr>
          <w:rFonts w:asciiTheme="minorHAnsi" w:eastAsiaTheme="minorHAnsi" w:hAnsiTheme="minorHAnsi" w:cstheme="minorBidi"/>
          <w:color w:val="auto"/>
          <w:lang w:eastAsia="en-US"/>
        </w:rPr>
        <w:t xml:space="preserve">concurrent with </w:t>
      </w:r>
      <w:r w:rsidR="009F26A6">
        <w:rPr>
          <w:rFonts w:asciiTheme="minorHAnsi" w:eastAsiaTheme="minorHAnsi" w:hAnsiTheme="minorHAnsi" w:cstheme="minorBidi"/>
          <w:color w:val="auto"/>
          <w:lang w:eastAsia="en-US"/>
        </w:rPr>
        <w:t xml:space="preserve">evaluation tools, </w:t>
      </w:r>
      <w:r w:rsidR="00134709">
        <w:rPr>
          <w:rFonts w:asciiTheme="minorHAnsi" w:eastAsiaTheme="minorHAnsi" w:hAnsiTheme="minorHAnsi" w:cstheme="minorBidi"/>
          <w:color w:val="auto"/>
          <w:lang w:eastAsia="en-US"/>
        </w:rPr>
        <w:t xml:space="preserve">then begin implementing </w:t>
      </w:r>
      <w:r w:rsidR="009F26A6">
        <w:rPr>
          <w:rFonts w:asciiTheme="minorHAnsi" w:eastAsiaTheme="minorHAnsi" w:hAnsiTheme="minorHAnsi" w:cstheme="minorBidi"/>
          <w:color w:val="auto"/>
          <w:lang w:eastAsia="en-US"/>
        </w:rPr>
        <w:t>agents</w:t>
      </w:r>
      <w:r w:rsidR="00A00604">
        <w:rPr>
          <w:rFonts w:asciiTheme="minorHAnsi" w:eastAsiaTheme="minorHAnsi" w:hAnsiTheme="minorHAnsi" w:cstheme="minorBidi"/>
          <w:color w:val="auto"/>
          <w:lang w:eastAsia="en-US"/>
        </w:rPr>
        <w:t xml:space="preserve">, as </w:t>
      </w:r>
      <w:r w:rsidR="00FB7002">
        <w:rPr>
          <w:rFonts w:asciiTheme="minorHAnsi" w:eastAsiaTheme="minorHAnsi" w:hAnsiTheme="minorHAnsi" w:cstheme="minorBidi"/>
          <w:color w:val="auto"/>
          <w:lang w:eastAsia="en-US"/>
        </w:rPr>
        <w:t>depicted on the chart below.</w:t>
      </w:r>
    </w:p>
    <w:p w14:paraId="427F22F1" w14:textId="1A5E0B4F" w:rsidR="00CC40CF" w:rsidRDefault="00CC40CF" w:rsidP="00CC40CF">
      <w:pPr>
        <w:contextualSpacing/>
        <w:rPr>
          <w:rFonts w:asciiTheme="minorHAnsi" w:eastAsiaTheme="minorHAnsi" w:hAnsiTheme="minorHAnsi" w:cstheme="minorBidi"/>
          <w:color w:val="auto"/>
          <w:lang w:eastAsia="en-US"/>
        </w:rPr>
      </w:pPr>
    </w:p>
    <w:p w14:paraId="47ED4229" w14:textId="20A0CA97" w:rsidR="004A3326" w:rsidRPr="000D0DEF" w:rsidRDefault="00BC4476" w:rsidP="00CC40CF">
      <w:pPr>
        <w:contextualSpacing/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BB24F5" wp14:editId="00FC41BC">
                <wp:simplePos x="0" y="0"/>
                <wp:positionH relativeFrom="column">
                  <wp:posOffset>1270</wp:posOffset>
                </wp:positionH>
                <wp:positionV relativeFrom="paragraph">
                  <wp:posOffset>856615</wp:posOffset>
                </wp:positionV>
                <wp:extent cx="5219700" cy="635"/>
                <wp:effectExtent l="0" t="0" r="0" b="0"/>
                <wp:wrapSquare wrapText="bothSides"/>
                <wp:docPr id="14288368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A8EE80" w14:textId="076BAC46" w:rsidR="005825D7" w:rsidRPr="003D4F89" w:rsidRDefault="005825D7" w:rsidP="003D4F89">
                            <w:pPr>
                              <w:pStyle w:val="Caption"/>
                              <w:jc w:val="center"/>
                            </w:pPr>
                            <w:r w:rsidRPr="003D4F89">
                              <w:t>Gantt chart of predicted project timeline.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BB24F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1pt;margin-top:67.45pt;width:411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" stroked="f">
                <v:textbox style="mso-fit-shape-to-text:t" inset="0,0,0,0">
                  <w:txbxContent>
                    <w:p w14:paraId="5AA8EE80" w14:textId="076BAC46" w:rsidR="005825D7" w:rsidRPr="003D4F89" w:rsidRDefault="005825D7" w:rsidP="003D4F89">
                      <w:pPr>
                        <w:pStyle w:val="Caption"/>
                        <w:jc w:val="center"/>
                      </w:pPr>
                      <w:r w:rsidRPr="003D4F89">
                        <w:t>Gantt chart of predicted project timeline.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0DEF">
        <w:rPr>
          <w:noProof/>
        </w:rPr>
        <w:drawing>
          <wp:inline distT="0" distB="0" distL="0" distR="0" wp14:anchorId="65C2D772" wp14:editId="713BA3EC">
            <wp:extent cx="5219700" cy="824865"/>
            <wp:effectExtent l="0" t="0" r="0" b="0"/>
            <wp:docPr id="2124883886" name="Picture 1" descr="A graph with colorful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83886" name="Picture 1" descr="A graph with colorful rectangle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C92">
        <w:br/>
      </w:r>
      <w:r w:rsidR="00DA2C92">
        <w:br w:type="page"/>
      </w:r>
    </w:p>
    <w:p w14:paraId="740FEFE4" w14:textId="77777777" w:rsidR="004A3326" w:rsidRDefault="00000000">
      <w:pPr>
        <w:spacing w:after="3" w:line="579" w:lineRule="auto"/>
        <w:ind w:left="-15" w:firstLine="4680"/>
      </w:pPr>
      <w:r>
        <w:t xml:space="preserve">5 </w:t>
      </w:r>
      <w:proofErr w:type="gramStart"/>
      <w:r>
        <w:t>APPROACH</w:t>
      </w:r>
      <w:proofErr w:type="gramEnd"/>
      <w:r>
        <w:t xml:space="preserve"> TO DEVELOPMENT</w:t>
      </w:r>
    </w:p>
    <w:p w14:paraId="2272E53B" w14:textId="77777777" w:rsidR="004A3326" w:rsidRDefault="00000000">
      <w:pPr>
        <w:pStyle w:val="Heading1"/>
        <w:spacing w:after="3" w:line="579" w:lineRule="auto"/>
        <w:ind w:left="458" w:right="0" w:hanging="473"/>
      </w:pPr>
      <w:bookmarkStart w:id="4" w:name="_Toc2281"/>
      <w:r>
        <w:t>Approach to Development</w:t>
      </w:r>
      <w:bookmarkEnd w:id="4"/>
    </w:p>
    <w:p w14:paraId="6296FF58" w14:textId="77777777" w:rsidR="004A3326" w:rsidRDefault="00000000">
      <w:pPr>
        <w:pStyle w:val="Heading2"/>
        <w:ind w:left="584" w:hanging="599"/>
      </w:pPr>
      <w:bookmarkStart w:id="5" w:name="_Toc2282"/>
      <w:r>
        <w:t>Methodology</w:t>
      </w:r>
      <w:bookmarkEnd w:id="5"/>
    </w:p>
    <w:p w14:paraId="55CEBEA4" w14:textId="5A74BC89" w:rsidR="004A3326" w:rsidRPr="00437746" w:rsidRDefault="00B81844" w:rsidP="00C000FC">
      <w:pPr>
        <w:jc w:val="both"/>
        <w:rPr>
          <w:rFonts w:asciiTheme="minorHAnsi" w:eastAsiaTheme="minorHAnsi" w:hAnsiTheme="minorHAnsi" w:cstheme="minorBidi"/>
          <w:color w:val="auto"/>
          <w:lang w:eastAsia="en-US"/>
        </w:rPr>
      </w:pPr>
      <w:r>
        <w:rPr>
          <w:rFonts w:asciiTheme="minorHAnsi" w:eastAsiaTheme="minorHAnsi" w:hAnsiTheme="minorHAnsi" w:cstheme="minorBidi"/>
          <w:color w:val="auto"/>
          <w:lang w:eastAsia="en-US"/>
        </w:rPr>
        <w:t xml:space="preserve">AGILE principles will be followed throughout development. Many </w:t>
      </w:r>
      <w:r w:rsidR="00C802E3">
        <w:rPr>
          <w:rFonts w:asciiTheme="minorHAnsi" w:eastAsiaTheme="minorHAnsi" w:hAnsiTheme="minorHAnsi" w:cstheme="minorBidi"/>
          <w:color w:val="auto"/>
          <w:lang w:eastAsia="en-US"/>
        </w:rPr>
        <w:t xml:space="preserve">techniques typically branded as </w:t>
      </w:r>
      <w:r>
        <w:rPr>
          <w:rFonts w:asciiTheme="minorHAnsi" w:eastAsiaTheme="minorHAnsi" w:hAnsiTheme="minorHAnsi" w:cstheme="minorBidi"/>
          <w:color w:val="auto"/>
          <w:lang w:eastAsia="en-US"/>
        </w:rPr>
        <w:t>AGILE are intended for use in team environments</w:t>
      </w:r>
      <w:r w:rsidR="00C802E3">
        <w:rPr>
          <w:rFonts w:asciiTheme="minorHAnsi" w:eastAsiaTheme="minorHAnsi" w:hAnsiTheme="minorHAnsi" w:cstheme="minorBidi"/>
          <w:color w:val="auto"/>
          <w:lang w:eastAsia="en-US"/>
        </w:rPr>
        <w:t xml:space="preserve"> (stand-ups, appointment of scrum masters)</w:t>
      </w:r>
      <w:r>
        <w:rPr>
          <w:rFonts w:asciiTheme="minorHAnsi" w:eastAsiaTheme="minorHAnsi" w:hAnsiTheme="minorHAnsi" w:cstheme="minorBidi"/>
          <w:color w:val="auto"/>
          <w:lang w:eastAsia="en-US"/>
        </w:rPr>
        <w:t>, so due to the nature of the project this will mainly manifest in the use of sprints</w:t>
      </w:r>
      <w:r w:rsidR="003555DE">
        <w:rPr>
          <w:rFonts w:asciiTheme="minorHAnsi" w:eastAsiaTheme="minorHAnsi" w:hAnsiTheme="minorHAnsi" w:cstheme="minorBidi"/>
          <w:color w:val="auto"/>
          <w:lang w:eastAsia="en-US"/>
        </w:rPr>
        <w:t xml:space="preserve">. </w:t>
      </w:r>
      <w:r w:rsidR="00BC7E7A">
        <w:rPr>
          <w:rFonts w:asciiTheme="minorHAnsi" w:eastAsiaTheme="minorHAnsi" w:hAnsiTheme="minorHAnsi" w:cstheme="minorBidi"/>
          <w:color w:val="auto"/>
          <w:lang w:eastAsia="en-US"/>
        </w:rPr>
        <w:t xml:space="preserve"> </w:t>
      </w:r>
      <w:r w:rsidR="008A44EF">
        <w:rPr>
          <w:rFonts w:asciiTheme="minorHAnsi" w:eastAsiaTheme="minorHAnsi" w:hAnsiTheme="minorHAnsi" w:cstheme="minorBidi"/>
          <w:color w:val="auto"/>
          <w:lang w:eastAsia="en-US"/>
        </w:rPr>
        <w:t xml:space="preserve">During </w:t>
      </w:r>
      <w:r w:rsidR="00FB22D5">
        <w:rPr>
          <w:rFonts w:asciiTheme="minorHAnsi" w:eastAsiaTheme="minorHAnsi" w:hAnsiTheme="minorHAnsi" w:cstheme="minorBidi"/>
          <w:color w:val="auto"/>
          <w:lang w:eastAsia="en-US"/>
        </w:rPr>
        <w:t xml:space="preserve">each </w:t>
      </w:r>
      <w:r w:rsidR="008A44EF">
        <w:rPr>
          <w:rFonts w:asciiTheme="minorHAnsi" w:eastAsiaTheme="minorHAnsi" w:hAnsiTheme="minorHAnsi" w:cstheme="minorBidi"/>
          <w:color w:val="auto"/>
          <w:lang w:eastAsia="en-US"/>
        </w:rPr>
        <w:t>sprint, the development team progresses through all three stages of;</w:t>
      </w:r>
      <w:r w:rsidR="000A4C05">
        <w:rPr>
          <w:rFonts w:asciiTheme="minorHAnsi" w:eastAsiaTheme="minorHAnsi" w:hAnsiTheme="minorHAnsi" w:cstheme="minorBidi"/>
          <w:color w:val="auto"/>
          <w:lang w:eastAsia="en-US"/>
        </w:rPr>
        <w:t xml:space="preserve"> </w:t>
      </w:r>
      <w:r w:rsidR="007C4344">
        <w:rPr>
          <w:rFonts w:asciiTheme="minorHAnsi" w:eastAsiaTheme="minorHAnsi" w:hAnsiTheme="minorHAnsi" w:cstheme="minorBidi"/>
          <w:color w:val="auto"/>
          <w:lang w:eastAsia="en-US"/>
        </w:rPr>
        <w:t>design,</w:t>
      </w:r>
      <w:r w:rsidR="000A4C05">
        <w:rPr>
          <w:rFonts w:asciiTheme="minorHAnsi" w:eastAsiaTheme="minorHAnsi" w:hAnsiTheme="minorHAnsi" w:cstheme="minorBidi"/>
          <w:color w:val="auto"/>
          <w:lang w:eastAsia="en-US"/>
        </w:rPr>
        <w:t xml:space="preserve"> </w:t>
      </w:r>
      <w:r w:rsidR="007C4344">
        <w:rPr>
          <w:rFonts w:asciiTheme="minorHAnsi" w:eastAsiaTheme="minorHAnsi" w:hAnsiTheme="minorHAnsi" w:cstheme="minorBidi"/>
          <w:color w:val="auto"/>
          <w:lang w:eastAsia="en-US"/>
        </w:rPr>
        <w:t>implementation, testing, w</w:t>
      </w:r>
      <w:r w:rsidR="002319DE">
        <w:rPr>
          <w:rFonts w:asciiTheme="minorHAnsi" w:eastAsiaTheme="minorHAnsi" w:hAnsiTheme="minorHAnsi" w:cstheme="minorBidi"/>
          <w:color w:val="auto"/>
          <w:lang w:eastAsia="en-US"/>
        </w:rPr>
        <w:t>ith the goal of implementing a particular feature.</w:t>
      </w:r>
      <w:r w:rsidR="00044104">
        <w:rPr>
          <w:rFonts w:asciiTheme="minorHAnsi" w:eastAsiaTheme="minorHAnsi" w:hAnsiTheme="minorHAnsi" w:cstheme="minorBidi"/>
          <w:color w:val="auto"/>
          <w:lang w:eastAsia="en-US"/>
        </w:rPr>
        <w:t xml:space="preserve"> The structure of the project is convenient for this approach as </w:t>
      </w:r>
      <w:r w:rsidR="00843E19">
        <w:rPr>
          <w:rFonts w:asciiTheme="minorHAnsi" w:eastAsiaTheme="minorHAnsi" w:hAnsiTheme="minorHAnsi" w:cstheme="minorBidi"/>
          <w:color w:val="auto"/>
          <w:lang w:eastAsia="en-US"/>
        </w:rPr>
        <w:t xml:space="preserve">the implementation of </w:t>
      </w:r>
      <w:r w:rsidR="00044104">
        <w:rPr>
          <w:rFonts w:asciiTheme="minorHAnsi" w:eastAsiaTheme="minorHAnsi" w:hAnsiTheme="minorHAnsi" w:cstheme="minorBidi"/>
          <w:color w:val="auto"/>
          <w:lang w:eastAsia="en-US"/>
        </w:rPr>
        <w:t xml:space="preserve">each </w:t>
      </w:r>
      <w:r w:rsidR="00CD5CC8">
        <w:rPr>
          <w:rFonts w:asciiTheme="minorHAnsi" w:eastAsiaTheme="minorHAnsi" w:hAnsiTheme="minorHAnsi" w:cstheme="minorBidi"/>
          <w:color w:val="auto"/>
          <w:lang w:eastAsia="en-US"/>
        </w:rPr>
        <w:t xml:space="preserve">agent is a self-contained </w:t>
      </w:r>
      <w:r w:rsidR="00D0528B">
        <w:rPr>
          <w:rFonts w:asciiTheme="minorHAnsi" w:eastAsiaTheme="minorHAnsi" w:hAnsiTheme="minorHAnsi" w:cstheme="minorBidi"/>
          <w:color w:val="auto"/>
          <w:lang w:eastAsia="en-US"/>
        </w:rPr>
        <w:t>goal</w:t>
      </w:r>
      <w:r w:rsidR="00890ED1">
        <w:rPr>
          <w:rFonts w:asciiTheme="minorHAnsi" w:eastAsiaTheme="minorHAnsi" w:hAnsiTheme="minorHAnsi" w:cstheme="minorBidi"/>
          <w:color w:val="auto"/>
          <w:lang w:eastAsia="en-US"/>
        </w:rPr>
        <w:t xml:space="preserve">, appropriate in scope </w:t>
      </w:r>
      <w:r w:rsidR="00D0528B">
        <w:rPr>
          <w:rFonts w:asciiTheme="minorHAnsi" w:eastAsiaTheme="minorHAnsi" w:hAnsiTheme="minorHAnsi" w:cstheme="minorBidi"/>
          <w:color w:val="auto"/>
          <w:lang w:eastAsia="en-US"/>
        </w:rPr>
        <w:t>for a single sprint.</w:t>
      </w:r>
    </w:p>
    <w:p w14:paraId="77747417" w14:textId="7A8E1A67" w:rsidR="004A3326" w:rsidRDefault="00000000">
      <w:pPr>
        <w:pStyle w:val="Heading2"/>
        <w:ind w:left="584" w:hanging="599"/>
      </w:pPr>
      <w:bookmarkStart w:id="6" w:name="_Toc2284"/>
      <w:r>
        <w:t>Implementation and Technology ideas</w:t>
      </w:r>
      <w:bookmarkEnd w:id="6"/>
    </w:p>
    <w:p w14:paraId="35CF7ED9" w14:textId="3A42EEBC" w:rsidR="005F3FAF" w:rsidRPr="003D4F89" w:rsidRDefault="003D4F89" w:rsidP="00C000FC">
      <w:pPr>
        <w:jc w:val="both"/>
        <w:rPr>
          <w:rFonts w:asciiTheme="minorHAnsi" w:eastAsiaTheme="minorHAnsi" w:hAnsiTheme="minorHAnsi" w:cstheme="minorBidi"/>
          <w:color w:val="auto"/>
          <w:lang w:eastAsia="en-US"/>
        </w:rPr>
      </w:pPr>
      <w:r>
        <w:rPr>
          <w:rFonts w:asciiTheme="minorHAnsi" w:eastAsiaTheme="minorHAnsi" w:hAnsiTheme="minorHAnsi" w:cstheme="minorBidi"/>
          <w:color w:val="auto"/>
          <w:lang w:eastAsia="en-US"/>
        </w:rPr>
        <w:t>The solution will be implemented in Python as it is the industry standard for machine learning. TensorFlow will be used due to the developer‘s familiarity with the library.</w:t>
      </w:r>
    </w:p>
    <w:p w14:paraId="62D220FD" w14:textId="77777777" w:rsidR="005B4257" w:rsidRDefault="00000000" w:rsidP="005B4257">
      <w:pPr>
        <w:pStyle w:val="Heading2"/>
        <w:ind w:left="584" w:hanging="599"/>
      </w:pPr>
      <w:bookmarkStart w:id="7" w:name="_Toc2285"/>
      <w:r>
        <w:t>Testing and Evaluation plans</w:t>
      </w:r>
    </w:p>
    <w:p w14:paraId="3370C9F4" w14:textId="436B223C" w:rsidR="006C5059" w:rsidRPr="006C5059" w:rsidRDefault="006C5059" w:rsidP="00C000FC">
      <w:pPr>
        <w:jc w:val="both"/>
      </w:pPr>
      <w:r>
        <w:t>Due to the nature of the software</w:t>
      </w:r>
      <w:r w:rsidR="00D15F92">
        <w:t xml:space="preserve">, </w:t>
      </w:r>
      <w:r w:rsidR="002F4B18">
        <w:t xml:space="preserve">the </w:t>
      </w:r>
      <w:r>
        <w:t>robustness of the environment is of particular importance. Automated agents are capable of finding and exploiting implementation errors</w:t>
      </w:r>
      <w:r w:rsidR="003D3F65">
        <w:t xml:space="preserve"> and edge cases</w:t>
      </w:r>
      <w:r w:rsidR="006356DA">
        <w:t xml:space="preserve">, which could render the game unexpectedly easier and make it more difficult to interpret the results. </w:t>
      </w:r>
      <w:r w:rsidR="002E3FFE">
        <w:t xml:space="preserve">It is especially difficult to determine whether this has </w:t>
      </w:r>
      <w:r w:rsidR="002F4B18">
        <w:t xml:space="preserve">occurred, as </w:t>
      </w:r>
      <w:r w:rsidR="009D646C">
        <w:t>it is not feasible to manually inspect training episodes for unexpected behaviour.</w:t>
      </w:r>
    </w:p>
    <w:p w14:paraId="01C4E7E3" w14:textId="74A5A708" w:rsidR="00F4289E" w:rsidRDefault="00655758" w:rsidP="00C000FC">
      <w:pPr>
        <w:jc w:val="both"/>
        <w:rPr>
          <w:rFonts w:asciiTheme="minorHAnsi" w:eastAsiaTheme="minorHAnsi" w:hAnsiTheme="minorHAnsi" w:cstheme="minorBidi"/>
          <w:color w:val="auto"/>
          <w:lang w:eastAsia="en-US"/>
        </w:rPr>
      </w:pPr>
      <w:r>
        <w:rPr>
          <w:rFonts w:asciiTheme="minorHAnsi" w:eastAsiaTheme="minorHAnsi" w:hAnsiTheme="minorHAnsi" w:cstheme="minorBidi"/>
          <w:color w:val="auto"/>
          <w:lang w:eastAsia="en-US"/>
        </w:rPr>
        <w:t>The implementation should feature comprehensive u</w:t>
      </w:r>
      <w:r w:rsidR="005B4257">
        <w:rPr>
          <w:rFonts w:asciiTheme="minorHAnsi" w:eastAsiaTheme="minorHAnsi" w:hAnsiTheme="minorHAnsi" w:cstheme="minorBidi"/>
          <w:color w:val="auto"/>
          <w:lang w:eastAsia="en-US"/>
        </w:rPr>
        <w:t xml:space="preserve">nit testing </w:t>
      </w:r>
      <w:r w:rsidR="007D544A">
        <w:rPr>
          <w:rFonts w:asciiTheme="minorHAnsi" w:eastAsiaTheme="minorHAnsi" w:hAnsiTheme="minorHAnsi" w:cstheme="minorBidi"/>
          <w:color w:val="auto"/>
          <w:lang w:eastAsia="en-US"/>
        </w:rPr>
        <w:t>of all its components.</w:t>
      </w:r>
      <w:r w:rsidR="009D3F1E">
        <w:rPr>
          <w:rFonts w:asciiTheme="minorHAnsi" w:eastAsiaTheme="minorHAnsi" w:hAnsiTheme="minorHAnsi" w:cstheme="minorBidi"/>
          <w:color w:val="auto"/>
          <w:lang w:eastAsia="en-US"/>
        </w:rPr>
        <w:t xml:space="preserve"> </w:t>
      </w:r>
      <w:r w:rsidR="0023580C">
        <w:rPr>
          <w:rFonts w:asciiTheme="minorHAnsi" w:eastAsiaTheme="minorHAnsi" w:hAnsiTheme="minorHAnsi" w:cstheme="minorBidi"/>
          <w:color w:val="auto"/>
          <w:lang w:eastAsia="en-US"/>
        </w:rPr>
        <w:t>The environment should be broken down into components that can be unit tested</w:t>
      </w:r>
      <w:r w:rsidR="00343C8E">
        <w:rPr>
          <w:rFonts w:asciiTheme="minorHAnsi" w:eastAsiaTheme="minorHAnsi" w:hAnsiTheme="minorHAnsi" w:cstheme="minorBidi"/>
          <w:color w:val="auto"/>
          <w:lang w:eastAsia="en-US"/>
        </w:rPr>
        <w:t xml:space="preserve">, in addition to </w:t>
      </w:r>
      <w:r w:rsidR="00661F1E">
        <w:rPr>
          <w:rFonts w:asciiTheme="minorHAnsi" w:eastAsiaTheme="minorHAnsi" w:hAnsiTheme="minorHAnsi" w:cstheme="minorBidi"/>
          <w:color w:val="auto"/>
          <w:lang w:eastAsia="en-US"/>
        </w:rPr>
        <w:t xml:space="preserve">integration </w:t>
      </w:r>
      <w:r w:rsidR="00343C8E">
        <w:rPr>
          <w:rFonts w:asciiTheme="minorHAnsi" w:eastAsiaTheme="minorHAnsi" w:hAnsiTheme="minorHAnsi" w:cstheme="minorBidi"/>
          <w:color w:val="auto"/>
          <w:lang w:eastAsia="en-US"/>
        </w:rPr>
        <w:t>testing</w:t>
      </w:r>
      <w:r w:rsidR="001C2B40">
        <w:rPr>
          <w:rFonts w:asciiTheme="minorHAnsi" w:eastAsiaTheme="minorHAnsi" w:hAnsiTheme="minorHAnsi" w:cstheme="minorBidi"/>
          <w:color w:val="auto"/>
          <w:lang w:eastAsia="en-US"/>
        </w:rPr>
        <w:t>.</w:t>
      </w:r>
    </w:p>
    <w:p w14:paraId="70953CD9" w14:textId="6154ABFE" w:rsidR="00347369" w:rsidRPr="005B4257" w:rsidRDefault="0066706A" w:rsidP="005B4257">
      <w:pPr>
        <w:rPr>
          <w:rFonts w:asciiTheme="minorHAnsi" w:eastAsiaTheme="minorHAnsi" w:hAnsiTheme="minorHAnsi" w:cstheme="minorBidi"/>
          <w:color w:val="auto"/>
          <w:lang w:eastAsia="en-US"/>
        </w:rPr>
      </w:pPr>
      <w:r>
        <w:rPr>
          <w:rFonts w:asciiTheme="minorHAnsi" w:eastAsiaTheme="minorHAnsi" w:hAnsiTheme="minorHAnsi" w:cstheme="minorBidi"/>
          <w:color w:val="auto"/>
          <w:lang w:eastAsia="en-US"/>
        </w:rPr>
        <w:t>A</w:t>
      </w:r>
      <w:r w:rsidR="004A76D3">
        <w:rPr>
          <w:rFonts w:asciiTheme="minorHAnsi" w:eastAsiaTheme="minorHAnsi" w:hAnsiTheme="minorHAnsi" w:cstheme="minorBidi"/>
          <w:color w:val="auto"/>
          <w:lang w:eastAsia="en-US"/>
        </w:rPr>
        <w:t xml:space="preserve"> test </w:t>
      </w:r>
      <w:r w:rsidR="00404AEB">
        <w:rPr>
          <w:rFonts w:asciiTheme="minorHAnsi" w:eastAsiaTheme="minorHAnsi" w:hAnsiTheme="minorHAnsi" w:cstheme="minorBidi"/>
          <w:color w:val="auto"/>
          <w:lang w:eastAsia="en-US"/>
        </w:rPr>
        <w:t xml:space="preserve">system will be </w:t>
      </w:r>
      <w:r w:rsidR="006D70D8">
        <w:rPr>
          <w:rFonts w:asciiTheme="minorHAnsi" w:eastAsiaTheme="minorHAnsi" w:hAnsiTheme="minorHAnsi" w:cstheme="minorBidi"/>
          <w:color w:val="auto"/>
          <w:lang w:eastAsia="en-US"/>
        </w:rPr>
        <w:t xml:space="preserve">also </w:t>
      </w:r>
      <w:r w:rsidR="00404AEB">
        <w:rPr>
          <w:rFonts w:asciiTheme="minorHAnsi" w:eastAsiaTheme="minorHAnsi" w:hAnsiTheme="minorHAnsi" w:cstheme="minorBidi"/>
          <w:color w:val="auto"/>
          <w:lang w:eastAsia="en-US"/>
        </w:rPr>
        <w:t xml:space="preserve">used to </w:t>
      </w:r>
      <w:r w:rsidR="004B7822">
        <w:rPr>
          <w:rFonts w:asciiTheme="minorHAnsi" w:eastAsiaTheme="minorHAnsi" w:hAnsiTheme="minorHAnsi" w:cstheme="minorBidi"/>
          <w:color w:val="auto"/>
          <w:lang w:eastAsia="en-US"/>
        </w:rPr>
        <w:t xml:space="preserve">evaluate whether </w:t>
      </w:r>
      <w:r w:rsidR="00BC0B6E">
        <w:rPr>
          <w:rFonts w:asciiTheme="minorHAnsi" w:eastAsiaTheme="minorHAnsi" w:hAnsiTheme="minorHAnsi" w:cstheme="minorBidi"/>
          <w:color w:val="auto"/>
          <w:lang w:eastAsia="en-US"/>
        </w:rPr>
        <w:t xml:space="preserve">the </w:t>
      </w:r>
      <w:r w:rsidR="004B7822">
        <w:rPr>
          <w:rFonts w:asciiTheme="minorHAnsi" w:eastAsiaTheme="minorHAnsi" w:hAnsiTheme="minorHAnsi" w:cstheme="minorBidi"/>
          <w:color w:val="auto"/>
          <w:lang w:eastAsia="en-US"/>
        </w:rPr>
        <w:t>agents have been implemented correctly</w:t>
      </w:r>
      <w:r w:rsidR="009922E2">
        <w:rPr>
          <w:rFonts w:asciiTheme="minorHAnsi" w:eastAsiaTheme="minorHAnsi" w:hAnsiTheme="minorHAnsi" w:cstheme="minorBidi"/>
          <w:color w:val="auto"/>
          <w:lang w:eastAsia="en-US"/>
        </w:rPr>
        <w:t>,</w:t>
      </w:r>
      <w:r w:rsidR="002D3000">
        <w:rPr>
          <w:rFonts w:asciiTheme="minorHAnsi" w:eastAsiaTheme="minorHAnsi" w:hAnsiTheme="minorHAnsi" w:cstheme="minorBidi"/>
          <w:color w:val="auto"/>
          <w:lang w:eastAsia="en-US"/>
        </w:rPr>
        <w:t xml:space="preserve"> </w:t>
      </w:r>
      <w:r w:rsidR="00F63FED">
        <w:rPr>
          <w:rFonts w:asciiTheme="minorHAnsi" w:eastAsiaTheme="minorHAnsi" w:hAnsiTheme="minorHAnsi" w:cstheme="minorBidi"/>
          <w:color w:val="auto"/>
          <w:lang w:eastAsia="en-US"/>
        </w:rPr>
        <w:t xml:space="preserve">by verifying </w:t>
      </w:r>
      <w:r w:rsidR="002D3000">
        <w:rPr>
          <w:rFonts w:asciiTheme="minorHAnsi" w:eastAsiaTheme="minorHAnsi" w:hAnsiTheme="minorHAnsi" w:cstheme="minorBidi"/>
          <w:color w:val="auto"/>
          <w:lang w:eastAsia="en-US"/>
        </w:rPr>
        <w:t xml:space="preserve">that </w:t>
      </w:r>
      <w:r w:rsidR="0024155B">
        <w:rPr>
          <w:rFonts w:asciiTheme="minorHAnsi" w:eastAsiaTheme="minorHAnsi" w:hAnsiTheme="minorHAnsi" w:cstheme="minorBidi"/>
          <w:color w:val="auto"/>
          <w:lang w:eastAsia="en-US"/>
        </w:rPr>
        <w:t>agents</w:t>
      </w:r>
      <w:r w:rsidR="002D3000">
        <w:rPr>
          <w:rFonts w:asciiTheme="minorHAnsi" w:eastAsiaTheme="minorHAnsi" w:hAnsiTheme="minorHAnsi" w:cstheme="minorBidi"/>
          <w:color w:val="auto"/>
          <w:lang w:eastAsia="en-US"/>
        </w:rPr>
        <w:t xml:space="preserve"> </w:t>
      </w:r>
      <w:r w:rsidR="00B347FD">
        <w:rPr>
          <w:rFonts w:asciiTheme="minorHAnsi" w:eastAsiaTheme="minorHAnsi" w:hAnsiTheme="minorHAnsi" w:cstheme="minorBidi"/>
          <w:color w:val="auto"/>
          <w:lang w:eastAsia="en-US"/>
        </w:rPr>
        <w:t xml:space="preserve">achieve </w:t>
      </w:r>
      <w:r w:rsidR="003F1CF1">
        <w:rPr>
          <w:rFonts w:asciiTheme="minorHAnsi" w:eastAsiaTheme="minorHAnsi" w:hAnsiTheme="minorHAnsi" w:cstheme="minorBidi"/>
          <w:color w:val="auto"/>
          <w:lang w:eastAsia="en-US"/>
        </w:rPr>
        <w:t xml:space="preserve">the </w:t>
      </w:r>
      <w:r w:rsidR="00B347FD">
        <w:rPr>
          <w:rFonts w:asciiTheme="minorHAnsi" w:eastAsiaTheme="minorHAnsi" w:hAnsiTheme="minorHAnsi" w:cstheme="minorBidi"/>
          <w:color w:val="auto"/>
          <w:lang w:eastAsia="en-US"/>
        </w:rPr>
        <w:t xml:space="preserve">expected level of competence </w:t>
      </w:r>
      <w:r w:rsidR="002D3000">
        <w:rPr>
          <w:rFonts w:asciiTheme="minorHAnsi" w:eastAsiaTheme="minorHAnsi" w:hAnsiTheme="minorHAnsi" w:cstheme="minorBidi"/>
          <w:color w:val="auto"/>
          <w:lang w:eastAsia="en-US"/>
        </w:rPr>
        <w:t>at the target task</w:t>
      </w:r>
      <w:r w:rsidR="00B347FD">
        <w:rPr>
          <w:rFonts w:asciiTheme="minorHAnsi" w:eastAsiaTheme="minorHAnsi" w:hAnsiTheme="minorHAnsi" w:cstheme="minorBidi"/>
          <w:color w:val="auto"/>
          <w:lang w:eastAsia="en-US"/>
        </w:rPr>
        <w:t>.</w:t>
      </w:r>
      <w:r w:rsidR="007B564B">
        <w:rPr>
          <w:rFonts w:asciiTheme="minorHAnsi" w:eastAsiaTheme="minorHAnsi" w:hAnsiTheme="minorHAnsi" w:cstheme="minorBidi"/>
          <w:color w:val="auto"/>
          <w:lang w:eastAsia="en-US"/>
        </w:rPr>
        <w:t xml:space="preserve"> </w:t>
      </w:r>
      <w:r w:rsidR="00264148">
        <w:rPr>
          <w:rFonts w:asciiTheme="minorHAnsi" w:eastAsiaTheme="minorHAnsi" w:hAnsiTheme="minorHAnsi" w:cstheme="minorBidi"/>
          <w:color w:val="auto"/>
          <w:lang w:eastAsia="en-US"/>
        </w:rPr>
        <w:t>L</w:t>
      </w:r>
      <w:r w:rsidR="00A809D1">
        <w:rPr>
          <w:rFonts w:asciiTheme="minorHAnsi" w:eastAsiaTheme="minorHAnsi" w:hAnsiTheme="minorHAnsi" w:cstheme="minorBidi"/>
          <w:color w:val="auto"/>
          <w:lang w:eastAsia="en-US"/>
        </w:rPr>
        <w:t xml:space="preserve">ack </w:t>
      </w:r>
      <w:r w:rsidR="00264148">
        <w:rPr>
          <w:rFonts w:asciiTheme="minorHAnsi" w:eastAsiaTheme="minorHAnsi" w:hAnsiTheme="minorHAnsi" w:cstheme="minorBidi"/>
          <w:color w:val="auto"/>
          <w:lang w:eastAsia="en-US"/>
        </w:rPr>
        <w:t xml:space="preserve">of </w:t>
      </w:r>
      <w:r w:rsidR="007B564B">
        <w:rPr>
          <w:rFonts w:asciiTheme="minorHAnsi" w:eastAsiaTheme="minorHAnsi" w:hAnsiTheme="minorHAnsi" w:cstheme="minorBidi"/>
          <w:color w:val="auto"/>
          <w:lang w:eastAsia="en-US"/>
        </w:rPr>
        <w:t>improve</w:t>
      </w:r>
      <w:r w:rsidR="00264148">
        <w:rPr>
          <w:rFonts w:asciiTheme="minorHAnsi" w:eastAsiaTheme="minorHAnsi" w:hAnsiTheme="minorHAnsi" w:cstheme="minorBidi"/>
          <w:color w:val="auto"/>
          <w:lang w:eastAsia="en-US"/>
        </w:rPr>
        <w:t>ment,</w:t>
      </w:r>
      <w:r w:rsidR="007B564B">
        <w:rPr>
          <w:rFonts w:asciiTheme="minorHAnsi" w:eastAsiaTheme="minorHAnsi" w:hAnsiTheme="minorHAnsi" w:cstheme="minorBidi"/>
          <w:color w:val="auto"/>
          <w:lang w:eastAsia="en-US"/>
        </w:rPr>
        <w:t xml:space="preserve"> </w:t>
      </w:r>
      <w:r w:rsidR="00D10DA6">
        <w:rPr>
          <w:rFonts w:asciiTheme="minorHAnsi" w:eastAsiaTheme="minorHAnsi" w:hAnsiTheme="minorHAnsi" w:cstheme="minorBidi"/>
          <w:color w:val="auto"/>
          <w:lang w:eastAsia="en-US"/>
        </w:rPr>
        <w:t xml:space="preserve">or </w:t>
      </w:r>
      <w:r w:rsidR="00264148">
        <w:rPr>
          <w:rFonts w:asciiTheme="minorHAnsi" w:eastAsiaTheme="minorHAnsi" w:hAnsiTheme="minorHAnsi" w:cstheme="minorBidi"/>
          <w:color w:val="auto"/>
          <w:lang w:eastAsia="en-US"/>
        </w:rPr>
        <w:t xml:space="preserve">failure </w:t>
      </w:r>
      <w:r w:rsidR="00EB30AB">
        <w:rPr>
          <w:rFonts w:asciiTheme="minorHAnsi" w:eastAsiaTheme="minorHAnsi" w:hAnsiTheme="minorHAnsi" w:cstheme="minorBidi"/>
          <w:color w:val="auto"/>
          <w:lang w:eastAsia="en-US"/>
        </w:rPr>
        <w:t xml:space="preserve">to </w:t>
      </w:r>
      <w:r w:rsidR="007B564B">
        <w:rPr>
          <w:rFonts w:asciiTheme="minorHAnsi" w:eastAsiaTheme="minorHAnsi" w:hAnsiTheme="minorHAnsi" w:cstheme="minorBidi"/>
          <w:color w:val="auto"/>
          <w:lang w:eastAsia="en-US"/>
        </w:rPr>
        <w:t>score better than a random policy</w:t>
      </w:r>
      <w:r w:rsidR="008B7D02">
        <w:rPr>
          <w:rFonts w:asciiTheme="minorHAnsi" w:eastAsiaTheme="minorHAnsi" w:hAnsiTheme="minorHAnsi" w:cstheme="minorBidi"/>
          <w:color w:val="auto"/>
          <w:lang w:eastAsia="en-US"/>
        </w:rPr>
        <w:t>,</w:t>
      </w:r>
      <w:r w:rsidR="00FA1346">
        <w:rPr>
          <w:rFonts w:asciiTheme="minorHAnsi" w:eastAsiaTheme="minorHAnsi" w:hAnsiTheme="minorHAnsi" w:cstheme="minorBidi"/>
          <w:color w:val="auto"/>
          <w:lang w:eastAsia="en-US"/>
        </w:rPr>
        <w:t xml:space="preserve"> </w:t>
      </w:r>
      <w:r w:rsidR="004A7223">
        <w:rPr>
          <w:rFonts w:asciiTheme="minorHAnsi" w:eastAsiaTheme="minorHAnsi" w:hAnsiTheme="minorHAnsi" w:cstheme="minorBidi"/>
          <w:color w:val="auto"/>
          <w:lang w:eastAsia="en-US"/>
        </w:rPr>
        <w:t xml:space="preserve">though not sufficient </w:t>
      </w:r>
      <w:r w:rsidR="00363A78">
        <w:rPr>
          <w:rFonts w:asciiTheme="minorHAnsi" w:eastAsiaTheme="minorHAnsi" w:hAnsiTheme="minorHAnsi" w:cstheme="minorBidi"/>
          <w:color w:val="auto"/>
          <w:lang w:eastAsia="en-US"/>
        </w:rPr>
        <w:t xml:space="preserve">to </w:t>
      </w:r>
      <w:r w:rsidR="009A75BA">
        <w:rPr>
          <w:rFonts w:asciiTheme="minorHAnsi" w:eastAsiaTheme="minorHAnsi" w:hAnsiTheme="minorHAnsi" w:cstheme="minorBidi"/>
          <w:color w:val="auto"/>
          <w:lang w:eastAsia="en-US"/>
        </w:rPr>
        <w:t xml:space="preserve">prove the existence </w:t>
      </w:r>
      <w:r w:rsidR="003359BF">
        <w:rPr>
          <w:rFonts w:asciiTheme="minorHAnsi" w:eastAsiaTheme="minorHAnsi" w:hAnsiTheme="minorHAnsi" w:cstheme="minorBidi"/>
          <w:color w:val="auto"/>
          <w:lang w:eastAsia="en-US"/>
        </w:rPr>
        <w:t xml:space="preserve">of </w:t>
      </w:r>
      <w:r w:rsidR="00363A78">
        <w:rPr>
          <w:rFonts w:asciiTheme="minorHAnsi" w:eastAsiaTheme="minorHAnsi" w:hAnsiTheme="minorHAnsi" w:cstheme="minorBidi"/>
          <w:color w:val="auto"/>
          <w:lang w:eastAsia="en-US"/>
        </w:rPr>
        <w:t xml:space="preserve">an </w:t>
      </w:r>
      <w:r w:rsidR="00FA1346">
        <w:rPr>
          <w:rFonts w:asciiTheme="minorHAnsi" w:eastAsiaTheme="minorHAnsi" w:hAnsiTheme="minorHAnsi" w:cstheme="minorBidi"/>
          <w:color w:val="auto"/>
          <w:lang w:eastAsia="en-US"/>
        </w:rPr>
        <w:t>implementation error</w:t>
      </w:r>
      <w:r w:rsidR="00517BD2">
        <w:rPr>
          <w:rFonts w:asciiTheme="minorHAnsi" w:eastAsiaTheme="minorHAnsi" w:hAnsiTheme="minorHAnsi" w:cstheme="minorBidi"/>
          <w:color w:val="auto"/>
          <w:lang w:eastAsia="en-US"/>
        </w:rPr>
        <w:t xml:space="preserve">, could indicate the presence of </w:t>
      </w:r>
      <w:r w:rsidR="00464EFE">
        <w:rPr>
          <w:rFonts w:asciiTheme="minorHAnsi" w:eastAsiaTheme="minorHAnsi" w:hAnsiTheme="minorHAnsi" w:cstheme="minorBidi"/>
          <w:color w:val="auto"/>
          <w:lang w:eastAsia="en-US"/>
        </w:rPr>
        <w:t>errors</w:t>
      </w:r>
      <w:r w:rsidR="007B564B">
        <w:rPr>
          <w:rFonts w:asciiTheme="minorHAnsi" w:eastAsiaTheme="minorHAnsi" w:hAnsiTheme="minorHAnsi" w:cstheme="minorBidi"/>
          <w:color w:val="auto"/>
          <w:lang w:eastAsia="en-US"/>
        </w:rPr>
        <w:t>.</w:t>
      </w:r>
      <w:r w:rsidR="004A76D3">
        <w:rPr>
          <w:rFonts w:asciiTheme="minorHAnsi" w:eastAsiaTheme="minorHAnsi" w:hAnsiTheme="minorHAnsi" w:cstheme="minorBidi"/>
          <w:color w:val="auto"/>
          <w:lang w:eastAsia="en-US"/>
        </w:rPr>
        <w:t xml:space="preserve"> </w:t>
      </w:r>
      <w:r w:rsidR="00CB7496">
        <w:rPr>
          <w:rFonts w:asciiTheme="minorHAnsi" w:eastAsiaTheme="minorHAnsi" w:hAnsiTheme="minorHAnsi" w:cstheme="minorBidi"/>
          <w:color w:val="auto"/>
          <w:lang w:eastAsia="en-US"/>
        </w:rPr>
        <w:t xml:space="preserve">It </w:t>
      </w:r>
      <w:r w:rsidR="006A3436">
        <w:rPr>
          <w:rFonts w:asciiTheme="minorHAnsi" w:eastAsiaTheme="minorHAnsi" w:hAnsiTheme="minorHAnsi" w:cstheme="minorBidi"/>
          <w:color w:val="auto"/>
          <w:lang w:eastAsia="en-US"/>
        </w:rPr>
        <w:t xml:space="preserve">seems </w:t>
      </w:r>
      <w:r w:rsidR="00CB7496">
        <w:rPr>
          <w:rFonts w:asciiTheme="minorHAnsi" w:eastAsiaTheme="minorHAnsi" w:hAnsiTheme="minorHAnsi" w:cstheme="minorBidi"/>
          <w:color w:val="auto"/>
          <w:lang w:eastAsia="en-US"/>
        </w:rPr>
        <w:t xml:space="preserve">likely that </w:t>
      </w:r>
      <w:r w:rsidR="004A76D3">
        <w:rPr>
          <w:rFonts w:asciiTheme="minorHAnsi" w:eastAsiaTheme="minorHAnsi" w:hAnsiTheme="minorHAnsi" w:cstheme="minorBidi"/>
          <w:color w:val="auto"/>
          <w:lang w:eastAsia="en-US"/>
        </w:rPr>
        <w:t xml:space="preserve">features </w:t>
      </w:r>
      <w:r w:rsidR="00CB7496">
        <w:rPr>
          <w:rFonts w:asciiTheme="minorHAnsi" w:eastAsiaTheme="minorHAnsi" w:hAnsiTheme="minorHAnsi" w:cstheme="minorBidi"/>
          <w:color w:val="auto"/>
          <w:lang w:eastAsia="en-US"/>
        </w:rPr>
        <w:t xml:space="preserve">of the test system will overlap with </w:t>
      </w:r>
      <w:r w:rsidR="004A76D3">
        <w:rPr>
          <w:rFonts w:asciiTheme="minorHAnsi" w:eastAsiaTheme="minorHAnsi" w:hAnsiTheme="minorHAnsi" w:cstheme="minorBidi"/>
          <w:color w:val="auto"/>
          <w:lang w:eastAsia="en-US"/>
        </w:rPr>
        <w:t>the eval</w:t>
      </w:r>
      <w:r w:rsidR="00DE7687">
        <w:rPr>
          <w:rFonts w:asciiTheme="minorHAnsi" w:eastAsiaTheme="minorHAnsi" w:hAnsiTheme="minorHAnsi" w:cstheme="minorBidi"/>
          <w:color w:val="auto"/>
          <w:lang w:eastAsia="en-US"/>
        </w:rPr>
        <w:t xml:space="preserve">uation and visualisation </w:t>
      </w:r>
      <w:r w:rsidR="002D6C8B">
        <w:rPr>
          <w:rFonts w:asciiTheme="minorHAnsi" w:eastAsiaTheme="minorHAnsi" w:hAnsiTheme="minorHAnsi" w:cstheme="minorBidi"/>
          <w:color w:val="auto"/>
          <w:lang w:eastAsia="en-US"/>
        </w:rPr>
        <w:t xml:space="preserve">system </w:t>
      </w:r>
      <w:r w:rsidR="00CB7496">
        <w:rPr>
          <w:rFonts w:asciiTheme="minorHAnsi" w:eastAsiaTheme="minorHAnsi" w:hAnsiTheme="minorHAnsi" w:cstheme="minorBidi"/>
          <w:color w:val="auto"/>
          <w:lang w:eastAsia="en-US"/>
        </w:rPr>
        <w:t>required for the final report</w:t>
      </w:r>
      <w:r w:rsidR="00DE7687">
        <w:rPr>
          <w:rFonts w:asciiTheme="minorHAnsi" w:eastAsiaTheme="minorHAnsi" w:hAnsiTheme="minorHAnsi" w:cstheme="minorBidi"/>
          <w:color w:val="auto"/>
          <w:lang w:eastAsia="en-US"/>
        </w:rPr>
        <w:t>.</w:t>
      </w:r>
    </w:p>
    <w:p w14:paraId="49968061" w14:textId="321664C3" w:rsidR="004A3326" w:rsidRDefault="00000000">
      <w:pPr>
        <w:pStyle w:val="Heading2"/>
        <w:ind w:left="584" w:hanging="599"/>
      </w:pPr>
      <w:r>
        <w:br w:type="page"/>
      </w:r>
      <w:bookmarkEnd w:id="7"/>
    </w:p>
    <w:p w14:paraId="2DC7E3FA" w14:textId="77777777" w:rsidR="004A3326" w:rsidRDefault="00000000">
      <w:pPr>
        <w:spacing w:after="440" w:line="337" w:lineRule="auto"/>
        <w:ind w:left="10" w:right="-15" w:hanging="10"/>
        <w:jc w:val="right"/>
      </w:pPr>
      <w:r>
        <w:t>REFERENCES</w:t>
      </w:r>
    </w:p>
    <w:p w14:paraId="6881C662" w14:textId="185E153A" w:rsidR="004A3326" w:rsidRDefault="004A3326" w:rsidP="00FF46E0">
      <w:pPr>
        <w:spacing w:after="265"/>
        <w:rPr>
          <w:sz w:val="29"/>
        </w:rPr>
      </w:pPr>
    </w:p>
    <w:sdt>
      <w:sdtPr>
        <w:id w:val="-1871292533"/>
        <w:docPartObj>
          <w:docPartGallery w:val="Bibliographies"/>
          <w:docPartUnique/>
        </w:docPartObj>
      </w:sdtPr>
      <w:sdtEndPr>
        <w:rPr>
          <w:sz w:val="22"/>
        </w:rPr>
      </w:sdtEndPr>
      <w:sdtContent>
        <w:p w14:paraId="6AE43657" w14:textId="46D082EC" w:rsidR="00FF46E0" w:rsidRDefault="00FF46E0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7A86D0AF" w14:textId="77777777" w:rsidR="00086DA0" w:rsidRDefault="00FF46E0" w:rsidP="00313F69">
              <w:pPr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7898"/>
              </w:tblGrid>
              <w:tr w:rsidR="00086DA0" w14:paraId="3E68F508" w14:textId="77777777">
                <w:trPr>
                  <w:divId w:val="9201374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372ADDE" w14:textId="2EC945C8" w:rsidR="00086DA0" w:rsidRDefault="00086DA0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184CAE7" w14:textId="77777777" w:rsidR="00086DA0" w:rsidRDefault="00086DA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S. Sutton and A. G. Barto, Reinforcement Learning: An Introduction, Second Edition, MIT Press, 2018. </w:t>
                    </w:r>
                  </w:p>
                </w:tc>
              </w:tr>
              <w:tr w:rsidR="00086DA0" w14:paraId="3BC11632" w14:textId="77777777">
                <w:trPr>
                  <w:divId w:val="9201374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B8D0A13" w14:textId="77777777" w:rsidR="00086DA0" w:rsidRDefault="00086DA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C85065" w14:textId="77777777" w:rsidR="00086DA0" w:rsidRDefault="00086DA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V. Konda and J. Tsitsiklis, “Actor-Critic Algorithms,” </w:t>
                    </w:r>
                    <w:r>
                      <w:rPr>
                        <w:i/>
                        <w:iCs/>
                        <w:noProof/>
                      </w:rPr>
                      <w:t xml:space="preserve">Advances in neural information processing systems, </w:t>
                    </w:r>
                    <w:r>
                      <w:rPr>
                        <w:noProof/>
                      </w:rPr>
                      <w:t xml:space="preserve">vol. 12, 1999. </w:t>
                    </w:r>
                  </w:p>
                </w:tc>
              </w:tr>
              <w:tr w:rsidR="00086DA0" w14:paraId="30492490" w14:textId="77777777">
                <w:trPr>
                  <w:divId w:val="9201374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7D5E64" w14:textId="77777777" w:rsidR="00086DA0" w:rsidRDefault="00086DA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9B278D" w14:textId="77777777" w:rsidR="00086DA0" w:rsidRDefault="00086DA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Dayan and C. J. Watkins, “Q-Learning,” </w:t>
                    </w:r>
                    <w:r>
                      <w:rPr>
                        <w:i/>
                        <w:iCs/>
                        <w:noProof/>
                      </w:rPr>
                      <w:t xml:space="preserve">Machine Learning, </w:t>
                    </w:r>
                    <w:r>
                      <w:rPr>
                        <w:noProof/>
                      </w:rPr>
                      <w:t xml:space="preserve">vol. 8, pp. 279-292, 1992. </w:t>
                    </w:r>
                  </w:p>
                </w:tc>
              </w:tr>
              <w:tr w:rsidR="00086DA0" w14:paraId="4A9135DC" w14:textId="77777777">
                <w:trPr>
                  <w:divId w:val="9201374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10C8813" w14:textId="77777777" w:rsidR="00086DA0" w:rsidRDefault="00086DA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8CCF99F" w14:textId="77777777" w:rsidR="00086DA0" w:rsidRDefault="00086DA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J. Williams, “Simple Statistical Gradient-Following Algorithms for Connectionist Reinforcement Learning,” </w:t>
                    </w:r>
                    <w:r>
                      <w:rPr>
                        <w:i/>
                        <w:iCs/>
                        <w:noProof/>
                      </w:rPr>
                      <w:t xml:space="preserve">Machine Learning, </w:t>
                    </w:r>
                    <w:r>
                      <w:rPr>
                        <w:noProof/>
                      </w:rPr>
                      <w:t xml:space="preserve">vol. 8, p. 229–256, 1992. </w:t>
                    </w:r>
                  </w:p>
                </w:tc>
              </w:tr>
              <w:tr w:rsidR="00086DA0" w14:paraId="22AB05FE" w14:textId="77777777">
                <w:trPr>
                  <w:divId w:val="9201374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FCC09D8" w14:textId="77777777" w:rsidR="00086DA0" w:rsidRDefault="00086DA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1A283E8" w14:textId="77777777" w:rsidR="00086DA0" w:rsidRDefault="00086DA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Novikoff, “On Convergence Proofs For Perceptrons,” </w:t>
                    </w:r>
                    <w:r>
                      <w:rPr>
                        <w:i/>
                        <w:iCs/>
                        <w:noProof/>
                      </w:rPr>
                      <w:t xml:space="preserve">Proceedings of the Symposium on the Mathematical Theory of Automata, </w:t>
                    </w:r>
                    <w:r>
                      <w:rPr>
                        <w:noProof/>
                      </w:rPr>
                      <w:t xml:space="preserve">vol. 12, no. 1, pp. 615-622, 1963. </w:t>
                    </w:r>
                  </w:p>
                </w:tc>
              </w:tr>
              <w:tr w:rsidR="00086DA0" w14:paraId="67116DAA" w14:textId="77777777">
                <w:trPr>
                  <w:divId w:val="9201374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11A948" w14:textId="77777777" w:rsidR="00086DA0" w:rsidRDefault="00086DA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97F7FD" w14:textId="77777777" w:rsidR="00086DA0" w:rsidRDefault="00086DA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Hessel, J. Modayil, H. van Hasselt, T. Schaul, G. Ostrovski, W. Dabney, D. Horgan, B. Piot, M. Azar and D. Silver, “Rainbow: Combining improvements in deep reinforcement learning,” </w:t>
                    </w:r>
                    <w:r>
                      <w:rPr>
                        <w:i/>
                        <w:iCs/>
                        <w:noProof/>
                      </w:rPr>
                      <w:t xml:space="preserve">Proceedings of the AAAI conference on artificial intelligence, </w:t>
                    </w:r>
                    <w:r>
                      <w:rPr>
                        <w:noProof/>
                      </w:rPr>
                      <w:t xml:space="preserve">vol. 32, no. 1, 2017. </w:t>
                    </w:r>
                  </w:p>
                </w:tc>
              </w:tr>
              <w:tr w:rsidR="00086DA0" w14:paraId="0CD3471F" w14:textId="77777777">
                <w:trPr>
                  <w:divId w:val="9201374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A8FAE9" w14:textId="77777777" w:rsidR="00086DA0" w:rsidRDefault="00086DA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AE828D" w14:textId="77777777" w:rsidR="00086DA0" w:rsidRDefault="00086DA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V. Mnih, K. Kavukcuoglu, D. Silver, A. Graves, I. Antonoglou, D. Wierstra and M. Riedmiller, “Playing Atari with Deep Reinforcement Learning,” </w:t>
                    </w:r>
                    <w:r>
                      <w:rPr>
                        <w:i/>
                        <w:iCs/>
                        <w:noProof/>
                      </w:rPr>
                      <w:t xml:space="preserve">arXiv preprint arXiv:1312.5602, </w:t>
                    </w:r>
                    <w:r>
                      <w:rPr>
                        <w:noProof/>
                      </w:rPr>
                      <w:t xml:space="preserve">2013. </w:t>
                    </w:r>
                  </w:p>
                </w:tc>
              </w:tr>
            </w:tbl>
            <w:p w14:paraId="205C3952" w14:textId="77777777" w:rsidR="00086DA0" w:rsidRDefault="00086DA0">
              <w:pPr>
                <w:divId w:val="920137478"/>
                <w:rPr>
                  <w:rFonts w:eastAsia="Times New Roman"/>
                  <w:noProof/>
                </w:rPr>
              </w:pPr>
            </w:p>
            <w:p w14:paraId="5005868A" w14:textId="7A771E40" w:rsidR="00FF46E0" w:rsidRDefault="00FF46E0" w:rsidP="00313F6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010AA2B" w14:textId="77777777" w:rsidR="00FF46E0" w:rsidRDefault="00FF46E0">
      <w:pPr>
        <w:spacing w:after="265"/>
        <w:ind w:left="-5" w:hanging="10"/>
      </w:pPr>
    </w:p>
    <w:sectPr w:rsidR="00FF46E0" w:rsidSect="0075671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281" w:right="1418" w:bottom="1281" w:left="2268" w:header="1514" w:footer="151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0C93C" w14:textId="77777777" w:rsidR="00AE37E6" w:rsidRDefault="00AE37E6">
      <w:pPr>
        <w:spacing w:after="0" w:line="240" w:lineRule="auto"/>
      </w:pPr>
      <w:r>
        <w:separator/>
      </w:r>
    </w:p>
  </w:endnote>
  <w:endnote w:type="continuationSeparator" w:id="0">
    <w:p w14:paraId="7FCB9093" w14:textId="77777777" w:rsidR="00AE37E6" w:rsidRDefault="00AE3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5E694" w14:textId="77777777" w:rsidR="004A3326" w:rsidRDefault="00000000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B7355" w14:textId="77777777" w:rsidR="004A3326" w:rsidRDefault="00000000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1405C" w14:textId="77777777" w:rsidR="004A3326" w:rsidRDefault="00000000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8D269" w14:textId="77777777" w:rsidR="00AE37E6" w:rsidRDefault="00AE37E6">
      <w:pPr>
        <w:spacing w:after="0" w:line="240" w:lineRule="auto"/>
      </w:pPr>
      <w:r>
        <w:separator/>
      </w:r>
    </w:p>
  </w:footnote>
  <w:footnote w:type="continuationSeparator" w:id="0">
    <w:p w14:paraId="1900B84B" w14:textId="77777777" w:rsidR="00AE37E6" w:rsidRDefault="00AE3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F0363" w14:textId="77777777" w:rsidR="004A3326" w:rsidRDefault="00000000">
    <w:pPr>
      <w:spacing w:after="0"/>
      <w:ind w:left="-2268" w:right="1048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C70E6BC" wp14:editId="7250A511">
              <wp:simplePos x="0" y="0"/>
              <wp:positionH relativeFrom="page">
                <wp:posOffset>1440002</wp:posOffset>
              </wp:positionH>
              <wp:positionV relativeFrom="page">
                <wp:posOffset>962927</wp:posOffset>
              </wp:positionV>
              <wp:extent cx="5220005" cy="5055"/>
              <wp:effectExtent l="0" t="0" r="0" b="0"/>
              <wp:wrapSquare wrapText="bothSides"/>
              <wp:docPr id="2067" name="Group 20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20005" cy="5055"/>
                        <a:chOff x="0" y="0"/>
                        <a:chExt cx="5220005" cy="5055"/>
                      </a:xfrm>
                    </wpg:grpSpPr>
                    <wps:wsp>
                      <wps:cNvPr id="2068" name="Shape 2068"/>
                      <wps:cNvSpPr/>
                      <wps:spPr>
                        <a:xfrm>
                          <a:off x="0" y="0"/>
                          <a:ext cx="52200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20005">
                              <a:moveTo>
                                <a:pt x="0" y="0"/>
                              </a:moveTo>
                              <a:lnTo>
                                <a:pt x="5220005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67" style="width:411.024pt;height:0.398pt;position:absolute;mso-position-horizontal-relative:page;mso-position-horizontal:absolute;margin-left:113.386pt;mso-position-vertical-relative:page;margin-top:75.821pt;" coordsize="52200,50">
              <v:shape id="Shape 2068" style="position:absolute;width:52200;height:0;left:0;top:0;" coordsize="5220005,0" path="m0,0l5220005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3E11A144" w14:textId="77777777" w:rsidR="004A3326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AD97729" wp14:editId="23BD2EA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069" name="Group 20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6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47F65" w14:textId="77777777" w:rsidR="004A3326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BB3461C" wp14:editId="179575A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061" name="Group 20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6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F83AC" w14:textId="77777777" w:rsidR="004A3326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BCFDE43" wp14:editId="508E929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058" name="Group 20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5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B422" w14:textId="77777777" w:rsidR="004A3326" w:rsidRDefault="00000000">
    <w:pPr>
      <w:spacing w:after="0"/>
      <w:ind w:left="-2268" w:right="10488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899C9E7" wp14:editId="0EE354C0">
              <wp:simplePos x="0" y="0"/>
              <wp:positionH relativeFrom="page">
                <wp:posOffset>1440002</wp:posOffset>
              </wp:positionH>
              <wp:positionV relativeFrom="page">
                <wp:posOffset>962927</wp:posOffset>
              </wp:positionV>
              <wp:extent cx="5220005" cy="5055"/>
              <wp:effectExtent l="0" t="0" r="0" b="0"/>
              <wp:wrapSquare wrapText="bothSides"/>
              <wp:docPr id="2102" name="Group 2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20005" cy="5055"/>
                        <a:chOff x="0" y="0"/>
                        <a:chExt cx="5220005" cy="5055"/>
                      </a:xfrm>
                    </wpg:grpSpPr>
                    <wps:wsp>
                      <wps:cNvPr id="2103" name="Shape 2103"/>
                      <wps:cNvSpPr/>
                      <wps:spPr>
                        <a:xfrm>
                          <a:off x="0" y="0"/>
                          <a:ext cx="52200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20005">
                              <a:moveTo>
                                <a:pt x="0" y="0"/>
                              </a:moveTo>
                              <a:lnTo>
                                <a:pt x="5220005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02" style="width:411.024pt;height:0.398pt;position:absolute;mso-position-horizontal-relative:page;mso-position-horizontal:absolute;margin-left:113.386pt;mso-position-vertical-relative:page;margin-top:75.821pt;" coordsize="52200,50">
              <v:shape id="Shape 2103" style="position:absolute;width:52200;height:0;left:0;top:0;" coordsize="5220005,0" path="m0,0l5220005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351E2C62" w14:textId="77777777" w:rsidR="004A3326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236F535" wp14:editId="5169D99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104" name="Group 21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0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C975B" w14:textId="77777777" w:rsidR="004A3326" w:rsidRDefault="00000000">
    <w:pPr>
      <w:spacing w:after="0"/>
      <w:ind w:left="-2268" w:right="10488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4CCEF1C" wp14:editId="24FDF80A">
              <wp:simplePos x="0" y="0"/>
              <wp:positionH relativeFrom="page">
                <wp:posOffset>1440002</wp:posOffset>
              </wp:positionH>
              <wp:positionV relativeFrom="page">
                <wp:posOffset>962927</wp:posOffset>
              </wp:positionV>
              <wp:extent cx="5220005" cy="5055"/>
              <wp:effectExtent l="0" t="0" r="0" b="0"/>
              <wp:wrapSquare wrapText="bothSides"/>
              <wp:docPr id="2089" name="Group 20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20005" cy="5055"/>
                        <a:chOff x="0" y="0"/>
                        <a:chExt cx="5220005" cy="5055"/>
                      </a:xfrm>
                    </wpg:grpSpPr>
                    <wps:wsp>
                      <wps:cNvPr id="2090" name="Shape 2090"/>
                      <wps:cNvSpPr/>
                      <wps:spPr>
                        <a:xfrm>
                          <a:off x="0" y="0"/>
                          <a:ext cx="52200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20005">
                              <a:moveTo>
                                <a:pt x="0" y="0"/>
                              </a:moveTo>
                              <a:lnTo>
                                <a:pt x="5220005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89" style="width:411.024pt;height:0.398pt;position:absolute;mso-position-horizontal-relative:page;mso-position-horizontal:absolute;margin-left:113.386pt;mso-position-vertical-relative:page;margin-top:75.821pt;" coordsize="52200,50">
              <v:shape id="Shape 2090" style="position:absolute;width:52200;height:0;left:0;top:0;" coordsize="5220005,0" path="m0,0l5220005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3927616A" w14:textId="77777777" w:rsidR="004A3326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3E215C91" wp14:editId="20E904B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091" name="Group 20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9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ED153" w14:textId="77777777" w:rsidR="004A3326" w:rsidRDefault="00000000">
    <w:pPr>
      <w:spacing w:after="0"/>
      <w:ind w:left="-2268" w:right="10488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6669262" wp14:editId="480A9264">
              <wp:simplePos x="0" y="0"/>
              <wp:positionH relativeFrom="page">
                <wp:posOffset>1440002</wp:posOffset>
              </wp:positionH>
              <wp:positionV relativeFrom="page">
                <wp:posOffset>962927</wp:posOffset>
              </wp:positionV>
              <wp:extent cx="5220005" cy="5055"/>
              <wp:effectExtent l="0" t="0" r="0" b="0"/>
              <wp:wrapSquare wrapText="bothSides"/>
              <wp:docPr id="2076" name="Group 20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20005" cy="5055"/>
                        <a:chOff x="0" y="0"/>
                        <a:chExt cx="5220005" cy="5055"/>
                      </a:xfrm>
                    </wpg:grpSpPr>
                    <wps:wsp>
                      <wps:cNvPr id="2077" name="Shape 2077"/>
                      <wps:cNvSpPr/>
                      <wps:spPr>
                        <a:xfrm>
                          <a:off x="0" y="0"/>
                          <a:ext cx="52200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20005">
                              <a:moveTo>
                                <a:pt x="0" y="0"/>
                              </a:moveTo>
                              <a:lnTo>
                                <a:pt x="5220005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76" style="width:411.024pt;height:0.398pt;position:absolute;mso-position-horizontal-relative:page;mso-position-horizontal:absolute;margin-left:113.386pt;mso-position-vertical-relative:page;margin-top:75.821pt;" coordsize="52200,50">
              <v:shape id="Shape 2077" style="position:absolute;width:52200;height:0;left:0;top:0;" coordsize="5220005,0" path="m0,0l5220005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34112682" w14:textId="77777777" w:rsidR="004A3326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589EE988" wp14:editId="6371F32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078" name="Group 20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7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136BC"/>
    <w:multiLevelType w:val="multilevel"/>
    <w:tmpl w:val="FC8E64E8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7A1B92"/>
    <w:multiLevelType w:val="hybridMultilevel"/>
    <w:tmpl w:val="E60AAD8E"/>
    <w:lvl w:ilvl="0" w:tplc="AF8AD7B8">
      <w:start w:val="17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color w:val="auto"/>
      </w:rPr>
    </w:lvl>
    <w:lvl w:ilvl="1" w:tplc="4BA4394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062660"/>
    <w:multiLevelType w:val="hybridMultilevel"/>
    <w:tmpl w:val="8FD0A248"/>
    <w:lvl w:ilvl="0" w:tplc="673000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F70D3"/>
    <w:multiLevelType w:val="hybridMultilevel"/>
    <w:tmpl w:val="BB4A8B26"/>
    <w:lvl w:ilvl="0" w:tplc="D0747D5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754043"/>
    <w:multiLevelType w:val="hybridMultilevel"/>
    <w:tmpl w:val="A0045446"/>
    <w:lvl w:ilvl="0" w:tplc="C676469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74D70"/>
    <w:multiLevelType w:val="hybridMultilevel"/>
    <w:tmpl w:val="DAB60A46"/>
    <w:lvl w:ilvl="0" w:tplc="67DE479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33C8A"/>
    <w:multiLevelType w:val="hybridMultilevel"/>
    <w:tmpl w:val="F104AFE2"/>
    <w:lvl w:ilvl="0" w:tplc="B8A41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752BE"/>
    <w:multiLevelType w:val="hybridMultilevel"/>
    <w:tmpl w:val="D21C24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E7067"/>
    <w:multiLevelType w:val="hybridMultilevel"/>
    <w:tmpl w:val="FE8AB98C"/>
    <w:lvl w:ilvl="0" w:tplc="92B4AA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3D5EF1"/>
    <w:multiLevelType w:val="hybridMultilevel"/>
    <w:tmpl w:val="2BFA8F9C"/>
    <w:lvl w:ilvl="0" w:tplc="04B867A2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BE353C"/>
    <w:multiLevelType w:val="hybridMultilevel"/>
    <w:tmpl w:val="E030507E"/>
    <w:lvl w:ilvl="0" w:tplc="04B867A2">
      <w:start w:val="17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F709CA"/>
    <w:multiLevelType w:val="hybridMultilevel"/>
    <w:tmpl w:val="7E0648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54935">
    <w:abstractNumId w:val="0"/>
  </w:num>
  <w:num w:numId="2" w16cid:durableId="592132972">
    <w:abstractNumId w:val="4"/>
  </w:num>
  <w:num w:numId="3" w16cid:durableId="698093366">
    <w:abstractNumId w:val="5"/>
  </w:num>
  <w:num w:numId="4" w16cid:durableId="2130319791">
    <w:abstractNumId w:val="10"/>
  </w:num>
  <w:num w:numId="5" w16cid:durableId="606621736">
    <w:abstractNumId w:val="7"/>
  </w:num>
  <w:num w:numId="6" w16cid:durableId="1986085490">
    <w:abstractNumId w:val="9"/>
  </w:num>
  <w:num w:numId="7" w16cid:durableId="866215741">
    <w:abstractNumId w:val="11"/>
  </w:num>
  <w:num w:numId="8" w16cid:durableId="1896433729">
    <w:abstractNumId w:val="2"/>
  </w:num>
  <w:num w:numId="9" w16cid:durableId="358825232">
    <w:abstractNumId w:val="8"/>
  </w:num>
  <w:num w:numId="10" w16cid:durableId="1275284827">
    <w:abstractNumId w:val="6"/>
  </w:num>
  <w:num w:numId="11" w16cid:durableId="1922134591">
    <w:abstractNumId w:val="1"/>
  </w:num>
  <w:num w:numId="12" w16cid:durableId="6545278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326"/>
    <w:rsid w:val="00003175"/>
    <w:rsid w:val="00011685"/>
    <w:rsid w:val="00011735"/>
    <w:rsid w:val="00023EDF"/>
    <w:rsid w:val="000342C8"/>
    <w:rsid w:val="00044104"/>
    <w:rsid w:val="00050B33"/>
    <w:rsid w:val="0005652C"/>
    <w:rsid w:val="00057256"/>
    <w:rsid w:val="00060597"/>
    <w:rsid w:val="000615DD"/>
    <w:rsid w:val="00064A35"/>
    <w:rsid w:val="00071825"/>
    <w:rsid w:val="00074FB9"/>
    <w:rsid w:val="00075F5D"/>
    <w:rsid w:val="0008024C"/>
    <w:rsid w:val="00083FAB"/>
    <w:rsid w:val="0008414E"/>
    <w:rsid w:val="000849AA"/>
    <w:rsid w:val="000861B4"/>
    <w:rsid w:val="000866A2"/>
    <w:rsid w:val="00086DA0"/>
    <w:rsid w:val="000961E1"/>
    <w:rsid w:val="000A4C05"/>
    <w:rsid w:val="000A6766"/>
    <w:rsid w:val="000B16F9"/>
    <w:rsid w:val="000B3B8F"/>
    <w:rsid w:val="000B56DD"/>
    <w:rsid w:val="000B7378"/>
    <w:rsid w:val="000C23E8"/>
    <w:rsid w:val="000C31C4"/>
    <w:rsid w:val="000D022D"/>
    <w:rsid w:val="000D0DEF"/>
    <w:rsid w:val="000D1101"/>
    <w:rsid w:val="000D3111"/>
    <w:rsid w:val="000D5CA1"/>
    <w:rsid w:val="000E2E94"/>
    <w:rsid w:val="000E4EA3"/>
    <w:rsid w:val="000F07A2"/>
    <w:rsid w:val="000F78D9"/>
    <w:rsid w:val="00101DB7"/>
    <w:rsid w:val="00111B88"/>
    <w:rsid w:val="00113B65"/>
    <w:rsid w:val="00125162"/>
    <w:rsid w:val="0013358D"/>
    <w:rsid w:val="00133EAA"/>
    <w:rsid w:val="0013454B"/>
    <w:rsid w:val="00134709"/>
    <w:rsid w:val="00134D4B"/>
    <w:rsid w:val="00136214"/>
    <w:rsid w:val="00137883"/>
    <w:rsid w:val="00137D31"/>
    <w:rsid w:val="00141325"/>
    <w:rsid w:val="00144C88"/>
    <w:rsid w:val="00145311"/>
    <w:rsid w:val="001471F7"/>
    <w:rsid w:val="0014774F"/>
    <w:rsid w:val="00151D47"/>
    <w:rsid w:val="00152E42"/>
    <w:rsid w:val="00160E49"/>
    <w:rsid w:val="00166896"/>
    <w:rsid w:val="0016732C"/>
    <w:rsid w:val="00170335"/>
    <w:rsid w:val="00174096"/>
    <w:rsid w:val="00195870"/>
    <w:rsid w:val="00195FF3"/>
    <w:rsid w:val="00196FCE"/>
    <w:rsid w:val="001A06EB"/>
    <w:rsid w:val="001A0AB4"/>
    <w:rsid w:val="001A328F"/>
    <w:rsid w:val="001B5C40"/>
    <w:rsid w:val="001C2B40"/>
    <w:rsid w:val="001C487E"/>
    <w:rsid w:val="001D270B"/>
    <w:rsid w:val="001E1A74"/>
    <w:rsid w:val="001E2793"/>
    <w:rsid w:val="001E6A9C"/>
    <w:rsid w:val="001F2FE6"/>
    <w:rsid w:val="001F6D06"/>
    <w:rsid w:val="00205069"/>
    <w:rsid w:val="00213827"/>
    <w:rsid w:val="002138BD"/>
    <w:rsid w:val="002175BB"/>
    <w:rsid w:val="00222078"/>
    <w:rsid w:val="0022242B"/>
    <w:rsid w:val="00225490"/>
    <w:rsid w:val="002254A6"/>
    <w:rsid w:val="002277E4"/>
    <w:rsid w:val="00227871"/>
    <w:rsid w:val="002319DE"/>
    <w:rsid w:val="0023580C"/>
    <w:rsid w:val="0024017D"/>
    <w:rsid w:val="0024155B"/>
    <w:rsid w:val="00250233"/>
    <w:rsid w:val="00251290"/>
    <w:rsid w:val="002528F5"/>
    <w:rsid w:val="00253F87"/>
    <w:rsid w:val="00261A70"/>
    <w:rsid w:val="00264148"/>
    <w:rsid w:val="0026484B"/>
    <w:rsid w:val="002667CC"/>
    <w:rsid w:val="0028062C"/>
    <w:rsid w:val="00281B39"/>
    <w:rsid w:val="002852EB"/>
    <w:rsid w:val="0028596A"/>
    <w:rsid w:val="002912FB"/>
    <w:rsid w:val="002A7C3F"/>
    <w:rsid w:val="002B7842"/>
    <w:rsid w:val="002B7B13"/>
    <w:rsid w:val="002C0F6A"/>
    <w:rsid w:val="002C67AD"/>
    <w:rsid w:val="002D3000"/>
    <w:rsid w:val="002D4162"/>
    <w:rsid w:val="002D6C8B"/>
    <w:rsid w:val="002E29DC"/>
    <w:rsid w:val="002E3FFE"/>
    <w:rsid w:val="002F1629"/>
    <w:rsid w:val="002F4B18"/>
    <w:rsid w:val="002F7F43"/>
    <w:rsid w:val="0030057C"/>
    <w:rsid w:val="003008AA"/>
    <w:rsid w:val="00301B1A"/>
    <w:rsid w:val="00301F7A"/>
    <w:rsid w:val="00306D49"/>
    <w:rsid w:val="0031097C"/>
    <w:rsid w:val="003117F6"/>
    <w:rsid w:val="00313F69"/>
    <w:rsid w:val="003247C6"/>
    <w:rsid w:val="00332018"/>
    <w:rsid w:val="00332B58"/>
    <w:rsid w:val="003359BF"/>
    <w:rsid w:val="00335B85"/>
    <w:rsid w:val="003421E4"/>
    <w:rsid w:val="003435AE"/>
    <w:rsid w:val="00343C8E"/>
    <w:rsid w:val="00347369"/>
    <w:rsid w:val="00350694"/>
    <w:rsid w:val="003537F4"/>
    <w:rsid w:val="003552E9"/>
    <w:rsid w:val="003555DE"/>
    <w:rsid w:val="00355D5B"/>
    <w:rsid w:val="0036076E"/>
    <w:rsid w:val="00363A78"/>
    <w:rsid w:val="00363C36"/>
    <w:rsid w:val="00366A42"/>
    <w:rsid w:val="00366FEC"/>
    <w:rsid w:val="003679C3"/>
    <w:rsid w:val="003733AE"/>
    <w:rsid w:val="0037676F"/>
    <w:rsid w:val="00376F2F"/>
    <w:rsid w:val="00380FE0"/>
    <w:rsid w:val="003820AB"/>
    <w:rsid w:val="003844C1"/>
    <w:rsid w:val="003877E1"/>
    <w:rsid w:val="003B00DF"/>
    <w:rsid w:val="003B0B45"/>
    <w:rsid w:val="003B1DF6"/>
    <w:rsid w:val="003B3DB6"/>
    <w:rsid w:val="003B5CB4"/>
    <w:rsid w:val="003C661A"/>
    <w:rsid w:val="003D23B2"/>
    <w:rsid w:val="003D392B"/>
    <w:rsid w:val="003D3F65"/>
    <w:rsid w:val="003D4F89"/>
    <w:rsid w:val="003D5209"/>
    <w:rsid w:val="003E166A"/>
    <w:rsid w:val="003E6C56"/>
    <w:rsid w:val="003F1CF1"/>
    <w:rsid w:val="0040095E"/>
    <w:rsid w:val="00401EC3"/>
    <w:rsid w:val="004037B8"/>
    <w:rsid w:val="004043FF"/>
    <w:rsid w:val="00404AEB"/>
    <w:rsid w:val="0040749E"/>
    <w:rsid w:val="004178E4"/>
    <w:rsid w:val="0042279E"/>
    <w:rsid w:val="00426EE6"/>
    <w:rsid w:val="00433B40"/>
    <w:rsid w:val="0043530B"/>
    <w:rsid w:val="00437746"/>
    <w:rsid w:val="00446EDC"/>
    <w:rsid w:val="004509E3"/>
    <w:rsid w:val="00453516"/>
    <w:rsid w:val="00453F9A"/>
    <w:rsid w:val="00455741"/>
    <w:rsid w:val="00457BFC"/>
    <w:rsid w:val="00461E5E"/>
    <w:rsid w:val="00464EFE"/>
    <w:rsid w:val="00470218"/>
    <w:rsid w:val="004706F1"/>
    <w:rsid w:val="00472C05"/>
    <w:rsid w:val="00491871"/>
    <w:rsid w:val="004A3326"/>
    <w:rsid w:val="004A7223"/>
    <w:rsid w:val="004A76D3"/>
    <w:rsid w:val="004B1C67"/>
    <w:rsid w:val="004B548D"/>
    <w:rsid w:val="004B7822"/>
    <w:rsid w:val="004C2007"/>
    <w:rsid w:val="004C2ED2"/>
    <w:rsid w:val="004D0670"/>
    <w:rsid w:val="004D1C95"/>
    <w:rsid w:val="004D3545"/>
    <w:rsid w:val="004D6E82"/>
    <w:rsid w:val="004E1689"/>
    <w:rsid w:val="004E1E85"/>
    <w:rsid w:val="004E2409"/>
    <w:rsid w:val="004E5866"/>
    <w:rsid w:val="004E65BF"/>
    <w:rsid w:val="004E7C34"/>
    <w:rsid w:val="004F2C69"/>
    <w:rsid w:val="004F559B"/>
    <w:rsid w:val="004F6064"/>
    <w:rsid w:val="0050175B"/>
    <w:rsid w:val="00503694"/>
    <w:rsid w:val="00503862"/>
    <w:rsid w:val="00503984"/>
    <w:rsid w:val="0050790D"/>
    <w:rsid w:val="005101BD"/>
    <w:rsid w:val="0051075B"/>
    <w:rsid w:val="0051152F"/>
    <w:rsid w:val="00513A66"/>
    <w:rsid w:val="00517BD2"/>
    <w:rsid w:val="0052015F"/>
    <w:rsid w:val="005235D7"/>
    <w:rsid w:val="00524199"/>
    <w:rsid w:val="00527098"/>
    <w:rsid w:val="005320FA"/>
    <w:rsid w:val="00533B87"/>
    <w:rsid w:val="005448A9"/>
    <w:rsid w:val="00544C36"/>
    <w:rsid w:val="005515B1"/>
    <w:rsid w:val="005548D3"/>
    <w:rsid w:val="0055514B"/>
    <w:rsid w:val="005706C4"/>
    <w:rsid w:val="005718CF"/>
    <w:rsid w:val="00575D65"/>
    <w:rsid w:val="0057751D"/>
    <w:rsid w:val="00580E94"/>
    <w:rsid w:val="005811E7"/>
    <w:rsid w:val="005825D7"/>
    <w:rsid w:val="0058478E"/>
    <w:rsid w:val="00586C64"/>
    <w:rsid w:val="00595C13"/>
    <w:rsid w:val="00596DEA"/>
    <w:rsid w:val="005A4D91"/>
    <w:rsid w:val="005A50FE"/>
    <w:rsid w:val="005B0103"/>
    <w:rsid w:val="005B4257"/>
    <w:rsid w:val="005B625B"/>
    <w:rsid w:val="005C03C6"/>
    <w:rsid w:val="005C18BE"/>
    <w:rsid w:val="005C3871"/>
    <w:rsid w:val="005D7506"/>
    <w:rsid w:val="005E5EF2"/>
    <w:rsid w:val="005E652D"/>
    <w:rsid w:val="005E7940"/>
    <w:rsid w:val="005F16E5"/>
    <w:rsid w:val="005F2F85"/>
    <w:rsid w:val="005F3FAF"/>
    <w:rsid w:val="005F4888"/>
    <w:rsid w:val="005F7E2B"/>
    <w:rsid w:val="0060646D"/>
    <w:rsid w:val="006107E6"/>
    <w:rsid w:val="006163D4"/>
    <w:rsid w:val="0062631F"/>
    <w:rsid w:val="00626AC5"/>
    <w:rsid w:val="0062751C"/>
    <w:rsid w:val="006312AF"/>
    <w:rsid w:val="00632665"/>
    <w:rsid w:val="006328FD"/>
    <w:rsid w:val="006345C7"/>
    <w:rsid w:val="006356DA"/>
    <w:rsid w:val="006362F4"/>
    <w:rsid w:val="00636894"/>
    <w:rsid w:val="00643CB3"/>
    <w:rsid w:val="00645612"/>
    <w:rsid w:val="00645E44"/>
    <w:rsid w:val="006506F7"/>
    <w:rsid w:val="00650AA0"/>
    <w:rsid w:val="00651C84"/>
    <w:rsid w:val="00652490"/>
    <w:rsid w:val="00655758"/>
    <w:rsid w:val="0066094A"/>
    <w:rsid w:val="00661F1E"/>
    <w:rsid w:val="0066706A"/>
    <w:rsid w:val="006747CB"/>
    <w:rsid w:val="00676CC9"/>
    <w:rsid w:val="00694EDE"/>
    <w:rsid w:val="006A3053"/>
    <w:rsid w:val="006A3436"/>
    <w:rsid w:val="006A3509"/>
    <w:rsid w:val="006A3C9B"/>
    <w:rsid w:val="006B3CA1"/>
    <w:rsid w:val="006B65FE"/>
    <w:rsid w:val="006C45AB"/>
    <w:rsid w:val="006C5059"/>
    <w:rsid w:val="006D504F"/>
    <w:rsid w:val="006D5349"/>
    <w:rsid w:val="006D70D8"/>
    <w:rsid w:val="006D73FC"/>
    <w:rsid w:val="006E0DAF"/>
    <w:rsid w:val="006E5139"/>
    <w:rsid w:val="006E74B2"/>
    <w:rsid w:val="006F0383"/>
    <w:rsid w:val="006F0A41"/>
    <w:rsid w:val="006F3167"/>
    <w:rsid w:val="00701AA1"/>
    <w:rsid w:val="007027EB"/>
    <w:rsid w:val="00714D0F"/>
    <w:rsid w:val="00720004"/>
    <w:rsid w:val="007222BB"/>
    <w:rsid w:val="00723979"/>
    <w:rsid w:val="00724B78"/>
    <w:rsid w:val="007251D8"/>
    <w:rsid w:val="00725D2B"/>
    <w:rsid w:val="007326BF"/>
    <w:rsid w:val="00734417"/>
    <w:rsid w:val="00736DAC"/>
    <w:rsid w:val="007377D6"/>
    <w:rsid w:val="0074257D"/>
    <w:rsid w:val="00754398"/>
    <w:rsid w:val="00756714"/>
    <w:rsid w:val="007626B5"/>
    <w:rsid w:val="007643F7"/>
    <w:rsid w:val="007669C2"/>
    <w:rsid w:val="00766B80"/>
    <w:rsid w:val="007676F1"/>
    <w:rsid w:val="0076771B"/>
    <w:rsid w:val="00767F89"/>
    <w:rsid w:val="007749DB"/>
    <w:rsid w:val="00774D85"/>
    <w:rsid w:val="00782836"/>
    <w:rsid w:val="00783463"/>
    <w:rsid w:val="00783F10"/>
    <w:rsid w:val="007871ED"/>
    <w:rsid w:val="0079251A"/>
    <w:rsid w:val="00792C0A"/>
    <w:rsid w:val="007A03B4"/>
    <w:rsid w:val="007A2F7A"/>
    <w:rsid w:val="007A3A15"/>
    <w:rsid w:val="007A5B9A"/>
    <w:rsid w:val="007B054D"/>
    <w:rsid w:val="007B1426"/>
    <w:rsid w:val="007B1A13"/>
    <w:rsid w:val="007B564B"/>
    <w:rsid w:val="007B7831"/>
    <w:rsid w:val="007C00ED"/>
    <w:rsid w:val="007C4344"/>
    <w:rsid w:val="007D2AB2"/>
    <w:rsid w:val="007D5364"/>
    <w:rsid w:val="007D544A"/>
    <w:rsid w:val="007D78F4"/>
    <w:rsid w:val="007E296D"/>
    <w:rsid w:val="007E58E9"/>
    <w:rsid w:val="007F2639"/>
    <w:rsid w:val="007F4A36"/>
    <w:rsid w:val="007F5F6B"/>
    <w:rsid w:val="007F69C1"/>
    <w:rsid w:val="00801ED8"/>
    <w:rsid w:val="00802623"/>
    <w:rsid w:val="0080311B"/>
    <w:rsid w:val="0080358F"/>
    <w:rsid w:val="00807903"/>
    <w:rsid w:val="008118BF"/>
    <w:rsid w:val="00813943"/>
    <w:rsid w:val="00813ACB"/>
    <w:rsid w:val="0081612C"/>
    <w:rsid w:val="008168BF"/>
    <w:rsid w:val="0081740E"/>
    <w:rsid w:val="00825870"/>
    <w:rsid w:val="00832D07"/>
    <w:rsid w:val="00834D25"/>
    <w:rsid w:val="00841C71"/>
    <w:rsid w:val="00843E19"/>
    <w:rsid w:val="008476C4"/>
    <w:rsid w:val="00856E5A"/>
    <w:rsid w:val="00862B51"/>
    <w:rsid w:val="008669E0"/>
    <w:rsid w:val="0087507A"/>
    <w:rsid w:val="008763D2"/>
    <w:rsid w:val="008779EC"/>
    <w:rsid w:val="008822B4"/>
    <w:rsid w:val="00884833"/>
    <w:rsid w:val="00885C34"/>
    <w:rsid w:val="00890A19"/>
    <w:rsid w:val="00890ED1"/>
    <w:rsid w:val="00891813"/>
    <w:rsid w:val="0089573E"/>
    <w:rsid w:val="00897D29"/>
    <w:rsid w:val="008A0E31"/>
    <w:rsid w:val="008A1A5C"/>
    <w:rsid w:val="008A3DE5"/>
    <w:rsid w:val="008A44EF"/>
    <w:rsid w:val="008A55BB"/>
    <w:rsid w:val="008A6AD2"/>
    <w:rsid w:val="008B0176"/>
    <w:rsid w:val="008B0805"/>
    <w:rsid w:val="008B7D02"/>
    <w:rsid w:val="008C01C2"/>
    <w:rsid w:val="008D6288"/>
    <w:rsid w:val="008D7B83"/>
    <w:rsid w:val="008E1C5A"/>
    <w:rsid w:val="008E242A"/>
    <w:rsid w:val="008E3067"/>
    <w:rsid w:val="008F0250"/>
    <w:rsid w:val="008F2266"/>
    <w:rsid w:val="008F6C77"/>
    <w:rsid w:val="009057A0"/>
    <w:rsid w:val="00910683"/>
    <w:rsid w:val="009139E8"/>
    <w:rsid w:val="00916041"/>
    <w:rsid w:val="00924473"/>
    <w:rsid w:val="0093129C"/>
    <w:rsid w:val="00935435"/>
    <w:rsid w:val="00935E7C"/>
    <w:rsid w:val="009378F1"/>
    <w:rsid w:val="00937B84"/>
    <w:rsid w:val="00942623"/>
    <w:rsid w:val="009441C1"/>
    <w:rsid w:val="0094504B"/>
    <w:rsid w:val="0094539E"/>
    <w:rsid w:val="0094576C"/>
    <w:rsid w:val="00947A3C"/>
    <w:rsid w:val="009520FA"/>
    <w:rsid w:val="009551F0"/>
    <w:rsid w:val="00966137"/>
    <w:rsid w:val="009675A9"/>
    <w:rsid w:val="00971CE7"/>
    <w:rsid w:val="00974E57"/>
    <w:rsid w:val="00974ED7"/>
    <w:rsid w:val="00977A1B"/>
    <w:rsid w:val="00986FBA"/>
    <w:rsid w:val="009922E2"/>
    <w:rsid w:val="0099259E"/>
    <w:rsid w:val="00992819"/>
    <w:rsid w:val="00997713"/>
    <w:rsid w:val="009A1EF8"/>
    <w:rsid w:val="009A50AA"/>
    <w:rsid w:val="009A61F8"/>
    <w:rsid w:val="009A6F5D"/>
    <w:rsid w:val="009A75BA"/>
    <w:rsid w:val="009B0ABB"/>
    <w:rsid w:val="009B4DE8"/>
    <w:rsid w:val="009B57AA"/>
    <w:rsid w:val="009C22F5"/>
    <w:rsid w:val="009C44B7"/>
    <w:rsid w:val="009C5578"/>
    <w:rsid w:val="009D1B10"/>
    <w:rsid w:val="009D3F1E"/>
    <w:rsid w:val="009D646C"/>
    <w:rsid w:val="009E25B9"/>
    <w:rsid w:val="009E69FE"/>
    <w:rsid w:val="009F26A6"/>
    <w:rsid w:val="00A00604"/>
    <w:rsid w:val="00A03923"/>
    <w:rsid w:val="00A05CED"/>
    <w:rsid w:val="00A07968"/>
    <w:rsid w:val="00A173F4"/>
    <w:rsid w:val="00A2037D"/>
    <w:rsid w:val="00A20BC1"/>
    <w:rsid w:val="00A21F4C"/>
    <w:rsid w:val="00A221F8"/>
    <w:rsid w:val="00A2392F"/>
    <w:rsid w:val="00A257B5"/>
    <w:rsid w:val="00A31AE1"/>
    <w:rsid w:val="00A419DA"/>
    <w:rsid w:val="00A44486"/>
    <w:rsid w:val="00A44958"/>
    <w:rsid w:val="00A46E49"/>
    <w:rsid w:val="00A475E1"/>
    <w:rsid w:val="00A50CE5"/>
    <w:rsid w:val="00A518FB"/>
    <w:rsid w:val="00A53ED0"/>
    <w:rsid w:val="00A572E2"/>
    <w:rsid w:val="00A66FC8"/>
    <w:rsid w:val="00A6733B"/>
    <w:rsid w:val="00A70693"/>
    <w:rsid w:val="00A71892"/>
    <w:rsid w:val="00A75506"/>
    <w:rsid w:val="00A809D1"/>
    <w:rsid w:val="00A83832"/>
    <w:rsid w:val="00A847D9"/>
    <w:rsid w:val="00A90DF1"/>
    <w:rsid w:val="00A940C8"/>
    <w:rsid w:val="00A969F5"/>
    <w:rsid w:val="00AA090D"/>
    <w:rsid w:val="00AA2EB6"/>
    <w:rsid w:val="00AA79C4"/>
    <w:rsid w:val="00AB334D"/>
    <w:rsid w:val="00AB52EC"/>
    <w:rsid w:val="00AB5762"/>
    <w:rsid w:val="00AB5C9B"/>
    <w:rsid w:val="00AB6E67"/>
    <w:rsid w:val="00AC7284"/>
    <w:rsid w:val="00AD09C7"/>
    <w:rsid w:val="00AD0E0B"/>
    <w:rsid w:val="00AD0F5C"/>
    <w:rsid w:val="00AD6AFB"/>
    <w:rsid w:val="00AE37E6"/>
    <w:rsid w:val="00AE6CCF"/>
    <w:rsid w:val="00AE6F9B"/>
    <w:rsid w:val="00AF1CD8"/>
    <w:rsid w:val="00AF2BE0"/>
    <w:rsid w:val="00B0312B"/>
    <w:rsid w:val="00B0495D"/>
    <w:rsid w:val="00B11050"/>
    <w:rsid w:val="00B111FB"/>
    <w:rsid w:val="00B11EE2"/>
    <w:rsid w:val="00B22C87"/>
    <w:rsid w:val="00B2554E"/>
    <w:rsid w:val="00B347FD"/>
    <w:rsid w:val="00B41817"/>
    <w:rsid w:val="00B41B49"/>
    <w:rsid w:val="00B52648"/>
    <w:rsid w:val="00B532B6"/>
    <w:rsid w:val="00B547DE"/>
    <w:rsid w:val="00B56B31"/>
    <w:rsid w:val="00B7359D"/>
    <w:rsid w:val="00B74AA9"/>
    <w:rsid w:val="00B75BA6"/>
    <w:rsid w:val="00B81844"/>
    <w:rsid w:val="00B92D08"/>
    <w:rsid w:val="00B94709"/>
    <w:rsid w:val="00B95314"/>
    <w:rsid w:val="00B97B58"/>
    <w:rsid w:val="00BA175C"/>
    <w:rsid w:val="00BA1FE5"/>
    <w:rsid w:val="00BA4A0E"/>
    <w:rsid w:val="00BA6336"/>
    <w:rsid w:val="00BA7840"/>
    <w:rsid w:val="00BB2D29"/>
    <w:rsid w:val="00BC0B6E"/>
    <w:rsid w:val="00BC0F56"/>
    <w:rsid w:val="00BC4476"/>
    <w:rsid w:val="00BC7B3C"/>
    <w:rsid w:val="00BC7CDE"/>
    <w:rsid w:val="00BC7E7A"/>
    <w:rsid w:val="00BD097E"/>
    <w:rsid w:val="00BD116A"/>
    <w:rsid w:val="00BD67DD"/>
    <w:rsid w:val="00BD6FF5"/>
    <w:rsid w:val="00BD7D09"/>
    <w:rsid w:val="00BE0089"/>
    <w:rsid w:val="00BE1358"/>
    <w:rsid w:val="00BE712D"/>
    <w:rsid w:val="00BE7175"/>
    <w:rsid w:val="00BF32D9"/>
    <w:rsid w:val="00BF3BD0"/>
    <w:rsid w:val="00BF5ABE"/>
    <w:rsid w:val="00C000FC"/>
    <w:rsid w:val="00C107E8"/>
    <w:rsid w:val="00C16681"/>
    <w:rsid w:val="00C20417"/>
    <w:rsid w:val="00C221EA"/>
    <w:rsid w:val="00C25C6B"/>
    <w:rsid w:val="00C27BEC"/>
    <w:rsid w:val="00C30844"/>
    <w:rsid w:val="00C31DAC"/>
    <w:rsid w:val="00C33BFF"/>
    <w:rsid w:val="00C3424C"/>
    <w:rsid w:val="00C36158"/>
    <w:rsid w:val="00C40299"/>
    <w:rsid w:val="00C4283C"/>
    <w:rsid w:val="00C461B3"/>
    <w:rsid w:val="00C50583"/>
    <w:rsid w:val="00C55419"/>
    <w:rsid w:val="00C625BF"/>
    <w:rsid w:val="00C62848"/>
    <w:rsid w:val="00C6575A"/>
    <w:rsid w:val="00C67306"/>
    <w:rsid w:val="00C678DC"/>
    <w:rsid w:val="00C802E3"/>
    <w:rsid w:val="00C80DFE"/>
    <w:rsid w:val="00C82A23"/>
    <w:rsid w:val="00C82EF5"/>
    <w:rsid w:val="00C97D1F"/>
    <w:rsid w:val="00CA0195"/>
    <w:rsid w:val="00CA3DBD"/>
    <w:rsid w:val="00CA41A1"/>
    <w:rsid w:val="00CA460E"/>
    <w:rsid w:val="00CA4672"/>
    <w:rsid w:val="00CA54F2"/>
    <w:rsid w:val="00CB1200"/>
    <w:rsid w:val="00CB7496"/>
    <w:rsid w:val="00CC3B1F"/>
    <w:rsid w:val="00CC40CF"/>
    <w:rsid w:val="00CC4FB4"/>
    <w:rsid w:val="00CC646C"/>
    <w:rsid w:val="00CC66FE"/>
    <w:rsid w:val="00CC7CA6"/>
    <w:rsid w:val="00CD5BEB"/>
    <w:rsid w:val="00CD5CC8"/>
    <w:rsid w:val="00CE1B63"/>
    <w:rsid w:val="00CE1C9D"/>
    <w:rsid w:val="00CE49DF"/>
    <w:rsid w:val="00CE6207"/>
    <w:rsid w:val="00CE6685"/>
    <w:rsid w:val="00CF2C99"/>
    <w:rsid w:val="00CF37FB"/>
    <w:rsid w:val="00D02F91"/>
    <w:rsid w:val="00D0528B"/>
    <w:rsid w:val="00D06641"/>
    <w:rsid w:val="00D10DA6"/>
    <w:rsid w:val="00D115E6"/>
    <w:rsid w:val="00D1268B"/>
    <w:rsid w:val="00D151BA"/>
    <w:rsid w:val="00D15F92"/>
    <w:rsid w:val="00D161B5"/>
    <w:rsid w:val="00D22211"/>
    <w:rsid w:val="00D25006"/>
    <w:rsid w:val="00D256F8"/>
    <w:rsid w:val="00D26504"/>
    <w:rsid w:val="00D26D0A"/>
    <w:rsid w:val="00D420EB"/>
    <w:rsid w:val="00D5251B"/>
    <w:rsid w:val="00D65427"/>
    <w:rsid w:val="00D66A9D"/>
    <w:rsid w:val="00D66F17"/>
    <w:rsid w:val="00D6741C"/>
    <w:rsid w:val="00D711F9"/>
    <w:rsid w:val="00D72BFB"/>
    <w:rsid w:val="00D801E1"/>
    <w:rsid w:val="00D86628"/>
    <w:rsid w:val="00D921CD"/>
    <w:rsid w:val="00DA2619"/>
    <w:rsid w:val="00DA275C"/>
    <w:rsid w:val="00DA2C92"/>
    <w:rsid w:val="00DB6237"/>
    <w:rsid w:val="00DC0488"/>
    <w:rsid w:val="00DC5255"/>
    <w:rsid w:val="00DC5782"/>
    <w:rsid w:val="00DC71A1"/>
    <w:rsid w:val="00DD277F"/>
    <w:rsid w:val="00DE19FF"/>
    <w:rsid w:val="00DE5F2E"/>
    <w:rsid w:val="00DE6567"/>
    <w:rsid w:val="00DE7687"/>
    <w:rsid w:val="00DF4252"/>
    <w:rsid w:val="00E02952"/>
    <w:rsid w:val="00E13F75"/>
    <w:rsid w:val="00E144EB"/>
    <w:rsid w:val="00E22B6D"/>
    <w:rsid w:val="00E27AC1"/>
    <w:rsid w:val="00E3676E"/>
    <w:rsid w:val="00E4233C"/>
    <w:rsid w:val="00E47290"/>
    <w:rsid w:val="00E51853"/>
    <w:rsid w:val="00E53069"/>
    <w:rsid w:val="00E55BD5"/>
    <w:rsid w:val="00E61793"/>
    <w:rsid w:val="00E62110"/>
    <w:rsid w:val="00E63630"/>
    <w:rsid w:val="00E63AD7"/>
    <w:rsid w:val="00E640E2"/>
    <w:rsid w:val="00E6537A"/>
    <w:rsid w:val="00E70DA9"/>
    <w:rsid w:val="00E80195"/>
    <w:rsid w:val="00E8101F"/>
    <w:rsid w:val="00E82323"/>
    <w:rsid w:val="00E83CB4"/>
    <w:rsid w:val="00E902F8"/>
    <w:rsid w:val="00E95185"/>
    <w:rsid w:val="00EA1C7F"/>
    <w:rsid w:val="00EA533F"/>
    <w:rsid w:val="00EB30AB"/>
    <w:rsid w:val="00EC352E"/>
    <w:rsid w:val="00EC53F3"/>
    <w:rsid w:val="00EC5522"/>
    <w:rsid w:val="00EC714C"/>
    <w:rsid w:val="00ED29F0"/>
    <w:rsid w:val="00ED40B6"/>
    <w:rsid w:val="00EE1728"/>
    <w:rsid w:val="00EE6106"/>
    <w:rsid w:val="00EE6AE8"/>
    <w:rsid w:val="00EE708B"/>
    <w:rsid w:val="00EE7097"/>
    <w:rsid w:val="00EF5A8C"/>
    <w:rsid w:val="00F043D2"/>
    <w:rsid w:val="00F04710"/>
    <w:rsid w:val="00F0519B"/>
    <w:rsid w:val="00F12EB1"/>
    <w:rsid w:val="00F14B9C"/>
    <w:rsid w:val="00F25871"/>
    <w:rsid w:val="00F33F94"/>
    <w:rsid w:val="00F35471"/>
    <w:rsid w:val="00F40963"/>
    <w:rsid w:val="00F4289E"/>
    <w:rsid w:val="00F46623"/>
    <w:rsid w:val="00F57C83"/>
    <w:rsid w:val="00F60560"/>
    <w:rsid w:val="00F63FED"/>
    <w:rsid w:val="00F6563A"/>
    <w:rsid w:val="00F70865"/>
    <w:rsid w:val="00F7444C"/>
    <w:rsid w:val="00F7490E"/>
    <w:rsid w:val="00F80161"/>
    <w:rsid w:val="00F91684"/>
    <w:rsid w:val="00F96AE7"/>
    <w:rsid w:val="00FA0577"/>
    <w:rsid w:val="00FA1346"/>
    <w:rsid w:val="00FA37E1"/>
    <w:rsid w:val="00FA401D"/>
    <w:rsid w:val="00FB03C5"/>
    <w:rsid w:val="00FB14A0"/>
    <w:rsid w:val="00FB22D5"/>
    <w:rsid w:val="00FB466C"/>
    <w:rsid w:val="00FB4BCD"/>
    <w:rsid w:val="00FB4C82"/>
    <w:rsid w:val="00FB5098"/>
    <w:rsid w:val="00FB51BF"/>
    <w:rsid w:val="00FB7002"/>
    <w:rsid w:val="00FC282C"/>
    <w:rsid w:val="00FC2A7F"/>
    <w:rsid w:val="00FC2AA7"/>
    <w:rsid w:val="00FC2F12"/>
    <w:rsid w:val="00FC4A52"/>
    <w:rsid w:val="00FD49DB"/>
    <w:rsid w:val="00FE0C0F"/>
    <w:rsid w:val="00FF1930"/>
    <w:rsid w:val="00FF46E0"/>
    <w:rsid w:val="00FF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D5DCA"/>
  <w15:docId w15:val="{7AA6FC0C-8D61-4122-983F-5734AC3BB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257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265"/>
      <w:ind w:left="10" w:right="73" w:hanging="10"/>
      <w:outlineLvl w:val="0"/>
    </w:pPr>
    <w:rPr>
      <w:rFonts w:ascii="Calibri" w:eastAsia="Calibri" w:hAnsi="Calibri" w:cs="Calibri"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290"/>
      <w:ind w:left="10" w:hanging="10"/>
      <w:outlineLvl w:val="1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color w:val="000000"/>
      <w:sz w:val="24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color w:val="000000"/>
      <w:sz w:val="29"/>
    </w:rPr>
  </w:style>
  <w:style w:type="paragraph" w:styleId="TOC1">
    <w:name w:val="toc 1"/>
    <w:hidden/>
    <w:pPr>
      <w:ind w:left="15" w:right="15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ind w:left="15" w:right="15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756714"/>
    <w:pP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567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56714"/>
    <w:pPr>
      <w:spacing w:line="240" w:lineRule="auto"/>
    </w:pPr>
    <w:rPr>
      <w:rFonts w:asciiTheme="minorHAnsi" w:eastAsiaTheme="minorHAnsi" w:hAnsiTheme="minorHAnsi" w:cstheme="minorBidi"/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56714"/>
    <w:rPr>
      <w:rFonts w:eastAsiaTheme="minorHAnsi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56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714"/>
    <w:rPr>
      <w:rFonts w:ascii="Calibri" w:eastAsia="Calibri" w:hAnsi="Calibri" w:cs="Calibri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2F85"/>
    <w:rPr>
      <w:rFonts w:ascii="Calibri" w:eastAsia="Calibri" w:hAnsi="Calibri" w:cs="Calibri"/>
      <w:b/>
      <w:bCs/>
      <w:color w:val="000000"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2F85"/>
    <w:rPr>
      <w:rFonts w:ascii="Calibri" w:eastAsia="Calibri" w:hAnsi="Calibri" w:cs="Calibri"/>
      <w:b/>
      <w:bCs/>
      <w:color w:val="000000"/>
      <w:sz w:val="20"/>
      <w:szCs w:val="20"/>
      <w:lang w:eastAsia="en-US"/>
    </w:rPr>
  </w:style>
  <w:style w:type="table" w:styleId="TableGrid">
    <w:name w:val="Table Grid"/>
    <w:basedOn w:val="TableNormal"/>
    <w:uiPriority w:val="39"/>
    <w:rsid w:val="00636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825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FF46E0"/>
  </w:style>
  <w:style w:type="paragraph" w:styleId="EndnoteText">
    <w:name w:val="endnote text"/>
    <w:basedOn w:val="Normal"/>
    <w:link w:val="EndnoteTextChar"/>
    <w:uiPriority w:val="99"/>
    <w:semiHidden/>
    <w:unhideWhenUsed/>
    <w:rsid w:val="008C01C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C01C2"/>
    <w:rPr>
      <w:rFonts w:ascii="Calibri" w:eastAsia="Calibri" w:hAnsi="Calibri" w:cs="Calibri"/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C01C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ANo63</b:Tag>
    <b:SourceType>JournalArticle</b:SourceType>
    <b:Guid>{24F5914F-E4A8-42F1-87F6-212AEF737B76}</b:Guid>
    <b:Author>
      <b:Author>
        <b:NameList>
          <b:Person>
            <b:Last>Novikoff</b:Last>
            <b:First>A.</b:First>
          </b:Person>
        </b:NameList>
      </b:Author>
    </b:Author>
    <b:Title>On Convergence Proofs For Perceptrons</b:Title>
    <b:Year>1963</b:Year>
    <b:Pages>615-622</b:Pages>
    <b:ConferenceName>Mathematical Theory of Automata</b:ConferenceName>
    <b:JournalName>Proceedings of the Symposium on the Mathematical Theory of Automata</b:JournalName>
    <b:Volume>12</b:Volume>
    <b:Issue>1</b:Issue>
    <b:RefOrder>5</b:RefOrder>
  </b:Source>
  <b:Source>
    <b:Tag>Wil92</b:Tag>
    <b:SourceType>JournalArticle</b:SourceType>
    <b:Guid>{188C1F16-F4E8-421E-98F5-BCB249017DFB}</b:Guid>
    <b:Author>
      <b:Author>
        <b:NameList>
          <b:Person>
            <b:Last>Williams</b:Last>
            <b:First>Ronald</b:First>
            <b:Middle>J.</b:Middle>
          </b:Person>
        </b:NameList>
      </b:Author>
    </b:Author>
    <b:Title>Simple Statistical Gradient-Following Algorithms for Connectionist Reinforcement Learning</b:Title>
    <b:Year>1992</b:Year>
    <b:JournalName>Machine Learning</b:JournalName>
    <b:Pages>229–256</b:Pages>
    <b:Volume>8</b:Volume>
    <b:RefOrder>4</b:RefOrder>
  </b:Source>
  <b:Source>
    <b:Tag>Day92</b:Tag>
    <b:SourceType>JournalArticle</b:SourceType>
    <b:Guid>{765F4982-5A17-4DBD-AA35-E69CA29DA8F6}</b:Guid>
    <b:Title>Q-Learning</b:Title>
    <b:JournalName>Machine Learning</b:JournalName>
    <b:Year>1992</b:Year>
    <b:Pages>279-292</b:Pages>
    <b:Volume>8</b:Volume>
    <b:Author>
      <b:Author>
        <b:NameList>
          <b:Person>
            <b:Last>Dayan</b:Last>
            <b:First>Peter</b:First>
          </b:Person>
          <b:Person>
            <b:Last>Watkins</b:Last>
            <b:Middle>J.C.H</b:Middle>
            <b:First>Christopher</b:First>
          </b:Person>
        </b:NameList>
      </b:Author>
    </b:Author>
    <b:RefOrder>3</b:RefOrder>
  </b:Source>
  <b:Source>
    <b:Tag>Mni13</b:Tag>
    <b:SourceType>JournalArticle</b:SourceType>
    <b:Guid>{9BE19A16-DE94-4F79-8E0C-0AC2A169029F}</b:Guid>
    <b:Title>Playing Atari with Deep Reinforcement Learning</b:Title>
    <b:JournalName>arXiv preprint arXiv:1312.5602</b:JournalName>
    <b:Year>2013</b:Year>
    <b:Author>
      <b:Author>
        <b:NameList>
          <b:Person>
            <b:Last>Mnih</b:Last>
            <b:First>Volodymyr</b:First>
          </b:Person>
          <b:Person>
            <b:Last>Kavukcuoglu</b:Last>
            <b:First>Koray</b:First>
          </b:Person>
          <b:Person>
            <b:Last>Silver</b:Last>
            <b:First>David</b:First>
          </b:Person>
          <b:Person>
            <b:Last>Graves</b:Last>
            <b:First>Alex</b:First>
          </b:Person>
          <b:Person>
            <b:Last>Antonoglou</b:Last>
            <b:First>Ioannis</b:First>
          </b:Person>
          <b:Person>
            <b:Last>Wierstra</b:Last>
            <b:First>Daan</b:First>
          </b:Person>
          <b:Person>
            <b:Last>Riedmiller</b:Last>
            <b:First>Martin</b:First>
          </b:Person>
        </b:NameList>
      </b:Author>
    </b:Author>
    <b:RefOrder>7</b:RefOrder>
  </b:Source>
  <b:Source>
    <b:Tag>Rai17</b:Tag>
    <b:SourceType>JournalArticle</b:SourceType>
    <b:Guid>{9ADE76B8-78C3-4D84-BA42-5445C66DAFDF}</b:Guid>
    <b:Title>Rainbow: Combining improvements in deep reinforcement learning</b:Title>
    <b:JournalName>Proceedings of the AAAI conference on artificial intelligence</b:JournalName>
    <b:Year>2017</b:Year>
    <b:Volume>32</b:Volume>
    <b:Issue>1</b:Issue>
    <b:Author>
      <b:Author>
        <b:NameList>
          <b:Person>
            <b:Last>Hessel</b:Last>
            <b:First>Matteo</b:First>
          </b:Person>
          <b:Person>
            <b:Last>Modayil</b:Last>
            <b:First>Joseph</b:First>
          </b:Person>
          <b:Person>
            <b:Last>van Hasselt</b:Last>
            <b:First>Hado</b:First>
          </b:Person>
          <b:Person>
            <b:Last>Schaul</b:Last>
            <b:First>Tom</b:First>
          </b:Person>
          <b:Person>
            <b:Last>Ostrovski</b:Last>
            <b:First>Georg</b:First>
          </b:Person>
          <b:Person>
            <b:Last>Dabney</b:Last>
            <b:First>Will</b:First>
          </b:Person>
          <b:Person>
            <b:Last>Horgan</b:Last>
            <b:First>Dan</b:First>
          </b:Person>
          <b:Person>
            <b:Last>Piot</b:Last>
            <b:First>Bilal</b:First>
          </b:Person>
          <b:Person>
            <b:Last>Azar</b:Last>
            <b:First>Mohammad</b:First>
          </b:Person>
          <b:Person>
            <b:Last>Silver</b:Last>
            <b:First>David</b:First>
          </b:Person>
        </b:NameList>
      </b:Author>
    </b:Author>
    <b:RefOrder>6</b:RefOrder>
  </b:Source>
  <b:Source>
    <b:Tag>Kon99</b:Tag>
    <b:SourceType>JournalArticle</b:SourceType>
    <b:Guid>{8C5DA91D-DCBB-4A15-BD84-0EB15676ED02}</b:Guid>
    <b:Title>Actor-Critic Algorithms</b:Title>
    <b:JournalName>Advances in neural information processing systems</b:JournalName>
    <b:Year>1999</b:Year>
    <b:Volume>12</b:Volume>
    <b:Author>
      <b:Author>
        <b:NameList>
          <b:Person>
            <b:Last>Konda</b:Last>
            <b:First>Vijay</b:First>
          </b:Person>
          <b:Person>
            <b:Last>Tsitsiklis</b:Last>
            <b:First>John</b:First>
          </b:Person>
        </b:NameList>
      </b:Author>
    </b:Author>
    <b:RefOrder>2</b:RefOrder>
  </b:Source>
  <b:Source>
    <b:Tag>Sut18</b:Tag>
    <b:SourceType>Book</b:SourceType>
    <b:Guid>{07EC8297-4EB6-486F-A567-4A79B6163DE4}</b:Guid>
    <b:Title>Reinforcement Learning: An Introduction, Second Edition</b:Title>
    <b:Year>2018</b:Year>
    <b:Publisher>MIT Press</b:Publisher>
    <b:Author>
      <b:Author>
        <b:NameList>
          <b:Person>
            <b:Last>Sutton</b:Last>
            <b:Middle>S</b:Middle>
            <b:First>Richard</b:First>
          </b:Person>
          <b:Person>
            <b:Last>Barto</b:Last>
            <b:Middle>G</b:Middle>
            <b:First>Andrew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1CBF67D-331A-425E-98A1-58E1ED183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10</Pages>
  <Words>1624</Words>
  <Characters>9261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Aims and Objectives</vt:lpstr>
      <vt:lpstr>Summary of Related Work </vt:lpstr>
      <vt:lpstr>Project Specification</vt:lpstr>
      <vt:lpstr>Project Plan including summary of progress</vt:lpstr>
      <vt:lpstr>Approach to Development</vt:lpstr>
      <vt:lpstr>    Methodology</vt:lpstr>
      <vt:lpstr>    Implementation and Technology ideas</vt:lpstr>
      <vt:lpstr>    Testing and Evaluation plans</vt:lpstr>
      <vt:lpstr>    </vt:lpstr>
      <vt:lpstr>&lt;References</vt:lpstr>
    </vt:vector>
  </TitlesOfParts>
  <Company/>
  <LinksUpToDate>false</LinksUpToDate>
  <CharactersWithSpaces>10864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XYZ</dc:creator>
  <cp:keywords/>
  <cp:lastModifiedBy>John XYZ</cp:lastModifiedBy>
  <cp:revision>698</cp:revision>
  <dcterms:created xsi:type="dcterms:W3CDTF">2023-11-20T15:38:00Z</dcterms:created>
  <dcterms:modified xsi:type="dcterms:W3CDTF">2023-11-23T20:27:00Z</dcterms:modified>
</cp:coreProperties>
</file>