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272" w:rsidRPr="00201B70" w:rsidRDefault="00FF7272" w:rsidP="00FF7272">
      <w:pPr>
        <w:spacing w:line="360" w:lineRule="auto"/>
        <w:rPr>
          <w:szCs w:val="24"/>
        </w:rPr>
      </w:pPr>
      <w:r w:rsidRPr="00201B7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F7272" w:rsidRPr="00201B70" w:rsidRDefault="00FF7272" w:rsidP="00FF7272">
      <w:pPr>
        <w:spacing w:line="360" w:lineRule="auto"/>
        <w:rPr>
          <w:szCs w:val="24"/>
        </w:rPr>
      </w:pPr>
    </w:p>
    <w:p w:rsidR="00FF7272" w:rsidRPr="00201B70" w:rsidRDefault="00FF7272" w:rsidP="00FF7272">
      <w:pPr>
        <w:spacing w:line="360" w:lineRule="auto"/>
        <w:rPr>
          <w:szCs w:val="24"/>
        </w:rPr>
      </w:pPr>
      <w:r w:rsidRPr="00201B70">
        <w:rPr>
          <w:szCs w:val="24"/>
        </w:rPr>
        <w:t>ΠΙΝΑΚΑΣ ΠΕΡΙΕΧΟΜΕΝΩΝ</w:t>
      </w:r>
    </w:p>
    <w:p w:rsidR="00FF7272" w:rsidRPr="00201B70" w:rsidRDefault="00FF7272" w:rsidP="00FF7272">
      <w:pPr>
        <w:spacing w:line="360" w:lineRule="auto"/>
        <w:rPr>
          <w:szCs w:val="24"/>
        </w:rPr>
      </w:pPr>
      <w:r w:rsidRPr="00201B70">
        <w:rPr>
          <w:szCs w:val="24"/>
        </w:rPr>
        <w:t xml:space="preserve">ΙΗ’ ΠΕΡΙΟΔΟΣ </w:t>
      </w:r>
    </w:p>
    <w:p w:rsidR="00FF7272" w:rsidRPr="00201B70" w:rsidRDefault="00FF7272" w:rsidP="00FF7272">
      <w:pPr>
        <w:spacing w:line="360" w:lineRule="auto"/>
        <w:rPr>
          <w:szCs w:val="24"/>
        </w:rPr>
      </w:pPr>
      <w:r w:rsidRPr="00201B70">
        <w:rPr>
          <w:szCs w:val="24"/>
        </w:rPr>
        <w:t>ΠΡΟΕΔΡΕΥΟΜΕΝΗΣ ΚΟΙΝΟΒΟΥΛΕΥΤΙΚΗΣ ΔΗΜΟΚΡΑΤΙΑΣ</w:t>
      </w:r>
    </w:p>
    <w:p w:rsidR="00FF7272" w:rsidRPr="00201B70" w:rsidRDefault="00FF7272" w:rsidP="00FF7272">
      <w:pPr>
        <w:spacing w:line="360" w:lineRule="auto"/>
        <w:rPr>
          <w:szCs w:val="24"/>
        </w:rPr>
      </w:pPr>
      <w:r w:rsidRPr="00201B70">
        <w:rPr>
          <w:szCs w:val="24"/>
        </w:rPr>
        <w:t>ΣΥΝΟΔΟΣ Β΄</w:t>
      </w:r>
    </w:p>
    <w:p w:rsidR="00FF7272" w:rsidRPr="00201B70" w:rsidRDefault="00FF7272" w:rsidP="00FF7272">
      <w:pPr>
        <w:spacing w:line="360" w:lineRule="auto"/>
        <w:rPr>
          <w:szCs w:val="24"/>
        </w:rPr>
      </w:pPr>
    </w:p>
    <w:p w:rsidR="00FF7272" w:rsidRPr="00201B70" w:rsidRDefault="00FF7272" w:rsidP="00FF7272">
      <w:pPr>
        <w:spacing w:line="360" w:lineRule="auto"/>
        <w:rPr>
          <w:szCs w:val="24"/>
        </w:rPr>
      </w:pPr>
      <w:r w:rsidRPr="00201B70">
        <w:rPr>
          <w:szCs w:val="24"/>
        </w:rPr>
        <w:t>ΣΥΝΕΔΡΙΑΣΗ ΛΑ΄</w:t>
      </w:r>
    </w:p>
    <w:p w:rsidR="00FF7272" w:rsidRPr="00201B70" w:rsidRDefault="00FF7272" w:rsidP="00FF7272">
      <w:pPr>
        <w:spacing w:line="360" w:lineRule="auto"/>
        <w:rPr>
          <w:szCs w:val="24"/>
        </w:rPr>
      </w:pPr>
      <w:r w:rsidRPr="00201B70">
        <w:rPr>
          <w:szCs w:val="24"/>
        </w:rPr>
        <w:t>Πέμπτη  12 Νοεμβρίου 2020 (Απόγευμα)</w:t>
      </w:r>
    </w:p>
    <w:p w:rsidR="00FF7272" w:rsidRPr="00201B70" w:rsidRDefault="00FF7272" w:rsidP="00FF7272">
      <w:pPr>
        <w:spacing w:line="360" w:lineRule="auto"/>
        <w:rPr>
          <w:szCs w:val="24"/>
        </w:rPr>
      </w:pPr>
    </w:p>
    <w:p w:rsidR="00FF7272" w:rsidRPr="00201B70" w:rsidRDefault="00FF7272" w:rsidP="00FF7272">
      <w:pPr>
        <w:spacing w:line="360" w:lineRule="auto"/>
        <w:rPr>
          <w:szCs w:val="24"/>
        </w:rPr>
      </w:pPr>
      <w:r w:rsidRPr="00201B70">
        <w:rPr>
          <w:szCs w:val="24"/>
        </w:rPr>
        <w:t>ΘΕΜΑΤΑ</w:t>
      </w:r>
    </w:p>
    <w:p w:rsidR="00FF7272" w:rsidRDefault="00FF7272" w:rsidP="00FF7272">
      <w:pPr>
        <w:spacing w:after="0" w:line="360" w:lineRule="auto"/>
        <w:rPr>
          <w:szCs w:val="24"/>
        </w:rPr>
      </w:pPr>
      <w:r w:rsidRPr="00201B70">
        <w:rPr>
          <w:szCs w:val="24"/>
        </w:rPr>
        <w:t xml:space="preserve"> </w:t>
      </w:r>
      <w:r w:rsidRPr="00201B70">
        <w:rPr>
          <w:szCs w:val="24"/>
        </w:rPr>
        <w:br/>
        <w:t xml:space="preserve">Α. ΕΙΔΙΚΑ ΘΕΜΑΤΑ </w:t>
      </w:r>
      <w:r w:rsidRPr="00201B70">
        <w:rPr>
          <w:szCs w:val="24"/>
        </w:rPr>
        <w:br/>
        <w:t xml:space="preserve">1. Επικύρωση Πρακτικών, σελ. </w:t>
      </w:r>
      <w:r w:rsidRPr="00201B70">
        <w:rPr>
          <w:szCs w:val="24"/>
        </w:rPr>
        <w:br/>
        <w:t xml:space="preserve">2. Επί διαδικαστικού θέματος, σελ. </w:t>
      </w:r>
      <w:r w:rsidRPr="00201B70">
        <w:rPr>
          <w:szCs w:val="24"/>
        </w:rPr>
        <w:br/>
        <w:t xml:space="preserve"> </w:t>
      </w:r>
      <w:r w:rsidRPr="00201B70">
        <w:rPr>
          <w:szCs w:val="24"/>
        </w:rPr>
        <w:br/>
        <w:t xml:space="preserve">Β. ΝΟΜΟΘΕΤΙΚΗ ΕΡΓΑΣΙΑ </w:t>
      </w:r>
      <w:r w:rsidRPr="00201B70">
        <w:rPr>
          <w:szCs w:val="24"/>
        </w:rPr>
        <w:br/>
        <w:t xml:space="preserve">1. Μόνη συζήτηση και ψήφιση επί της αρχής, των άρθρων και του συνόλου των σχεδίων νόμου του Υπουργείου Τουρισμού:, σελ. </w:t>
      </w:r>
      <w:r w:rsidRPr="00201B70">
        <w:rPr>
          <w:szCs w:val="24"/>
        </w:rPr>
        <w:br/>
        <w:t xml:space="preserve">   i. «Κύρωση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 σελ. </w:t>
      </w:r>
      <w:r w:rsidRPr="00201B70">
        <w:rPr>
          <w:szCs w:val="24"/>
        </w:rPr>
        <w:br/>
        <w:t xml:space="preserve">   </w:t>
      </w:r>
      <w:proofErr w:type="spellStart"/>
      <w:r w:rsidRPr="00201B70">
        <w:rPr>
          <w:szCs w:val="24"/>
        </w:rPr>
        <w:t>ii</w:t>
      </w:r>
      <w:proofErr w:type="spellEnd"/>
      <w:r w:rsidRPr="00201B70">
        <w:rPr>
          <w:szCs w:val="24"/>
        </w:rPr>
        <w:t xml:space="preserve">. «Κύρωση της Συμφωνίας μεταξύ της Ελληνικής Δημοκρατίας και της Πορτογαλικής Δημοκρατίας για συνεργασία στον τομέα του τουρισμού», σελ. </w:t>
      </w:r>
      <w:r w:rsidRPr="00201B70">
        <w:rPr>
          <w:szCs w:val="24"/>
        </w:rPr>
        <w:br/>
        <w:t xml:space="preserve">   </w:t>
      </w:r>
      <w:proofErr w:type="spellStart"/>
      <w:r w:rsidRPr="00201B70">
        <w:rPr>
          <w:szCs w:val="24"/>
        </w:rPr>
        <w:t>iii</w:t>
      </w:r>
      <w:proofErr w:type="spellEnd"/>
      <w:r w:rsidRPr="00201B70">
        <w:rPr>
          <w:szCs w:val="24"/>
        </w:rPr>
        <w:t xml:space="preserve">. «Κύρωση του Μνημονίου Κατανόησης μεταξύ του Υπουργείου Τουρισμού της   Ελληνικής Δημοκρατίας και του Υπουργείου Πολιτισμού και </w:t>
      </w:r>
      <w:r w:rsidRPr="00201B70">
        <w:rPr>
          <w:szCs w:val="24"/>
        </w:rPr>
        <w:lastRenderedPageBreak/>
        <w:t xml:space="preserve">Αθλητισμού της Δημοκρατίας του Καζακστάν για συνεργασία στον τομέα του Τουρισμού», σελ. </w:t>
      </w:r>
      <w:r w:rsidRPr="00201B70">
        <w:rPr>
          <w:szCs w:val="24"/>
        </w:rPr>
        <w:br/>
        <w:t>2. Κατάθεση Εκθέσεως Διαρκούς Επιτροπής:</w:t>
      </w:r>
    </w:p>
    <w:p w:rsidR="00FF7272" w:rsidRDefault="00FF7272" w:rsidP="00FF7272">
      <w:pPr>
        <w:spacing w:after="0" w:line="360" w:lineRule="auto"/>
        <w:rPr>
          <w:szCs w:val="24"/>
        </w:rPr>
      </w:pPr>
      <w:r w:rsidRPr="00201B70">
        <w:rPr>
          <w:szCs w:val="24"/>
        </w:rPr>
        <w:t xml:space="preserve">Η Διαρκής Επιτροπή Παραγωγής και Εμπορίου καταθέτει την  Έκθεσή της στο σχέδιο νόμου του Υπουργείου Ανάπτυξης και Επενδύσεων: «Λήψη συμπληρωματικών μέτρων για την εφαρμογή του Κανονισμού (ΕΕ) 2019/1150 του Ευρωπαϊκού Κοινοβουλίου και του Συμβουλίου της 20ής Ιουνίου 2019 για την προώθηση της δίκαιης μεταχείρισης και της διαφάνειας για τους επιχειρηματικούς χρήστες </w:t>
      </w:r>
      <w:proofErr w:type="spellStart"/>
      <w:r w:rsidRPr="00201B70">
        <w:rPr>
          <w:szCs w:val="24"/>
        </w:rPr>
        <w:t>επιγραμμικών</w:t>
      </w:r>
      <w:proofErr w:type="spellEnd"/>
      <w:r w:rsidRPr="00201B70">
        <w:rPr>
          <w:szCs w:val="24"/>
        </w:rPr>
        <w:t xml:space="preserve"> υπηρεσιών διαμεσολάβησης, ρυθμίσεις για την </w:t>
      </w:r>
      <w:proofErr w:type="spellStart"/>
      <w:r w:rsidRPr="00201B70">
        <w:rPr>
          <w:szCs w:val="24"/>
        </w:rPr>
        <w:t>Διυπηρεσιακή</w:t>
      </w:r>
      <w:proofErr w:type="spellEnd"/>
      <w:r w:rsidRPr="00201B70">
        <w:rPr>
          <w:szCs w:val="24"/>
        </w:rPr>
        <w:t xml:space="preserve"> Μονάδα Ελέγχου Αγοράς, την Επιτροπή Ανταγωνισμού, τη λειτουργία της αγοράς και λοιπές διατάξεις», σελ. </w:t>
      </w:r>
    </w:p>
    <w:p w:rsidR="00FF7272" w:rsidRDefault="00FF7272" w:rsidP="00FF7272">
      <w:pPr>
        <w:spacing w:after="0" w:line="360" w:lineRule="auto"/>
        <w:rPr>
          <w:szCs w:val="24"/>
        </w:rPr>
      </w:pPr>
    </w:p>
    <w:p w:rsidR="00FF7272" w:rsidRDefault="00FF7272" w:rsidP="00FF7272">
      <w:pPr>
        <w:spacing w:after="0" w:line="360" w:lineRule="auto"/>
        <w:rPr>
          <w:szCs w:val="24"/>
        </w:rPr>
      </w:pPr>
      <w:r>
        <w:rPr>
          <w:szCs w:val="24"/>
        </w:rPr>
        <w:t>ΠΡΟΕΔΡΕΥΩΝ</w:t>
      </w:r>
    </w:p>
    <w:p w:rsidR="00FF7272" w:rsidRDefault="00FF7272" w:rsidP="00FF7272">
      <w:pPr>
        <w:spacing w:after="0" w:line="360" w:lineRule="auto"/>
        <w:rPr>
          <w:szCs w:val="24"/>
        </w:rPr>
      </w:pPr>
      <w:r>
        <w:rPr>
          <w:szCs w:val="24"/>
        </w:rPr>
        <w:t>ΚΩΝΣΤΑΝΤΙΝΟΠΟΥΛΟΣ Ο., σελ.</w:t>
      </w:r>
    </w:p>
    <w:p w:rsidR="00FF7272" w:rsidRPr="00201B70" w:rsidRDefault="00FF7272" w:rsidP="00FF7272">
      <w:pPr>
        <w:spacing w:after="0" w:line="360" w:lineRule="auto"/>
        <w:rPr>
          <w:szCs w:val="24"/>
        </w:rPr>
      </w:pPr>
      <w:r w:rsidRPr="00201B70">
        <w:rPr>
          <w:szCs w:val="24"/>
        </w:rPr>
        <w:br/>
      </w:r>
    </w:p>
    <w:p w:rsidR="00FF7272" w:rsidRPr="00201B70" w:rsidRDefault="00FF7272" w:rsidP="00FF7272">
      <w:pPr>
        <w:spacing w:line="360" w:lineRule="auto"/>
        <w:rPr>
          <w:szCs w:val="24"/>
        </w:rPr>
      </w:pPr>
      <w:r w:rsidRPr="00201B70">
        <w:rPr>
          <w:szCs w:val="24"/>
        </w:rPr>
        <w:t>ΟΜΙΛΗΤΕΣ</w:t>
      </w:r>
    </w:p>
    <w:p w:rsidR="00FF7272" w:rsidRPr="00201B70" w:rsidRDefault="00FF7272" w:rsidP="00FF7272">
      <w:pPr>
        <w:spacing w:line="360" w:lineRule="auto"/>
        <w:rPr>
          <w:szCs w:val="24"/>
        </w:rPr>
      </w:pPr>
      <w:r w:rsidRPr="00201B70">
        <w:rPr>
          <w:szCs w:val="24"/>
        </w:rPr>
        <w:br/>
        <w:t>Α. Επί διαδικαστικού θέματος:</w:t>
      </w:r>
      <w:r w:rsidRPr="00201B70">
        <w:rPr>
          <w:szCs w:val="24"/>
        </w:rPr>
        <w:br/>
        <w:t>ΒΙΛΙΑΡΔΟΣ Β. , σελ.</w:t>
      </w:r>
      <w:r w:rsidRPr="00201B70">
        <w:rPr>
          <w:szCs w:val="24"/>
        </w:rPr>
        <w:br/>
        <w:t>ΚΩΝΣΤΑΝΤΙΝΟΠΟΥΛΟΣ Ο. , σελ.</w:t>
      </w:r>
      <w:r w:rsidRPr="00201B70">
        <w:rPr>
          <w:szCs w:val="24"/>
        </w:rPr>
        <w:br/>
      </w:r>
      <w:r w:rsidRPr="00201B70">
        <w:rPr>
          <w:szCs w:val="24"/>
        </w:rPr>
        <w:br/>
        <w:t>Β. Επί των σχεδίων νόμων του Υπουργείου Τουρισμού:</w:t>
      </w:r>
      <w:r w:rsidRPr="00201B70">
        <w:rPr>
          <w:szCs w:val="24"/>
        </w:rPr>
        <w:br/>
        <w:t>ΒΙΛΙΑΡΔΟΣ Β. , σελ.</w:t>
      </w:r>
      <w:r w:rsidRPr="00201B70">
        <w:rPr>
          <w:szCs w:val="24"/>
        </w:rPr>
        <w:br/>
        <w:t>ΘΕΟΧΑΡΗΣ Θ. , σελ.</w:t>
      </w:r>
      <w:r w:rsidRPr="00201B70">
        <w:rPr>
          <w:szCs w:val="24"/>
        </w:rPr>
        <w:br/>
        <w:t>ΚΑΤΣΩΤΗΣ Χ. , σελ.</w:t>
      </w:r>
      <w:r w:rsidRPr="00201B70">
        <w:rPr>
          <w:szCs w:val="24"/>
        </w:rPr>
        <w:br/>
      </w:r>
    </w:p>
    <w:p w:rsidR="00FF7272" w:rsidRPr="00201B70" w:rsidRDefault="00FF7272" w:rsidP="00FF7272">
      <w:pPr>
        <w:spacing w:line="360" w:lineRule="auto"/>
        <w:rPr>
          <w:szCs w:val="24"/>
        </w:rPr>
      </w:pPr>
      <w:r w:rsidRPr="00201B70">
        <w:rPr>
          <w:szCs w:val="24"/>
        </w:rPr>
        <w:t xml:space="preserve"> </w:t>
      </w:r>
    </w:p>
    <w:p w:rsidR="00FF7272" w:rsidRPr="00201B70" w:rsidRDefault="00FF7272" w:rsidP="00FF7272">
      <w:pPr>
        <w:spacing w:line="360" w:lineRule="auto"/>
        <w:rPr>
          <w:szCs w:val="24"/>
        </w:rPr>
      </w:pPr>
    </w:p>
    <w:p w:rsidR="00FF7272" w:rsidRPr="00201B70" w:rsidRDefault="00FF7272" w:rsidP="00FF7272">
      <w:pPr>
        <w:spacing w:line="360" w:lineRule="auto"/>
        <w:rPr>
          <w:szCs w:val="24"/>
        </w:rPr>
      </w:pPr>
    </w:p>
    <w:p w:rsidR="00FF7272" w:rsidRDefault="00FF7272" w:rsidP="00F51E42">
      <w:pPr>
        <w:spacing w:line="600" w:lineRule="auto"/>
        <w:ind w:firstLine="720"/>
        <w:jc w:val="center"/>
        <w:rPr>
          <w:rFonts w:eastAsia="Times New Roman"/>
          <w:szCs w:val="24"/>
        </w:rPr>
      </w:pPr>
      <w:bookmarkStart w:id="0" w:name="_GoBack"/>
      <w:bookmarkEnd w:id="0"/>
    </w:p>
    <w:p w:rsidR="00F51E42" w:rsidRDefault="00F51E42" w:rsidP="00F51E42">
      <w:pPr>
        <w:spacing w:line="600" w:lineRule="auto"/>
        <w:ind w:firstLine="720"/>
        <w:jc w:val="center"/>
        <w:rPr>
          <w:rFonts w:eastAsia="Times New Roman"/>
          <w:szCs w:val="24"/>
        </w:rPr>
      </w:pPr>
      <w:r>
        <w:rPr>
          <w:rFonts w:eastAsia="Times New Roman"/>
          <w:szCs w:val="24"/>
        </w:rPr>
        <w:lastRenderedPageBreak/>
        <w:t>ΠΡΑΚΤΙΚΑ ΒΟΥΛΗΣ</w:t>
      </w:r>
    </w:p>
    <w:p w:rsidR="00F51E42" w:rsidRDefault="00F51E42" w:rsidP="00F51E42">
      <w:pPr>
        <w:spacing w:line="600" w:lineRule="auto"/>
        <w:ind w:firstLine="720"/>
        <w:jc w:val="center"/>
        <w:rPr>
          <w:rFonts w:eastAsia="Times New Roman"/>
          <w:szCs w:val="24"/>
        </w:rPr>
      </w:pPr>
      <w:r>
        <w:rPr>
          <w:rFonts w:eastAsia="Times New Roman"/>
          <w:szCs w:val="24"/>
        </w:rPr>
        <w:t xml:space="preserve">ΙΗ΄ ΠΕΡΙΟΔΟΣ </w:t>
      </w:r>
    </w:p>
    <w:p w:rsidR="00F51E42" w:rsidRDefault="00F51E42" w:rsidP="00F51E4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F51E42" w:rsidRDefault="00F51E42" w:rsidP="00F51E42">
      <w:pPr>
        <w:spacing w:line="600" w:lineRule="auto"/>
        <w:ind w:firstLine="720"/>
        <w:jc w:val="center"/>
        <w:rPr>
          <w:rFonts w:eastAsia="Times New Roman"/>
          <w:szCs w:val="24"/>
        </w:rPr>
      </w:pPr>
      <w:r>
        <w:rPr>
          <w:rFonts w:eastAsia="Times New Roman"/>
          <w:szCs w:val="24"/>
        </w:rPr>
        <w:t>ΣΥΝΟΔΟΣ Β΄</w:t>
      </w:r>
    </w:p>
    <w:p w:rsidR="00F51E42" w:rsidRDefault="00F51E42" w:rsidP="00F51E42">
      <w:pPr>
        <w:spacing w:line="600" w:lineRule="auto"/>
        <w:ind w:firstLine="720"/>
        <w:jc w:val="center"/>
        <w:rPr>
          <w:rFonts w:eastAsia="Times New Roman"/>
          <w:szCs w:val="24"/>
        </w:rPr>
      </w:pPr>
      <w:r>
        <w:rPr>
          <w:rFonts w:eastAsia="Times New Roman"/>
          <w:szCs w:val="24"/>
        </w:rPr>
        <w:t>ΣΥΝΕΔΡΙΑΣΗ ΛΑ΄ (απόγευμα)</w:t>
      </w:r>
    </w:p>
    <w:p w:rsidR="00F51E42" w:rsidRDefault="00F51E42" w:rsidP="00F51E42">
      <w:pPr>
        <w:spacing w:line="600" w:lineRule="auto"/>
        <w:ind w:firstLine="720"/>
        <w:jc w:val="center"/>
        <w:rPr>
          <w:rFonts w:eastAsia="Times New Roman"/>
          <w:szCs w:val="24"/>
        </w:rPr>
      </w:pPr>
      <w:r>
        <w:rPr>
          <w:rFonts w:eastAsia="Times New Roman"/>
          <w:szCs w:val="24"/>
        </w:rPr>
        <w:t>Πέμπτη 12 Νοεμβρίου 2020</w:t>
      </w:r>
    </w:p>
    <w:p w:rsidR="00F51E42" w:rsidRDefault="00F51E42" w:rsidP="00F51E42">
      <w:pPr>
        <w:spacing w:line="600" w:lineRule="auto"/>
        <w:ind w:firstLine="720"/>
        <w:jc w:val="both"/>
        <w:rPr>
          <w:rFonts w:eastAsia="Times New Roman"/>
          <w:b/>
          <w:szCs w:val="24"/>
        </w:rPr>
      </w:pPr>
      <w:r>
        <w:rPr>
          <w:rFonts w:eastAsia="Times New Roman"/>
          <w:szCs w:val="24"/>
        </w:rPr>
        <w:t xml:space="preserve">Αθήνα, σήμερα στις 12 Νοεμβρίου 2020, ημέρα Πέμπτη και ώρα 18.18΄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b/>
          <w:szCs w:val="24"/>
        </w:rPr>
        <w:t>ΟΔΥΣΣΕΑ ΚΩΝΣΤΑΝΤΙΝΟΠΟΥΛΟΥ</w:t>
      </w:r>
      <w:r>
        <w:rPr>
          <w:rFonts w:eastAsia="Times New Roman"/>
          <w:szCs w:val="24"/>
        </w:rPr>
        <w:t xml:space="preserve">. </w:t>
      </w:r>
    </w:p>
    <w:p w:rsidR="00F51E42" w:rsidRDefault="00F51E42" w:rsidP="00F51E42">
      <w:pPr>
        <w:spacing w:line="600" w:lineRule="auto"/>
        <w:ind w:firstLine="539"/>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Κυρίες και κύριοι συνάδελφοι, αρχίζει η συνεδρίαση.</w:t>
      </w:r>
    </w:p>
    <w:p w:rsidR="00F51E42" w:rsidRDefault="00F51E42" w:rsidP="00F51E42">
      <w:pPr>
        <w:spacing w:line="600" w:lineRule="auto"/>
        <w:ind w:firstLine="539"/>
        <w:jc w:val="both"/>
        <w:rPr>
          <w:rFonts w:eastAsia="Times New Roman"/>
          <w:szCs w:val="24"/>
        </w:rPr>
      </w:pPr>
      <w:r>
        <w:rPr>
          <w:rFonts w:eastAsia="Times New Roman"/>
          <w:szCs w:val="24"/>
        </w:rPr>
        <w:t>Εισερχόμαστε στη συμπληρωματική ημερήσια διάταξη της</w:t>
      </w:r>
    </w:p>
    <w:p w:rsidR="00F51E42" w:rsidRDefault="00F51E42" w:rsidP="00F51E42">
      <w:pPr>
        <w:keepNext/>
        <w:keepLines/>
        <w:spacing w:before="240" w:line="600" w:lineRule="auto"/>
        <w:ind w:firstLine="539"/>
        <w:contextualSpacing/>
        <w:jc w:val="center"/>
        <w:outlineLvl w:val="0"/>
        <w:rPr>
          <w:rFonts w:eastAsiaTheme="majorEastAsia"/>
          <w:b/>
          <w:szCs w:val="24"/>
        </w:rPr>
      </w:pPr>
      <w:r>
        <w:rPr>
          <w:rFonts w:eastAsiaTheme="majorEastAsia"/>
          <w:b/>
          <w:szCs w:val="24"/>
        </w:rPr>
        <w:t>ΝΟΜΟΘΕΤΙΚΗΣ ΕΡΓΑΣΙΑΣ</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των σχεδίων νόμου του Υπουργείου Τουρισμού: </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 xml:space="preserve">1. «Κύρωση του Πρωτοκόλλου Συνεργασίας στον Τουρισμό Κρουαζιέρας μεταξύ του Υπουργείου Τουρισμού της Ελληνικής Δημοκρατίας, </w:t>
      </w:r>
      <w:r>
        <w:rPr>
          <w:rFonts w:eastAsia="Times New Roman" w:cs="Times New Roman"/>
          <w:szCs w:val="24"/>
        </w:rPr>
        <w:lastRenderedPageBreak/>
        <w:t>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2. «Κύρωση της Συμφωνίας μεταξύ της Ελληνικής Δημοκρατίας και της Πορτογαλικής Δημοκρατίας για συνεργασία στον τομέα του τουρισμού».</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3. «Κύρωση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Κοινοβουλευτικοί Εκπρόσωποι έχουν αντίρρηση επί των κυρώσεων των συμβάσεων για πέντε λεπτά εφόσον το επιθυμούν και με την προϋπόθεση ότι δεν θα μιλήσει ο Πρόεδρος της Κοινοβουλευτικής Ομάδας.</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Η ψηφοφορία και των τριών συμβάσεων θα γίνει μετά το τέλος της συζήτησης χωριστά και με τη σειρά που συζητήθηκαν.</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Συμφωνεί το Σώμα;</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Συνεπώς το Σώμα συμφώνησε.</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για την τρίτη κύρωση θα μιλήσετε;</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Ναι, κύριε Πρόεδρε.</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μιλήσει ο κ. </w:t>
      </w:r>
      <w:proofErr w:type="spellStart"/>
      <w:r>
        <w:rPr>
          <w:rFonts w:eastAsia="Times New Roman" w:cs="Times New Roman"/>
          <w:szCs w:val="24"/>
        </w:rPr>
        <w:t>Κατσώτης</w:t>
      </w:r>
      <w:proofErr w:type="spellEnd"/>
      <w:r>
        <w:rPr>
          <w:rFonts w:eastAsia="Times New Roman" w:cs="Times New Roman"/>
          <w:szCs w:val="24"/>
        </w:rPr>
        <w:t xml:space="preserve"> και αμέσως μετά ο κ. </w:t>
      </w:r>
      <w:proofErr w:type="spellStart"/>
      <w:r>
        <w:rPr>
          <w:rFonts w:eastAsia="Times New Roman" w:cs="Times New Roman"/>
          <w:szCs w:val="24"/>
        </w:rPr>
        <w:t>Βιλιάρδος</w:t>
      </w:r>
      <w:proofErr w:type="spellEnd"/>
      <w:r>
        <w:rPr>
          <w:rFonts w:eastAsia="Times New Roman" w:cs="Times New Roman"/>
          <w:szCs w:val="24"/>
        </w:rPr>
        <w:t>.</w:t>
      </w:r>
    </w:p>
    <w:p w:rsidR="00F51E42" w:rsidRDefault="00F51E42" w:rsidP="00F51E42">
      <w:pPr>
        <w:tabs>
          <w:tab w:val="left" w:pos="1470"/>
          <w:tab w:val="left" w:pos="1650"/>
        </w:tabs>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τρία λεπτά.</w:t>
      </w:r>
    </w:p>
    <w:p w:rsidR="00F51E42" w:rsidRDefault="00F51E42" w:rsidP="00F51E4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ΧΡΗΣΤΟΣ ΚΑΤΣΩΤΗΣ: </w:t>
      </w:r>
      <w:r>
        <w:rPr>
          <w:rFonts w:eastAsia="Times New Roman"/>
          <w:szCs w:val="24"/>
          <w:shd w:val="clear" w:color="auto" w:fill="FFFFFF"/>
        </w:rPr>
        <w:t xml:space="preserve">Ευχαριστώ, κύριε Πρόεδρε.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φέρνει σήμερα προς κύρωση δύο πρωτόκολλα συνεργασίας στον τομέα του τουρισμού με το Καζακστάν και την Πορτογαλία και μία συμφωνία με την Αίγυπτο και την Κύπρο για τον τουρισμό κρουαζιέρας. Βέβαια έγινε πάρα πολλή συζήτηση σε επίπεδο Αρχηγών για το θέμα του τουρισμού και πώς αυτό συνέβαλε στην εξάπλωση της πανδημίας.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Η συμφωνία για τον τουρισμό κρουαζιέρας με Αίγυπτο και Κύπρο εντάσσεται στην ενιαία στρατηγική της αστικής τάξης, στις συμμαχίες που επιλέγει για να διασφαλίσει τα συμφέροντά της σε μια περιοχή που πυκνώνουν οι εντάσεις, που οξύνονται οι αντιθέσεις για τα κυριαρχικά δικαιώματα των χωρών με αμφισβήτηση του διεθνούς δικαίου, επιλογές που εντάσσονται στους </w:t>
      </w:r>
      <w:proofErr w:type="spellStart"/>
      <w:r>
        <w:rPr>
          <w:rFonts w:eastAsia="Times New Roman" w:cs="Times New Roman"/>
          <w:szCs w:val="24"/>
        </w:rPr>
        <w:t>γεωστρατηγικούς</w:t>
      </w:r>
      <w:proofErr w:type="spellEnd"/>
      <w:r>
        <w:rPr>
          <w:rFonts w:eastAsia="Times New Roman" w:cs="Times New Roman"/>
          <w:szCs w:val="24"/>
        </w:rPr>
        <w:t xml:space="preserve"> σχεδιασμούς των ΗΠΑ, ΝΑΤΟ, Ευρωπαϊκής Ένωσης με </w:t>
      </w:r>
      <w:r>
        <w:rPr>
          <w:rFonts w:eastAsia="Times New Roman" w:cs="Times New Roman"/>
          <w:szCs w:val="24"/>
        </w:rPr>
        <w:lastRenderedPageBreak/>
        <w:t xml:space="preserve">διάφορες συνεργασίες, τριμερείς, τετραμερείς και άλλες. Εκφράζει τις αντιθέσεις, τους ανελέητους ανταγωνισμούς σε Ανατολική Μεσόγειο και την επιδίωξη να καταστήσει την Ελλάδα διαμετακομιστικό και ενεργειακό κόμβο στην περιοχή, επιδίωξη που αντικειμενικά έρχεται σε αντιπαράθεση με τους σχεδιασμούς κυρίως της αστικής τάξης της Τουρκίας.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Ξεχωριστό τμήμα αυτών των σχεδιασμών είναι η ανάπτυξη της κρουαζιέρας στην Ανατολική Μεσόγειο με κέντρο τα ελληνικά λιμάνια, σχεδιασμοί που έχουν αποτυπωθεί και σε μελέτες του Συνδέσμου Ελληνικών Τουριστικών Επιχειρήσεων. Από την ανάπτυξη της κρουαζιέρας στην Ανατολική Μεσόγειο θα επωφεληθούν συγκεκριμένοι διεθνείς μονοπωλιακοί όμιλοι που δραστηριοποιούνται διεθνώς στην κρουαζιέρα μαζί με μεγάλους ομίλους του τουρισμού, εγχώριους και διεθνείς.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Είναι γνωστή βέβαια η στάση αυτών των ομίλων, όπως η «</w:t>
      </w:r>
      <w:r>
        <w:rPr>
          <w:rFonts w:eastAsia="Times New Roman" w:cs="Times New Roman"/>
          <w:szCs w:val="24"/>
          <w:lang w:val="en-US"/>
        </w:rPr>
        <w:t>TUI</w:t>
      </w:r>
      <w:r>
        <w:rPr>
          <w:rFonts w:eastAsia="Times New Roman" w:cs="Times New Roman"/>
          <w:szCs w:val="24"/>
        </w:rPr>
        <w:t xml:space="preserve">», που κι εδώ προηγουμένως αναφέρθηκε ότι κάνει στάση πληρωμών προς τους ξενοδόχους με τους οποίους έχει συνεργασία και είναι δύο χιλιάδες αυτοί στην Ελλάδα. Αυτή η στρατηγική είναι ενιαία και υλοποιείται από τα αστικά κόμματα και τις κυβερνήσεις τους.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Στην επιτροπή και σήμερα στην Ολομέλεια, φαντάζομαι, θα παρακολουθήσουμε την προσπάθεια της Νέας Δημοκρατίας και του ΣΥΡΙΖΑ </w:t>
      </w:r>
      <w:r>
        <w:rPr>
          <w:rFonts w:eastAsia="Times New Roman" w:cs="Times New Roman"/>
          <w:szCs w:val="24"/>
        </w:rPr>
        <w:lastRenderedPageBreak/>
        <w:t xml:space="preserve">να αναδειχθούν οι δήθεν διαφορές για τον τρόπο διαχείρισης του τουρισμού εν μέσω πανδημίας και στο ποιος υπογράφει τις συμφωνίες και ποιος τις υλοποιεί.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Η πολιτική της Νέας Δημοκρατίας και του ΣΥΡΙΖΑ είναι τόσο διαφορετική που ο Βουλευτής Θεσσαλονίκης του ΣΥΡΙΖΑ κ. Γιαννούλης πρότεινε κοινό Υπουργό Τουρισμού, όπως έχει προταθεί και για την υγεία κοινός Υπουργός.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Δεν μας εκπλήσσει η θέση αυτή. Εξάλλου, αν παραστεί ανάγκη, η αστική τάξη θα απαιτήσει να γίνει κυβέρνηση Νέας Δημοκρατίας - ΣΥΡΙΖΑ, όπως έγινε στο παρελθόν μεταξύ της επάρατης Δεξιάς και του διεφθαρμένου ΠΑΣΟΚ.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Διαβάζω από τα Πρακτικά: «Πρέπει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την πρόταση για τον σχεδιασμό στον τουρισμό, διευρύνοντας την πρόταση για έναν κοινής αποδοχής Υπουργό Τουρισμού, κύριε Πρόεδρε, που θα μπορούσε να σχεδιάσει ρεαλιστικά και όχι με τη λογική τού «βλέποντας και κάνοντας» τον απαραίτητο σχεδιασμό για την τουριστική βιομηχανία.». Αυτά είπε ο Βουλευτής του ΣΥΡΙΖΑ.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Προτεραιότητα είναι η λειτουργία της καπιταλιστικής οικονομίας και όχι η προστασία της ζωής του λαού από την πανδημία. Τα κέρδη των μεγάλων επιχειρηματικών ομίλων έμπαιναν και μπαίνουν κριτήριο για τη διαχείριση της πανδημίας από την Κυβέρνηση, αλλά και τα υπόλοιπα αστικά κόμματα. Και αυτό βέβαια ισχύει και για τον ΣΥΡΙΖΑ, ο οποίος τώρα εκπλήσσεται για τη </w:t>
      </w:r>
      <w:r>
        <w:rPr>
          <w:rFonts w:eastAsia="Times New Roman" w:cs="Times New Roman"/>
          <w:szCs w:val="24"/>
        </w:rPr>
        <w:lastRenderedPageBreak/>
        <w:t>στάση της «</w:t>
      </w:r>
      <w:r>
        <w:rPr>
          <w:rFonts w:eastAsia="Times New Roman" w:cs="Times New Roman"/>
          <w:szCs w:val="24"/>
          <w:lang w:val="en-US"/>
        </w:rPr>
        <w:t>TUI</w:t>
      </w:r>
      <w:r>
        <w:rPr>
          <w:rFonts w:eastAsia="Times New Roman" w:cs="Times New Roman"/>
          <w:szCs w:val="24"/>
        </w:rPr>
        <w:t xml:space="preserve">», ενώ την επικαλούνταν όταν ήταν κυβέρνηση για να προβάλει τις επιτυχίες του στον τουρισμό. Η αντιπαράθεση για το άνοιγμα του τουρισμού και τα πρωτόκολλα που εφαρμόστηκαν είναι αποκαλυπτικά για το ποια είναι η προτεραιότητα της Κυβέρνησης, αλλά και των κομμάτων της αστικής τάξης.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Τι δήλωνε, αλήθεια, η Τομεάρχης Τουρισμού του ΣΥΡΙΖΑ κ. </w:t>
      </w:r>
      <w:proofErr w:type="spellStart"/>
      <w:r>
        <w:rPr>
          <w:rFonts w:eastAsia="Times New Roman" w:cs="Times New Roman"/>
          <w:szCs w:val="24"/>
        </w:rPr>
        <w:t>Νοτοπούλου</w:t>
      </w:r>
      <w:proofErr w:type="spellEnd"/>
      <w:r>
        <w:rPr>
          <w:rFonts w:eastAsia="Times New Roman" w:cs="Times New Roman"/>
          <w:szCs w:val="24"/>
        </w:rPr>
        <w:t xml:space="preserve"> με αφορμή την τότε απόφαση της Κυβέρνησης; Έλεγε τότε: «Εξαιτίας της κυβερνητικής ολιγωρίας ο τουρισμός της χώρας μπαίνει στο απόσπασμα. Το Υπουργείο Τουρισμού έβαλε κυριολεκτικά την τελευταία στιγμή ως υποχρεωτική τη συμπλήρωση ειδικής φόρμας για τους επισκέπτες από το εξωτερικό και ο ελληνικός τουρισμός «λούζεται» τις αντιδράσεις. Οι ακυρώσεις κυριολεκτικά στο παρά πέντε από τη Γερμανία, την Τσεχία και τη Γαλλία είναι χιλιάδες. Οι Σουηδοί ενημερώνονται τελευταία στιγμή -και ενώ έχουν βγάλει εισιτήρια και έχουν κάνει κράτηση σε ξενοδοχείο- ότι δεν θα ταξιδέψουν στην Ελλάδα μέχρι </w:t>
      </w:r>
      <w:proofErr w:type="spellStart"/>
      <w:r>
        <w:rPr>
          <w:rFonts w:eastAsia="Times New Roman" w:cs="Times New Roman"/>
          <w:szCs w:val="24"/>
        </w:rPr>
        <w:t>νεωτέρας</w:t>
      </w:r>
      <w:proofErr w:type="spellEnd"/>
      <w:r>
        <w:rPr>
          <w:rFonts w:eastAsia="Times New Roman" w:cs="Times New Roman"/>
          <w:szCs w:val="24"/>
        </w:rPr>
        <w:t xml:space="preserve">. Ο νέος κυβερνητικός αιφνιδιασμός και το αλαλούμ οδήγησαν σε περαιτέρω περιορισμό των αφίξεων στην πιο κρίσιμη φάση της φετινής τουριστικής περιόδου, δυσφημίζοντας για μία ακόμα φορά τη χώρα διεθνώς. </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Τι ζητούσε, δηλαδή, ο ΣΥΡΙΖΑ τότε; Γιατί δεν μπορεί να τα ξεχνάμε. Ζητούσε από την Κυβέρνηση να κάνει ακόμα πιο «λάστιχο» τα υγειονομικά και άλλα πρωτόκολλα, ακριβώς με κριτήριο τα συμφέροντα των επιχειρηματικών </w:t>
      </w:r>
      <w:r>
        <w:rPr>
          <w:rFonts w:eastAsia="Times New Roman" w:cs="Times New Roman"/>
          <w:szCs w:val="24"/>
        </w:rPr>
        <w:lastRenderedPageBreak/>
        <w:t xml:space="preserve">ομίλων. Ήταν και είναι με την Κυβέρνηση της Νέας Δημοκρατίας στην ίδια γραμμή, αυτήν της προστασίας των συμφερόντων της αστικής τάξης, για λογαριασμό των οποίων παίζουν την υγεία του λαού στα ζάρια. </w:t>
      </w:r>
    </w:p>
    <w:p w:rsidR="00F51E42" w:rsidRDefault="00F51E42" w:rsidP="00F51E42">
      <w:pPr>
        <w:spacing w:line="600" w:lineRule="auto"/>
        <w:ind w:firstLine="720"/>
        <w:jc w:val="both"/>
        <w:rPr>
          <w:rFonts w:eastAsia="Times New Roman" w:cs="Times New Roman"/>
          <w:szCs w:val="24"/>
        </w:rPr>
      </w:pPr>
      <w:r>
        <w:rPr>
          <w:rFonts w:eastAsia="Times New Roman"/>
          <w:szCs w:val="24"/>
        </w:rPr>
        <w:t xml:space="preserve">Άλλωστε και για τη σημερινή </w:t>
      </w:r>
      <w:r>
        <w:rPr>
          <w:rFonts w:eastAsia="Times New Roman" w:cs="Times New Roman"/>
          <w:szCs w:val="24"/>
        </w:rPr>
        <w:t>κατάσταση στο δημόσιο σύστημα υγείας με τις μεγάλες ελλείψεις ο ΣΥΡΙΖΑ ως κυβέρνηση έχει μεγάλη ευθύνη, αφού υπηρέτησε υποδειγματικά την πολιτική της εμπορευματοποίησης και ιδιωτικοποίησης.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Η τωρινή τους προσπάθεια να πείσουν ότι με μια άλλη υπεύθυνη διαχείριση μπορούν τάχα να συμβιβαστούν τα συμφέροντα του κεφαλαίου με τις ανάγκες του λαού δεν είναι τίποτε περισσότερο παρά μια ακόμα χείρα βοηθείας που δίνει στην Κυβέρνηση και το κεφάλαιο ο ΣΥΡΙΖΑ.</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Κύριοι, το ερώτημα δεν είναι ποιος υπογράφει και ποιος υλοποιεί τις συμφωνίες, όπως αναδείχθηκε στην επιτροπή, αλλά για ποιον υπογράφονται και ποιους ωφελεί η υλοποίησή τους.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Κύριε Θεοχάρη, στην τοποθέτησή σας είπατε ότι το ΚΚΕ είναι ενάντια στις διακρατικές συνεργασίες.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Να ξεκαθαρίσουμε ως ΚΚΕ το εξής ζήτημα: Το ΚΚΕ δεν είναι αντίθετο με τις διακρατικές συμφωνίες. Είπαμε και στην επιτροπή ότι οι συμφωνίες που κάνει το αστικό κράτος με τις αστικές κυβερνήσεις δεν αφορούν τους λαούς και </w:t>
      </w:r>
      <w:r>
        <w:rPr>
          <w:rFonts w:eastAsia="Times New Roman" w:cs="Times New Roman"/>
          <w:szCs w:val="24"/>
        </w:rPr>
        <w:lastRenderedPageBreak/>
        <w:t xml:space="preserve">τις ανάγκες τους. Γίνονται για να υπηρετήσουν τις ανάγκες των αστικών τάξεων των συμβαλλόμενων χωρών για διεύρυνση του πεδίου δράσης τους σε διάφορους τομείς της οικονομίας, όπως και στον τουρισμό, προωθώντας τα επιχειρηματικά και </w:t>
      </w:r>
      <w:proofErr w:type="spellStart"/>
      <w:r>
        <w:rPr>
          <w:rFonts w:eastAsia="Times New Roman" w:cs="Times New Roman"/>
          <w:szCs w:val="24"/>
        </w:rPr>
        <w:t>γεωστρατηγικά</w:t>
      </w:r>
      <w:proofErr w:type="spellEnd"/>
      <w:r>
        <w:rPr>
          <w:rFonts w:eastAsia="Times New Roman" w:cs="Times New Roman"/>
          <w:szCs w:val="24"/>
        </w:rPr>
        <w:t xml:space="preserve"> τους συμφέροντα, όπως εξάλλου σημείωσε ευθαρσώς και ο Υπουργός στην επιτροπή. Από τις διακρατικές συμφωνίες οι εργαζόμενοι δεν προσδοκούν βελτίωση των όρων ζωής τους. Αντίθετα, θα είναι βαριές οι συνέπειες από την πιο βαθιά εμπλοκή της χώρας μας στους ιμπεριαλιστικούς σχεδιασμούς και μεγαλύτερη η επιδείνωση της θέσης τους, όλων των όρων ζωής τους.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Αυτές οι συμφωνίες αφορούν καθαρά επιχειρηματικούς ομίλους που δραστηριοποιούνται στον τουρισμό. Αξιοποιούν το φιλικό επενδυτικό νομοθετικό πλαίσιο, τα κάθε λογής προνόμια και κίνητρα, τη φθηνή εργατική δύναμη για τη βέλτιστη απόδοση των </w:t>
      </w:r>
      <w:proofErr w:type="spellStart"/>
      <w:r>
        <w:rPr>
          <w:rFonts w:eastAsia="Times New Roman" w:cs="Times New Roman"/>
          <w:szCs w:val="24"/>
        </w:rPr>
        <w:t>επενδεδυμένων</w:t>
      </w:r>
      <w:proofErr w:type="spellEnd"/>
      <w:r>
        <w:rPr>
          <w:rFonts w:eastAsia="Times New Roman" w:cs="Times New Roman"/>
          <w:szCs w:val="24"/>
        </w:rPr>
        <w:t xml:space="preserve"> κεφαλαίων.</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Αλήθεια, τι έχουν να κερδίσουν οι εργαζόμενοι του Καζακστάν, της Πορτογαλίας, της Ελλάδας από τις επενδύσεις στις αντίστοιχες χώρες; Μήπως θα εξασφαλισθεί δουλειά με συγκροτημένα δικαιώματα;</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Οι εργαζόμενοι στη χώρα μας, ιδιαίτερα στον επισιτισμό-τουρισμό και στον πολιτισμό, ζουν τις συνέπειες των αντιδραστικών, αντεργατικών ανατροπών.</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lastRenderedPageBreak/>
        <w:t>Σε περίοδο μεγάλης ανάπτυξης οι κυβερνήσεις τόσο του ΠΑΣΟΚ, της Νέας Δημοκρατίας και του ΣΥΡΙΖΑ έκαναν νόμο τις αξιώσεις των επιχειρηματικών ομίλων με επιδείνωση της θέσης των εργαζομένων, με μεγάλες ανατροπές στο εισόδημα, στις συνθήκες δουλειάς.</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Τώρα με πρόσχημα την πανδημία η Νέα Δημοκρατία σαρώνει ό,τι υπήρχε όρθιο. Με τις πράξεις νομοθετικού περιεχομένου τσακίσατε μισθούς, γενικεύσατε την ελαστική εργασία, απαλλάξατε τους εργοδότες ακόμη και από την καταβολή του μισθού. Καταργήσατε τις συλλογικές συμβάσεις, θεσπίσατε ανώτατο όριο αμοιβών τα 534 ευρώ και κατώτερο τα 200 ευρώ. Το 12% των εργαζομένων αμείβεται με αυτό το ποσό. Κάνατε βήματα στην κατάργηση του δώρου Χριστουγέννων, στις άδειες του επιδόματος αδείας. Βάζετε τη βάση για την υλοποίηση του αιτήματος των </w:t>
      </w:r>
      <w:proofErr w:type="spellStart"/>
      <w:r>
        <w:rPr>
          <w:rFonts w:eastAsia="Times New Roman" w:cs="Times New Roman"/>
          <w:szCs w:val="24"/>
        </w:rPr>
        <w:t>μεγαλοξενοδόχων</w:t>
      </w:r>
      <w:proofErr w:type="spellEnd"/>
      <w:r>
        <w:rPr>
          <w:rFonts w:eastAsia="Times New Roman" w:cs="Times New Roman"/>
          <w:szCs w:val="24"/>
        </w:rPr>
        <w:t xml:space="preserve"> για κατάργηση του δικαιώματος </w:t>
      </w:r>
      <w:proofErr w:type="spellStart"/>
      <w:r>
        <w:rPr>
          <w:rFonts w:eastAsia="Times New Roman" w:cs="Times New Roman"/>
          <w:szCs w:val="24"/>
        </w:rPr>
        <w:t>επαναπρόσληψης</w:t>
      </w:r>
      <w:proofErr w:type="spellEnd"/>
      <w:r>
        <w:rPr>
          <w:rFonts w:eastAsia="Times New Roman" w:cs="Times New Roman"/>
          <w:szCs w:val="24"/>
        </w:rPr>
        <w:t xml:space="preserve"> των εποχικά εργαζομένων. Υπάρχει και η απαίτηση πολλά απ’ αυτά να συμπεριληφθούν στη συλλογική σύμβαση. Οι εργαζόμενοι στον επισιτισμό από την πολιτική σας βρέθηκαν ακόμα σε πιο δύσκολη θέση.</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Συνεχίζει, όμως, η Κυβέρνηση. Εξήγγειλε αλλαγές στον χρόνο εργασίας από οκτάωρο σε δεκάωρο, κατάργηση της αμοιβής των υπερωριών, κατάργηση της κυριακάτικης αργίας. Εξαγγέλθηκαν, επίσης, νέα όπλα που θωρακίζουν τους επιχειρηματικούς ομίλους απέναντι στις όποιες </w:t>
      </w:r>
      <w:r>
        <w:rPr>
          <w:rFonts w:eastAsia="Times New Roman" w:cs="Times New Roman"/>
          <w:szCs w:val="24"/>
        </w:rPr>
        <w:lastRenderedPageBreak/>
        <w:t>συνδικαλιστικές και δημοκρατικές ελευθερίες έχουν απομείνει με την κατάργηση του δικαιώματος της απεργίας, με μετατροπή της συνδικαλιστικής δράσης σε ιδιώνυμο αδίκημα. Κάθε αγώνας για τη διατήρηση και βελτίωση των όρων αμοιβής της εργασίας θα αντιμετωπίζεται με απολύσεις, με μηνύσεις, με ατέλειωτες διώξεις όσων σηκώνουν κεφάλι.</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 xml:space="preserve">Ακούν οι σημερινοί εργαζόμενοι το όνομα του Λάσκαρη, που το 1977 ήθελε με τον νόμο να καταργήσει την πάλη των τάξεων. Σήμερα ακούν και τον κ. </w:t>
      </w:r>
      <w:proofErr w:type="spellStart"/>
      <w:r>
        <w:rPr>
          <w:rFonts w:eastAsia="Times New Roman" w:cs="Times New Roman"/>
          <w:szCs w:val="24"/>
        </w:rPr>
        <w:t>Βρούτση</w:t>
      </w:r>
      <w:proofErr w:type="spellEnd"/>
      <w:r>
        <w:rPr>
          <w:rFonts w:eastAsia="Times New Roman" w:cs="Times New Roman"/>
          <w:szCs w:val="24"/>
        </w:rPr>
        <w:t xml:space="preserve">, που με μεγαλύτερο φανατισμό επιχειρεί το ίδιο. Ο Λάσκαρης, αν ζούσε σήμερα, θα πάθαινε κατάθλιψη ή θα αυτοκτονούσε γιατί του παίρνει τη φήμη ο κ. </w:t>
      </w:r>
      <w:proofErr w:type="spellStart"/>
      <w:r>
        <w:rPr>
          <w:rFonts w:eastAsia="Times New Roman" w:cs="Times New Roman"/>
          <w:szCs w:val="24"/>
        </w:rPr>
        <w:t>Βρούτσης</w:t>
      </w:r>
      <w:proofErr w:type="spellEnd"/>
      <w:r>
        <w:rPr>
          <w:rFonts w:eastAsia="Times New Roman" w:cs="Times New Roman"/>
          <w:szCs w:val="24"/>
        </w:rPr>
        <w:t>.</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Οι εργαζόμενοι, οι αυτοαπασχολούμενοι, η φτωχή αγροτιά, όλοι αυτοί που βιώνουν τη δικτατορία του κεφαλαίου, ποτέ δεν θα συμβιβαστούν και δεν θα υποταχθούν σε αυτήν τη βαρβαρότητα. Καμμία απαγόρευση δεν θα περάσει. Η εργατική τάξη δεν θα υποταχθεί στην αστική τάξη, όπως το έκανε χρόνια τώρα. Δεν θα πάρει την άδειά της για την οργάνωση της πάλης της. Η ιστορία ποτέ δεν δικαίωσε αυτούς τους πόθους των εκμεταλλευτών.</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αυτοαπασχολούμενοι, οι μικροϊδιοκτήτες είναι θύματα της πολιτικής σας. Με ελάχιστα έως και ανύπαρκτα μέτρα στήριξης </w:t>
      </w:r>
      <w:r>
        <w:rPr>
          <w:rFonts w:eastAsia="Times New Roman"/>
          <w:color w:val="222222"/>
          <w:szCs w:val="24"/>
          <w:shd w:val="clear" w:color="auto" w:fill="FFFFFF"/>
        </w:rPr>
        <w:t>είναι</w:t>
      </w:r>
      <w:r>
        <w:rPr>
          <w:rFonts w:eastAsia="Times New Roman"/>
          <w:color w:val="000000"/>
          <w:szCs w:val="24"/>
        </w:rPr>
        <w:t xml:space="preserve"> έρμαιο της δράσης των μονοπωλιακών και επιχειρηματικών ομίλων της κυβερνητικής πολιτικής.</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lastRenderedPageBreak/>
        <w:t>Είναι</w:t>
      </w:r>
      <w:r>
        <w:rPr>
          <w:rFonts w:eastAsia="Times New Roman"/>
          <w:color w:val="000000"/>
          <w:szCs w:val="24"/>
        </w:rPr>
        <w:t xml:space="preserve"> χαρακτηριστική η τροπολογία που θεσπίζει ειδική οικονομική ενίσχυση για επιχειρήσεις, εργοδότες ξενοδοχειακών καταλυμάτων δωδεκάμηνης λειτουργίας με περισσότερους από πενήντα εργαζόμενους, με την κάλυψη ποσοστού 80% επί του μισθολογικού και μη μισθολογικού κόστους και ενεργοποιείται εντός διετίας από την έγκριση του επενδυτικού έργου, εξαιρώντας τους μικρούς, καθώς και τα τουριστικά γραφεία από την όποια ενίσχυση.</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θέση τους είναι στον αγώνα για να δοθεί μαζική και αποφασιστική απάντηση από τους εργαζόμενους και τον λαό, για να συγκεντρωθούν δυνάμεις ανατροπής αυτής της πολιτικής. Ήδη πολλές οργανώσεις εργαζομένων αποφασίζουν τον συντονισμό της δράσης τους με απεργία στις 26 Νοεμβρίου. Το ΚΚΕ στηρίζει τους αγώνες αυτούς και θα είναι στην πρώτη γραμμή της ανάπτυξής τους.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εργαζόμενοι, οι λαοί σε όλες τις χώρες που δέχονται τον πόλεμο της δικτατορίας του κεφαλαίου έναν δρόμο έχουν, να απαλλαγούν από αυτούς ώστε να μπορέσουν με την εργατική εξουσία, τη δυναμική της επιστημονικά σχεδιασμένης ανάπτυξης να αξιοποιηθούν οι παραγωγικές δυνατότητες, να προχωρήσουν σε αμοιβαίες και επωφελείς διακρατικές συμφωνίες σε όλους τους τομείς και με κύριο κριτήριο την ικανοποίηση των σύγχρονων αναγκών τους.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Παρά τα λάθη και τις αδυναμίες του υπαρκτού σοσιαλισμού, οι λαοί στις χώρες αυτές έζησαν αυτήν την περίοδο με μεγάλα επιτεύγματα σε κάθε πτυχή της ζωής, όπως ήταν το δικαίωμα όλων στις διακοπές, το </w:t>
      </w:r>
      <w:r>
        <w:rPr>
          <w:rFonts w:eastAsia="Times New Roman"/>
          <w:color w:val="222222"/>
          <w:szCs w:val="24"/>
          <w:shd w:val="clear" w:color="auto" w:fill="FFFFFF"/>
        </w:rPr>
        <w:t>οποίο</w:t>
      </w:r>
      <w:r>
        <w:rPr>
          <w:rFonts w:eastAsia="Times New Roman"/>
          <w:color w:val="000000"/>
          <w:szCs w:val="24"/>
        </w:rPr>
        <w:t xml:space="preserve"> ήταν καθολικό δικαίωμα, ενώ σήμερα είναι όνειρο θερινής νυκτός για τους εργαζόμενους στις καπιταλιστικές χώρες.</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Αποτέλεσμα αυτών των επιτευγμάτων της επίθεσης που ασκούσαν στην εργατική τάξη των καπιταλιστικών χωρών ήταν η ανάπτυξη της ταξικής πάλης και η παραχώρηση δικαιωμάτων από την εργατική τάξη, όπως ο ελεύθερος χρόνος και οι άδειες οι οποίες σήμερα καταργούνται. Αυτή η πολιτική πρέπει να ανατραπεί και ο μόνος δρόμος είναι ο συντονισμός της δράσης όλων αυτών που είναι απέναντι σε αυτήν την πολιτική που τους οδηγεί στη φτώχεια και την εξαθλίωση.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Το ΚΚΕ τοποθετείται αρνητικά στην κύρωση των εν λόγω συμβάσεων.</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κύριε </w:t>
      </w:r>
      <w:proofErr w:type="spellStart"/>
      <w:r>
        <w:rPr>
          <w:rFonts w:eastAsia="Times New Roman"/>
          <w:color w:val="000000"/>
          <w:szCs w:val="24"/>
        </w:rPr>
        <w:t>Κατσώτη</w:t>
      </w:r>
      <w:proofErr w:type="spellEnd"/>
      <w:r>
        <w:rPr>
          <w:rFonts w:eastAsia="Times New Roman"/>
          <w:color w:val="000000"/>
          <w:szCs w:val="24"/>
        </w:rPr>
        <w:t xml:space="preserve">.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θα ήθελα να κάνω μία ανακοίνωσή προς το Σώμα.</w:t>
      </w:r>
    </w:p>
    <w:p w:rsidR="00F51E42" w:rsidRDefault="00F51E42" w:rsidP="00F51E42">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Η Διαρκής Επιτροπή Παραγωγής και Εμπορίου καταθέτει την έκθεσή της στο σχέδιο νόμου του Υπουργείου Ανάπτυξης και Επενδύσεων: «Λήψη συμπληρωματικών μέτρων για την εφαρμογή του Κανονισμού (ΕΕ) 2019/1150 </w:t>
      </w:r>
      <w:r>
        <w:rPr>
          <w:rFonts w:eastAsia="Times New Roman"/>
          <w:color w:val="000000"/>
          <w:szCs w:val="24"/>
        </w:rPr>
        <w:lastRenderedPageBreak/>
        <w:t xml:space="preserve">του Ευρωπαϊκού Κοινοβουλίου και του Συμβουλίου της 20ής Ιουνίου 2019 για την προώθηση της δίκαιης μεταχείρισης και της διαφάνειας για τους επιχειρηματικούς χρήστες </w:t>
      </w:r>
      <w:proofErr w:type="spellStart"/>
      <w:r>
        <w:rPr>
          <w:rFonts w:eastAsia="Times New Roman"/>
          <w:color w:val="000000"/>
          <w:szCs w:val="24"/>
        </w:rPr>
        <w:t>επιγραμμικών</w:t>
      </w:r>
      <w:proofErr w:type="spellEnd"/>
      <w:r>
        <w:rPr>
          <w:rFonts w:eastAsia="Times New Roman"/>
          <w:color w:val="000000"/>
          <w:szCs w:val="24"/>
        </w:rPr>
        <w:t xml:space="preserve"> υπηρεσιών διαμεσολάβησης, ρυθμίσεις για την </w:t>
      </w:r>
      <w:proofErr w:type="spellStart"/>
      <w:r>
        <w:rPr>
          <w:rFonts w:eastAsia="Times New Roman"/>
          <w:color w:val="000000"/>
          <w:szCs w:val="24"/>
        </w:rPr>
        <w:t>διυπηρεσιακή</w:t>
      </w:r>
      <w:proofErr w:type="spellEnd"/>
      <w:r>
        <w:rPr>
          <w:rFonts w:eastAsia="Times New Roman"/>
          <w:color w:val="000000"/>
          <w:szCs w:val="24"/>
        </w:rPr>
        <w:t xml:space="preserve"> μονάδα ελέγχου αγοράς, την Επιτροπή Ανταγωνισμού, τη λειτουργία της αγοράς και λοιπές </w:t>
      </w:r>
      <w:r>
        <w:rPr>
          <w:rFonts w:eastAsia="Times New Roman"/>
          <w:color w:val="222222"/>
          <w:szCs w:val="24"/>
          <w:shd w:val="clear" w:color="auto" w:fill="FFFFFF"/>
        </w:rPr>
        <w:t>διατάξεις».</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Τον λόγο </w:t>
      </w:r>
      <w:r>
        <w:rPr>
          <w:rFonts w:eastAsia="Times New Roman"/>
          <w:color w:val="000000"/>
          <w:szCs w:val="24"/>
        </w:rPr>
        <w:t xml:space="preserve">έχει τώρα για πέντε λεπτά ο κ. </w:t>
      </w:r>
      <w:proofErr w:type="spellStart"/>
      <w:r>
        <w:rPr>
          <w:rFonts w:eastAsia="Times New Roman"/>
          <w:color w:val="000000"/>
          <w:szCs w:val="24"/>
        </w:rPr>
        <w:t>Βιλιάρδος</w:t>
      </w:r>
      <w:proofErr w:type="spellEnd"/>
      <w:r>
        <w:rPr>
          <w:rFonts w:eastAsia="Times New Roman"/>
          <w:color w:val="000000"/>
          <w:szCs w:val="24"/>
        </w:rPr>
        <w:t xml:space="preserve">. </w:t>
      </w:r>
    </w:p>
    <w:p w:rsidR="00F51E42" w:rsidRDefault="00F51E42" w:rsidP="00F51E42">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 xml:space="preserve">ΒΑΣΙΛΕΙΟΣ ΒΙΛΙΑΡΔΟΣ: </w:t>
      </w:r>
      <w:r>
        <w:rPr>
          <w:rFonts w:eastAsia="Times New Roman"/>
          <w:color w:val="000000"/>
          <w:szCs w:val="24"/>
        </w:rPr>
        <w:t xml:space="preserve">Ευχαριστώ πολύ, </w:t>
      </w:r>
      <w:r>
        <w:rPr>
          <w:rFonts w:eastAsia="Times New Roman"/>
          <w:color w:val="222222"/>
          <w:szCs w:val="24"/>
          <w:shd w:val="clear" w:color="auto" w:fill="FFFFFF"/>
        </w:rPr>
        <w:t xml:space="preserve">κύριε Πρόεδρε.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lang w:eastAsia="zh-CN"/>
        </w:rPr>
        <w:t xml:space="preserve">Κυρίες και κύριοι συνάδελφοι, όπως είχαμε </w:t>
      </w:r>
      <w:r>
        <w:rPr>
          <w:rFonts w:eastAsia="Times New Roman"/>
          <w:color w:val="000000"/>
          <w:szCs w:val="24"/>
        </w:rPr>
        <w:t xml:space="preserve">τονίσει και στην επιτροπή, το να συζητάμε αυτή την εποχή την κύρωση συμβάσεων του ΣΥΡΙΖΑ για την προώθηση του τουρισμού όταν, όπως αναγράφεται στην έβδομη αξιολόγηση, προκάλεσε το παρόν κύμα της πανδημίας και συνεισέφερε έσοδα στην οικονομία μας που δεν θα καλύψουν ούτε το κόστος του </w:t>
      </w:r>
      <w:r>
        <w:rPr>
          <w:rFonts w:eastAsia="Times New Roman"/>
          <w:color w:val="000000"/>
          <w:szCs w:val="24"/>
          <w:lang w:val="en-US"/>
        </w:rPr>
        <w:t>lockdown</w:t>
      </w:r>
      <w:r>
        <w:rPr>
          <w:rFonts w:eastAsia="Times New Roman"/>
          <w:color w:val="000000"/>
          <w:szCs w:val="24"/>
        </w:rPr>
        <w:t xml:space="preserve">, κάτω από 3,5 δισεκατομμύρια ευρώ, είναι μάλλον οξύμωρο.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Ενώ δεν έχουμε κανέναν λόγο να μην πιστέψουμε την κ. Μπακογιάννη, σύμφωνα με την οποία μας επιβλήθηκε το άνοιγμα των συνόρων από τους εταίρους μας και από τις αεροπορικές εταιρείες ή τις αντίστοιχες δηλώσεις του κ. Γεωργιάδη, σύμφωνα με τις οποίες η Κυβέρνηση έπεσε έξω.</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Ξεκινώντας από την κρουαζιέρα και τη σύμβαση με την Κύπρο, καθώς επίσης και με την Αίγυπτο, είπαμε πως σύμφωνα με τα στοιχεία του ΙΝΣΕΤΕ, </w:t>
      </w:r>
      <w:r>
        <w:rPr>
          <w:rFonts w:eastAsia="Times New Roman"/>
          <w:color w:val="000000"/>
          <w:szCs w:val="24"/>
        </w:rPr>
        <w:lastRenderedPageBreak/>
        <w:t xml:space="preserve">τα έσοδα της χώρας μας από την κρουαζιέρα το 2019 ήταν 533 εκατομμύρια ευρώ με δύο εκατομμύρια εννιακόσιους χιλιάδες τέτοιους τουρίστες. Οπότε, η μέση δαπάνη ανά τουρίστα ήταν μόλις 185 ευρώ. Επομένως δεν έχει ιδιαίτερο νόημα για την </w:t>
      </w:r>
      <w:r>
        <w:rPr>
          <w:rFonts w:eastAsia="Times New Roman"/>
          <w:color w:val="222222"/>
          <w:szCs w:val="24"/>
          <w:shd w:val="clear" w:color="auto" w:fill="FFFFFF"/>
        </w:rPr>
        <w:t>Ελλάδα</w:t>
      </w:r>
      <w:r>
        <w:rPr>
          <w:rFonts w:eastAsia="Times New Roman"/>
          <w:color w:val="000000"/>
          <w:szCs w:val="24"/>
        </w:rPr>
        <w:t xml:space="preserve">, αφού πρέπει να σταματήσει το μοντέλο του φθηνού τουρισμού που απλά καταπονεί τις υποδομές μας χωρίς αντίστοιχα έσοδα. Εντούτοις, την υπερψηφίσαμε επειδή αφορά χώρες με στρατηγική σχέση στην ανατολική Μεσόγειο. </w:t>
      </w:r>
    </w:p>
    <w:p w:rsidR="00F51E42" w:rsidRDefault="00F51E42" w:rsidP="00F51E42">
      <w:pPr>
        <w:tabs>
          <w:tab w:val="left" w:pos="6117"/>
        </w:tabs>
        <w:spacing w:line="600" w:lineRule="auto"/>
        <w:ind w:firstLine="720"/>
        <w:jc w:val="both"/>
        <w:rPr>
          <w:rFonts w:eastAsia="Times New Roman"/>
          <w:color w:val="000000"/>
          <w:szCs w:val="24"/>
        </w:rPr>
      </w:pPr>
      <w:r>
        <w:rPr>
          <w:rFonts w:eastAsia="Times New Roman"/>
          <w:color w:val="000000"/>
          <w:szCs w:val="24"/>
        </w:rPr>
        <w:t>Συνεχίζοντας, όσον αφορά τις τρεις συμβάσεις, δηλώσαμε επιφύλαξη μόνο για το Καζακστάν για δύο λόγους: Πρώτον, επειδή δεν έχει να μας προσφέρει τίποτα στον τουρισμό, αλλά μόνο να πάρει από εμάς και δεύτερον, λόγω του ότι διατηρεί φιλικές σχέσεις με την Τουρκία, η οποία εκπαιδεύει ακόμη και τον στρατό του.</w:t>
      </w:r>
    </w:p>
    <w:p w:rsidR="00F51E42" w:rsidRDefault="00F51E42" w:rsidP="00F51E42">
      <w:pPr>
        <w:spacing w:line="600" w:lineRule="auto"/>
        <w:ind w:firstLine="720"/>
        <w:jc w:val="both"/>
        <w:rPr>
          <w:rFonts w:eastAsia="Times New Roman"/>
          <w:szCs w:val="24"/>
        </w:rPr>
      </w:pPr>
      <w:r>
        <w:rPr>
          <w:rFonts w:eastAsia="Times New Roman"/>
          <w:bCs/>
          <w:szCs w:val="24"/>
          <w:lang w:eastAsia="zh-CN"/>
        </w:rPr>
        <w:t>Όπως καταψηφίσαμε, λοιπόν,</w:t>
      </w:r>
      <w:r>
        <w:rPr>
          <w:rFonts w:eastAsia="Times New Roman"/>
          <w:szCs w:val="24"/>
        </w:rPr>
        <w:t xml:space="preserve"> τη συμφωνία με το Κατάρ, θα καταψηφίσουμε και αυτή με το Καζακστάν, η οποία είπαμε πως υπεγράφη στις 24-9-2018, ενώ είναι επίσης γενικόλογη όπως όλες οι άλλες. </w:t>
      </w:r>
    </w:p>
    <w:p w:rsidR="00F51E42" w:rsidRDefault="00F51E42" w:rsidP="00F51E42">
      <w:pPr>
        <w:spacing w:line="600" w:lineRule="auto"/>
        <w:ind w:firstLine="720"/>
        <w:jc w:val="both"/>
        <w:rPr>
          <w:rFonts w:eastAsia="Times New Roman"/>
          <w:szCs w:val="24"/>
        </w:rPr>
      </w:pPr>
      <w:r>
        <w:rPr>
          <w:rFonts w:eastAsia="Times New Roman"/>
          <w:szCs w:val="24"/>
        </w:rPr>
        <w:t xml:space="preserve">Είναι πάντως παράδοξο να υπολογίζει το Γενικό Λογιστήριο του Κράτους 90.000 ευρώ ετήσια στη σύμβαση για τη συμμετοχή της Ελλάδας σε εκθέσεις στο Καζακστάν και μόλις 4.290 ευρώ σε αυτήν με την Πορτογαλία, από την οποία, εκτός των άλλων, θα μπορούσαμε να μάθουμε πολλά, αφού με μόλις δώδεκα εκατομμύρια οκτακόσιες χιλιάδες αφίξεις τουριστών το 2018, είχε </w:t>
      </w:r>
      <w:r>
        <w:rPr>
          <w:rFonts w:eastAsia="Times New Roman"/>
          <w:szCs w:val="24"/>
        </w:rPr>
        <w:lastRenderedPageBreak/>
        <w:t>άμεσα έσοδα 17 δισεκατομμύρια ευρώ, όταν η Ελλάδα με 33,5 εκατομμύρια το 2019 είχε μόλις 18,2 δισεκατομμύρια ευρώ έσοδα.</w:t>
      </w:r>
    </w:p>
    <w:p w:rsidR="00F51E42" w:rsidRDefault="00F51E42" w:rsidP="00F51E42">
      <w:pPr>
        <w:spacing w:line="600" w:lineRule="auto"/>
        <w:ind w:firstLine="720"/>
        <w:jc w:val="both"/>
        <w:rPr>
          <w:rFonts w:eastAsia="Times New Roman"/>
          <w:szCs w:val="24"/>
        </w:rPr>
      </w:pPr>
      <w:r>
        <w:rPr>
          <w:rFonts w:eastAsia="Times New Roman"/>
          <w:szCs w:val="24"/>
        </w:rPr>
        <w:t>Όπως αναφέραμε, είκοσι έξι χιλιάδες εκατό Πορτογάλοι επισκέφτηκαν ως τουρίστες την Ελλάδα το 2017, όταν είκοσι οκτώ χιλιάδες οκτακόσιοι Έλληνες την Πορτογαλία, ενώ η Πορτογαλία είχε δυόμισι εκατομμύρια τουρίστες που την επισκέφθηκαν μόνο για τα κρασιά της.</w:t>
      </w:r>
    </w:p>
    <w:p w:rsidR="00F51E42" w:rsidRDefault="00F51E42" w:rsidP="00F51E42">
      <w:pPr>
        <w:spacing w:line="600" w:lineRule="auto"/>
        <w:ind w:firstLine="720"/>
        <w:jc w:val="both"/>
        <w:rPr>
          <w:rFonts w:eastAsia="Times New Roman"/>
          <w:szCs w:val="24"/>
        </w:rPr>
      </w:pPr>
      <w:r>
        <w:rPr>
          <w:rFonts w:eastAsia="Times New Roman"/>
          <w:szCs w:val="24"/>
        </w:rPr>
        <w:t xml:space="preserve">Αυτό που μας στενοχωρεί τώρα είναι ότι η Ελλάδα είναι η μοναδική χώρα που τα τελευταία δέκα χρόνια βαδίζει από το κακό στο χειρότερο και, δυστυχώς, σήμερα στο χείριστο, με το ΑΕΠ της να προβλέπεται στα επίπεδα του 2002 το 2020, αλλά με το δημόσιο χρέος της πάνω από το 200%, όταν το 2002 ήταν στο 98%. </w:t>
      </w:r>
    </w:p>
    <w:p w:rsidR="00F51E42" w:rsidRDefault="00F51E42" w:rsidP="00F51E42">
      <w:pPr>
        <w:spacing w:line="600" w:lineRule="auto"/>
        <w:ind w:firstLine="720"/>
        <w:jc w:val="both"/>
        <w:rPr>
          <w:rFonts w:eastAsia="Times New Roman"/>
          <w:szCs w:val="24"/>
        </w:rPr>
      </w:pPr>
      <w:r>
        <w:rPr>
          <w:rFonts w:eastAsia="Times New Roman"/>
          <w:szCs w:val="24"/>
        </w:rPr>
        <w:t>Στο παράδειγμα της Πορτογαλίας, ενώ το ΑΕΠ της Ελλάδας ήταν υψηλότερο πριν από τα μνημόνια, το 2019 της Πορτογαλίας ήταν 212 δισεκατομμύρια ευρώ έναντι μόλις 180,7 δισεκατομμύρια της χώρας μας, παρά το ότι η Πορτογαλία το 2014 βρισκόταν πριν από την ολοκληρωτική οικονομική και κοινωνική της κατάρρευση επειδή είχε υιοθετήσει με εντολή της τρόικας τη θανατηφόρα πολιτική των μνημονίων. Πώς τα κατάφερε η Πορτογαλία; Απλούστατα, εξέλεξε το 2015 μία κυβέρνηση που τήρησε τις προεκλογικές της δεσμεύσεις και σταμάτησε τα μνημόνια, παρά τους εκβιασμούς της Ευρωπαϊκής Ένωσης και ειδικά της Γερμανίας.</w:t>
      </w:r>
    </w:p>
    <w:p w:rsidR="00F51E42" w:rsidRDefault="00F51E42" w:rsidP="00F51E42">
      <w:pPr>
        <w:spacing w:line="600" w:lineRule="auto"/>
        <w:ind w:firstLine="720"/>
        <w:jc w:val="both"/>
        <w:rPr>
          <w:rFonts w:eastAsia="Times New Roman"/>
          <w:szCs w:val="24"/>
        </w:rPr>
      </w:pPr>
      <w:r>
        <w:rPr>
          <w:rFonts w:eastAsia="Times New Roman"/>
          <w:szCs w:val="24"/>
        </w:rPr>
        <w:lastRenderedPageBreak/>
        <w:t>Θα κλείσουμε με την παράκληση στον Υπουργό να επιλυθεί το πρόβλημα της «TUI» που ακολουθεί την καταστροφή που υπέστησαν οι ξενοδόχοι μας από την «THOMAS COOK». Και οι δύο αυτές εταιρείες ουσιαστικά είναι γερμανικές, τόσο η «THOMAS COOK» -στην ουσία, μία θυγατρική της «TUI»- όσο και η «TUI», οπότε πρέπει να βρεθεί μία λύση.</w:t>
      </w:r>
    </w:p>
    <w:p w:rsidR="00F51E42" w:rsidRDefault="00F51E42" w:rsidP="00F51E42">
      <w:pPr>
        <w:spacing w:line="600" w:lineRule="auto"/>
        <w:ind w:firstLine="720"/>
        <w:jc w:val="both"/>
        <w:rPr>
          <w:rFonts w:eastAsia="Times New Roman"/>
          <w:szCs w:val="24"/>
        </w:rPr>
      </w:pPr>
      <w:r>
        <w:rPr>
          <w:rFonts w:eastAsia="Times New Roman"/>
          <w:szCs w:val="24"/>
        </w:rPr>
        <w:t>Ευχαριστώ πολύ.</w:t>
      </w:r>
    </w:p>
    <w:p w:rsidR="00F51E42" w:rsidRDefault="00F51E42" w:rsidP="00F51E42">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Ορίστε, κύριε Υπουργέ, έχετε τον λόγο.</w:t>
      </w:r>
    </w:p>
    <w:p w:rsidR="00F51E42" w:rsidRDefault="00F51E42" w:rsidP="00F51E42">
      <w:pPr>
        <w:spacing w:line="600" w:lineRule="auto"/>
        <w:ind w:firstLine="720"/>
        <w:jc w:val="both"/>
        <w:rPr>
          <w:rFonts w:eastAsia="Times New Roman"/>
          <w:szCs w:val="24"/>
        </w:rPr>
      </w:pPr>
      <w:r>
        <w:rPr>
          <w:rFonts w:eastAsia="Times New Roman"/>
          <w:b/>
          <w:szCs w:val="24"/>
        </w:rPr>
        <w:t xml:space="preserve">ΘΕΟΧΑΡΗΣ (ΧΑΡΗΣ) ΘΕΟΧΑΡΗΣ (Υπουργός Τουρισμού): </w:t>
      </w:r>
      <w:r>
        <w:rPr>
          <w:rFonts w:eastAsia="Times New Roman"/>
          <w:szCs w:val="24"/>
        </w:rPr>
        <w:t>Ευχαριστώ πολύ, κύριε Πρόεδρε.</w:t>
      </w:r>
    </w:p>
    <w:p w:rsidR="00F51E42" w:rsidRDefault="00F51E42" w:rsidP="00F51E42">
      <w:pPr>
        <w:spacing w:line="600" w:lineRule="auto"/>
        <w:ind w:firstLine="720"/>
        <w:jc w:val="both"/>
        <w:rPr>
          <w:rFonts w:eastAsia="Times New Roman"/>
          <w:szCs w:val="24"/>
        </w:rPr>
      </w:pPr>
      <w:r>
        <w:rPr>
          <w:rFonts w:eastAsia="Times New Roman"/>
          <w:szCs w:val="24"/>
        </w:rPr>
        <w:t>Λίγα λόγια, φυσικά, θα πούμε σήμερα καθ’ ότι τα περισσότερα τα είπαμε ήδη και είναι και μία διαδικασία κύρωσης, η οποία δεν ευνοεί τη συζήτηση.</w:t>
      </w:r>
    </w:p>
    <w:p w:rsidR="00F51E42" w:rsidRDefault="00F51E42" w:rsidP="00F51E42">
      <w:pPr>
        <w:spacing w:line="600" w:lineRule="auto"/>
        <w:ind w:firstLine="720"/>
        <w:jc w:val="both"/>
        <w:rPr>
          <w:rFonts w:eastAsia="Times New Roman"/>
          <w:szCs w:val="24"/>
        </w:rPr>
      </w:pPr>
      <w:r>
        <w:rPr>
          <w:rFonts w:eastAsia="Times New Roman"/>
          <w:szCs w:val="24"/>
        </w:rPr>
        <w:t>Εγώ θα θέσω μερικά ζητήματα, σε σχέση φυσικά με αυτές τις τρεις συμφωνίες, αλλά και με τη συνολικότερη στρατηγική της χώρας μας στον τομέα του τουρισμού που υλοποιούμε.</w:t>
      </w:r>
    </w:p>
    <w:p w:rsidR="00F51E42" w:rsidRDefault="00F51E42" w:rsidP="00F51E42">
      <w:pPr>
        <w:spacing w:line="600" w:lineRule="auto"/>
        <w:ind w:firstLine="720"/>
        <w:jc w:val="both"/>
        <w:rPr>
          <w:rFonts w:eastAsia="Times New Roman"/>
          <w:szCs w:val="24"/>
        </w:rPr>
      </w:pPr>
      <w:r>
        <w:rPr>
          <w:rFonts w:eastAsia="Times New Roman"/>
          <w:szCs w:val="24"/>
        </w:rPr>
        <w:t xml:space="preserve">Συνεχίζουμε τον εμπλουτισμό του τουριστικού προϊόντος. Γι’ αυτό ακριβώς φέρνουμε κι αυτές τις συμφωνίες εδώ. Πρέπει η χώρα μας να έχει μία πολυδιάστατη τουριστική πολιτική. Πρέπει να δίνει έμφαση σε πολλαπλούς τομείς. Κανένα προϊόν δεν έχουμε την πολυτέλεια να το αφήνουμε στην άκρη, </w:t>
      </w:r>
      <w:r>
        <w:rPr>
          <w:rFonts w:eastAsia="Times New Roman"/>
          <w:szCs w:val="24"/>
        </w:rPr>
        <w:lastRenderedPageBreak/>
        <w:t>είτε αυτό είναι πιο μαζικό προϊόν, είτε αυτό είναι πιο υψηλού εισοδηματικού επιπέδου, είτε είναι προϊόν της υπαίθρου, είτε είναι προϊόν των πόλεων, είτε είναι προϊόν που απευθύνεται σε ηλικιωμένους, είτε είναι προϊόν που απευθύνεται σε νεότερους τουρίστες ή σε οικογένειες, είτε σε μεμονωμένους, κ. ο. κ..</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Συνεπώς μία χώρα σαν τη δική μας, που είναι στην πρώτη γραμμή της παγκόσμιας τουριστικής βιομηχανίας, προφανώς πρέπει να δραστηριοποιείται σε όλους τους τομείς. Θα συνεχίσουμε να το κάνουμε, θα συνεχίσουμε να δοκιμάζουμε νέες και άλλες αγορές, νέα και διαφορετικά είδη, θα καινοτομούμε όσο μπορούμε σε κάποιους τομείς, θα ακολουθούμε διεθνείς τάσεις κάπου αλλού. Μόνο έτσι θα δώσουμε την ευελιξία και τη δυνατότητα στο ελληνικό τουριστικό προϊόν να αντεπεξέρχεται σε όλες τις αναποδιές που αναπόφευκτα θα βλέπουμε μπροστά μας, γιατί κανένας δρόμος δεν είναι στρωμένος με ροδοπέταλα.</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πλαίσιο, λοιπόν, αυτό πρέπει να γίνουν και αυτού του είδους οι διμερείς συμβάσεις. Πρέπει να γίνουν -και εδώ απαντώ στις αντιρρήσεις από τη μεριά του κ. </w:t>
      </w:r>
      <w:proofErr w:type="spellStart"/>
      <w:r>
        <w:rPr>
          <w:rFonts w:eastAsia="Times New Roman"/>
          <w:color w:val="212121"/>
          <w:szCs w:val="24"/>
          <w:shd w:val="clear" w:color="auto" w:fill="FFFFFF"/>
        </w:rPr>
        <w:t>Βιλιάρδου</w:t>
      </w:r>
      <w:proofErr w:type="spellEnd"/>
      <w:r>
        <w:rPr>
          <w:rFonts w:eastAsia="Times New Roman"/>
          <w:color w:val="212121"/>
          <w:szCs w:val="24"/>
          <w:shd w:val="clear" w:color="auto" w:fill="FFFFFF"/>
        </w:rPr>
        <w:t xml:space="preserve">- γιατί ο τουρισμός είναι μία γέφυρα συνεννόησης, μία γέφυρα φιλίας. Πρέπει να γίνουν ιδιαίτερα με χώρες με τις οποίες δεν έχουμε ενδεχομένως συμφωνία και ταύτιση απόψεων σε άλλα πεδία. Μόνο έτσι μπορούμε να κρατήσουμε ανοιχτές τις γέφυρες, όταν η χώρα μας είναι φύσει </w:t>
      </w:r>
      <w:r>
        <w:rPr>
          <w:rFonts w:eastAsia="Times New Roman"/>
          <w:color w:val="212121"/>
          <w:szCs w:val="24"/>
          <w:shd w:val="clear" w:color="auto" w:fill="FFFFFF"/>
        </w:rPr>
        <w:lastRenderedPageBreak/>
        <w:t xml:space="preserve">και θέσει μία χώρα συνεννόησης, μία χώρα σταθερότητας, μία χώρα η οποία προάγει την καλή γειτονία. Πρέπει, λοιπόν, να το κάνει προς όλες αυτές τις κατευθύνσεις γι’ αυτόν ακριβώς τον λόγο στον τομέα του τουρισμού. Δεν φέρνουμε εδώ αμυντική συμφωνία, αμυντική συνεργασία, φέρνουμε μια συνεργασία στον τομέα του τουρισμού. </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Υπάρχει και ένας άλλος λόγος που πρέπει να κάνουμε αυτές τις συμφωνίες. Είναι πολλές οι χώρες οι οποίες έρχονται σε μας για να πάρουν τεχνογνωσία και όταν το κάνουν αυτό η χώρα μας δημιουργεί μία αίσθηση και μία πραγματικότητα υπερδύναμης, ξεφεύγει από τα δικά της, έχει εξωστρέφεια, βγαίνει παραέξω, δίνει τεχνογνωσία, χτίζει μία δυναμική η οποία ποτέ δεν ξέρεις στη </w:t>
      </w:r>
      <w:proofErr w:type="spellStart"/>
      <w:r>
        <w:rPr>
          <w:rFonts w:eastAsia="Times New Roman"/>
          <w:color w:val="212121"/>
          <w:szCs w:val="24"/>
          <w:shd w:val="clear" w:color="auto" w:fill="FFFFFF"/>
        </w:rPr>
        <w:t>γεωστρατηγική</w:t>
      </w:r>
      <w:proofErr w:type="spellEnd"/>
      <w:r>
        <w:rPr>
          <w:rFonts w:eastAsia="Times New Roman"/>
          <w:color w:val="212121"/>
          <w:szCs w:val="24"/>
          <w:shd w:val="clear" w:color="auto" w:fill="FFFFFF"/>
        </w:rPr>
        <w:t xml:space="preserve"> και στις διεθνείς σχέσεις πότε θα σου φανεί χρήσιμη. Αυτός είναι ένας λόγος για τον οποίο πρέπει να υπερψηφιστούν και οι τρεις συμφωνίες.</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Ένας δεύτερος λόγος, βέβαια, είναι ότι ιδιαίτερα η συμφωνία για την κρουαζιέρα -και προφανώς απευθύνομαι προς τη μεριά του ΚΚΕ που δεν την ψηφίζει- είναι μία συμφωνία η οποία προάγει τη διεθνή συνεργασία στη γειτονιά μας, στην Ανατολική Μεσόγειο, εδώ που περνάμε αυτά που περνάμε ιδιαίτερα αυτήν την περίοδο.</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Τι άλλο κάνουμε; Θα πω δυο, τρία λόγια. Ενίσχυση δράσεων προβολής. Το κάνουμε όλο αυτό το διάστημα. Ο ΕΟΤ ενισχύθηκε, δόθηκε στρατηγική </w:t>
      </w:r>
      <w:r>
        <w:rPr>
          <w:rFonts w:eastAsia="Times New Roman"/>
          <w:color w:val="212121"/>
          <w:szCs w:val="24"/>
          <w:shd w:val="clear" w:color="auto" w:fill="FFFFFF"/>
        </w:rPr>
        <w:lastRenderedPageBreak/>
        <w:t>κατεύθυνση, υλοποίησε με ταχύτητα. Είναι η πρώτη χρονιά που υλοποιεί τέσσερις διαφορετικές καμπάνιες: και το «</w:t>
      </w:r>
      <w:r>
        <w:rPr>
          <w:rFonts w:eastAsia="Times New Roman"/>
          <w:color w:val="212121"/>
          <w:szCs w:val="24"/>
          <w:shd w:val="clear" w:color="auto" w:fill="FFFFFF"/>
          <w:lang w:val="en-US"/>
        </w:rPr>
        <w:t>Greece</w:t>
      </w:r>
      <w:r w:rsidRPr="00F51E42">
        <w:rPr>
          <w:rFonts w:eastAsia="Times New Roman"/>
          <w:color w:val="212121"/>
          <w:szCs w:val="24"/>
          <w:shd w:val="clear" w:color="auto" w:fill="FFFFFF"/>
        </w:rPr>
        <w:t xml:space="preserve"> </w:t>
      </w:r>
      <w:r>
        <w:rPr>
          <w:rFonts w:eastAsia="Times New Roman"/>
          <w:color w:val="212121"/>
          <w:szCs w:val="24"/>
          <w:shd w:val="clear" w:color="auto" w:fill="FFFFFF"/>
          <w:lang w:val="en-US"/>
        </w:rPr>
        <w:t>from</w:t>
      </w:r>
      <w:r w:rsidRPr="00F51E42">
        <w:rPr>
          <w:rFonts w:eastAsia="Times New Roman"/>
          <w:color w:val="212121"/>
          <w:szCs w:val="24"/>
          <w:shd w:val="clear" w:color="auto" w:fill="FFFFFF"/>
        </w:rPr>
        <w:t xml:space="preserve"> </w:t>
      </w:r>
      <w:r>
        <w:rPr>
          <w:rFonts w:eastAsia="Times New Roman"/>
          <w:color w:val="212121"/>
          <w:szCs w:val="24"/>
          <w:shd w:val="clear" w:color="auto" w:fill="FFFFFF"/>
          <w:lang w:val="en-US"/>
        </w:rPr>
        <w:t>Home</w:t>
      </w:r>
      <w:r>
        <w:rPr>
          <w:rFonts w:eastAsia="Times New Roman"/>
          <w:color w:val="212121"/>
          <w:szCs w:val="24"/>
          <w:shd w:val="clear" w:color="auto" w:fill="FFFFFF"/>
        </w:rPr>
        <w:t>» και το «</w:t>
      </w:r>
      <w:r>
        <w:rPr>
          <w:rFonts w:eastAsia="Times New Roman"/>
          <w:color w:val="212121"/>
          <w:szCs w:val="24"/>
          <w:shd w:val="clear" w:color="auto" w:fill="FFFFFF"/>
          <w:lang w:val="en-US"/>
        </w:rPr>
        <w:t>Eternal</w:t>
      </w:r>
      <w:r w:rsidRPr="00F51E42">
        <w:rPr>
          <w:rFonts w:eastAsia="Times New Roman"/>
          <w:color w:val="212121"/>
          <w:szCs w:val="24"/>
          <w:shd w:val="clear" w:color="auto" w:fill="FFFFFF"/>
        </w:rPr>
        <w:t xml:space="preserve"> </w:t>
      </w:r>
      <w:r>
        <w:rPr>
          <w:rFonts w:eastAsia="Times New Roman"/>
          <w:color w:val="212121"/>
          <w:szCs w:val="24"/>
          <w:shd w:val="clear" w:color="auto" w:fill="FFFFFF"/>
        </w:rPr>
        <w:t xml:space="preserve">Greek </w:t>
      </w:r>
      <w:proofErr w:type="spellStart"/>
      <w:r>
        <w:rPr>
          <w:rFonts w:eastAsia="Times New Roman"/>
          <w:color w:val="212121"/>
          <w:szCs w:val="24"/>
          <w:shd w:val="clear" w:color="auto" w:fill="FFFFFF"/>
        </w:rPr>
        <w:t>Summer</w:t>
      </w:r>
      <w:proofErr w:type="spellEnd"/>
      <w:r>
        <w:rPr>
          <w:rFonts w:eastAsia="Times New Roman"/>
          <w:color w:val="212121"/>
          <w:szCs w:val="24"/>
          <w:shd w:val="clear" w:color="auto" w:fill="FFFFFF"/>
        </w:rPr>
        <w:t>» και το «D</w:t>
      </w:r>
      <w:proofErr w:type="spellStart"/>
      <w:r>
        <w:rPr>
          <w:rFonts w:eastAsia="Times New Roman"/>
          <w:color w:val="212121"/>
          <w:szCs w:val="24"/>
          <w:shd w:val="clear" w:color="auto" w:fill="FFFFFF"/>
          <w:lang w:val="en-US"/>
        </w:rPr>
        <w:t>estination</w:t>
      </w:r>
      <w:proofErr w:type="spellEnd"/>
      <w:r w:rsidRPr="00F51E42">
        <w:rPr>
          <w:rFonts w:eastAsia="Times New Roman"/>
          <w:color w:val="212121"/>
          <w:szCs w:val="24"/>
          <w:shd w:val="clear" w:color="auto" w:fill="FFFFFF"/>
        </w:rPr>
        <w:t xml:space="preserve"> </w:t>
      </w:r>
      <w:r>
        <w:rPr>
          <w:rFonts w:eastAsia="Times New Roman"/>
          <w:color w:val="212121"/>
          <w:szCs w:val="24"/>
          <w:shd w:val="clear" w:color="auto" w:fill="FFFFFF"/>
          <w:lang w:val="en-US"/>
        </w:rPr>
        <w:t>Greece</w:t>
      </w:r>
      <w:r>
        <w:rPr>
          <w:rFonts w:eastAsia="Times New Roman"/>
          <w:color w:val="212121"/>
          <w:szCs w:val="24"/>
          <w:shd w:val="clear" w:color="auto" w:fill="FFFFFF"/>
        </w:rPr>
        <w:t xml:space="preserve">. </w:t>
      </w:r>
      <w:r>
        <w:rPr>
          <w:rFonts w:eastAsia="Times New Roman"/>
          <w:color w:val="212121"/>
          <w:szCs w:val="24"/>
          <w:shd w:val="clear" w:color="auto" w:fill="FFFFFF"/>
          <w:lang w:val="en-US"/>
        </w:rPr>
        <w:t>Health</w:t>
      </w:r>
      <w:r w:rsidRPr="00F51E42">
        <w:rPr>
          <w:rFonts w:eastAsia="Times New Roman"/>
          <w:color w:val="212121"/>
          <w:szCs w:val="24"/>
          <w:shd w:val="clear" w:color="auto" w:fill="FFFFFF"/>
        </w:rPr>
        <w:t xml:space="preserve"> </w:t>
      </w:r>
      <w:r>
        <w:rPr>
          <w:rFonts w:eastAsia="Times New Roman"/>
          <w:color w:val="212121"/>
          <w:szCs w:val="24"/>
          <w:shd w:val="clear" w:color="auto" w:fill="FFFFFF"/>
          <w:lang w:val="en-US"/>
        </w:rPr>
        <w:t>F</w:t>
      </w:r>
      <w:proofErr w:type="spellStart"/>
      <w:r>
        <w:rPr>
          <w:rFonts w:eastAsia="Times New Roman"/>
          <w:color w:val="212121"/>
          <w:szCs w:val="24"/>
          <w:shd w:val="clear" w:color="auto" w:fill="FFFFFF"/>
        </w:rPr>
        <w:t>irst</w:t>
      </w:r>
      <w:proofErr w:type="spellEnd"/>
      <w:proofErr w:type="gramStart"/>
      <w:r>
        <w:rPr>
          <w:rFonts w:eastAsia="Times New Roman"/>
          <w:color w:val="212121"/>
          <w:szCs w:val="24"/>
          <w:shd w:val="clear" w:color="auto" w:fill="FFFFFF"/>
        </w:rPr>
        <w:t>!»</w:t>
      </w:r>
      <w:proofErr w:type="gramEnd"/>
      <w:r>
        <w:rPr>
          <w:rFonts w:eastAsia="Times New Roman"/>
          <w:color w:val="212121"/>
          <w:szCs w:val="24"/>
          <w:shd w:val="clear" w:color="auto" w:fill="FFFFFF"/>
        </w:rPr>
        <w:t xml:space="preserve"> και τώρα την καμπάνια του Βόρειου Αιγαίου «</w:t>
      </w:r>
      <w:r>
        <w:rPr>
          <w:rFonts w:eastAsia="Times New Roman"/>
          <w:color w:val="212121"/>
          <w:szCs w:val="24"/>
          <w:shd w:val="clear" w:color="auto" w:fill="FFFFFF"/>
          <w:lang w:val="en-US"/>
        </w:rPr>
        <w:t>Greece</w:t>
      </w:r>
      <w:r>
        <w:rPr>
          <w:rFonts w:eastAsia="Times New Roman"/>
          <w:color w:val="212121"/>
          <w:szCs w:val="24"/>
          <w:shd w:val="clear" w:color="auto" w:fill="FFFFFF"/>
        </w:rPr>
        <w:t xml:space="preserve"> for </w:t>
      </w:r>
      <w:r>
        <w:rPr>
          <w:rFonts w:eastAsia="Times New Roman"/>
          <w:color w:val="212121"/>
          <w:szCs w:val="24"/>
          <w:shd w:val="clear" w:color="auto" w:fill="FFFFFF"/>
          <w:lang w:val="en-US"/>
        </w:rPr>
        <w:t>You</w:t>
      </w:r>
      <w:r>
        <w:rPr>
          <w:rFonts w:eastAsia="Times New Roman"/>
          <w:color w:val="212121"/>
          <w:szCs w:val="24"/>
          <w:shd w:val="clear" w:color="auto" w:fill="FFFFFF"/>
        </w:rPr>
        <w:t xml:space="preserve">» για τα τέσσερα νησιά του Βόρειου Αιγαίου. Αναγνωρίζεται από το εξωτερικό και είναι σημαντικό ότι  η χώρα μας ενισχύει το </w:t>
      </w:r>
      <w:r>
        <w:rPr>
          <w:rFonts w:eastAsia="Times New Roman"/>
          <w:color w:val="212121"/>
          <w:szCs w:val="24"/>
          <w:shd w:val="clear" w:color="auto" w:fill="FFFFFF"/>
          <w:lang w:val="en-US"/>
        </w:rPr>
        <w:t>brand</w:t>
      </w:r>
      <w:r>
        <w:rPr>
          <w:rFonts w:eastAsia="Times New Roman"/>
          <w:color w:val="212121"/>
          <w:szCs w:val="24"/>
          <w:shd w:val="clear" w:color="auto" w:fill="FFFFFF"/>
        </w:rPr>
        <w:t xml:space="preserve"> της. </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Ακούσατε την είδηση ότι η χώρα μας στην ειδική μελέτη της </w:t>
      </w:r>
      <w:r>
        <w:rPr>
          <w:rFonts w:eastAsia="Times New Roman"/>
          <w:color w:val="212121"/>
          <w:szCs w:val="24"/>
          <w:shd w:val="clear" w:color="auto" w:fill="FFFFFF"/>
          <w:lang w:val="en-US"/>
        </w:rPr>
        <w:t>IPSOS</w:t>
      </w:r>
      <w:r>
        <w:rPr>
          <w:rFonts w:eastAsia="Times New Roman"/>
          <w:color w:val="212121"/>
          <w:szCs w:val="24"/>
          <w:shd w:val="clear" w:color="auto" w:fill="FFFFFF"/>
        </w:rPr>
        <w:t xml:space="preserve"> είναι η πέμπτη χώρα στον κόσμο στο τουριστικό </w:t>
      </w:r>
      <w:r>
        <w:rPr>
          <w:rFonts w:eastAsia="Times New Roman"/>
          <w:color w:val="212121"/>
          <w:szCs w:val="24"/>
          <w:shd w:val="clear" w:color="auto" w:fill="FFFFFF"/>
          <w:lang w:val="en-US"/>
        </w:rPr>
        <w:t>brand</w:t>
      </w:r>
      <w:r w:rsidRPr="00F51E42">
        <w:rPr>
          <w:rFonts w:eastAsia="Times New Roman"/>
          <w:color w:val="212121"/>
          <w:szCs w:val="24"/>
          <w:shd w:val="clear" w:color="auto" w:fill="FFFFFF"/>
        </w:rPr>
        <w:t xml:space="preserve"> </w:t>
      </w:r>
      <w:r>
        <w:rPr>
          <w:rFonts w:eastAsia="Times New Roman"/>
          <w:color w:val="212121"/>
          <w:szCs w:val="24"/>
          <w:shd w:val="clear" w:color="auto" w:fill="FFFFFF"/>
        </w:rPr>
        <w:t>φέτος. Εκτόπισε τις Ηνωμένες Πολιτείες.</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ανοίγουμε με ισορροπία και με σχέδιο. Έγινε πάρα πολλή κουβέντα. Δεν θα τη συνεχίσω αυτήν τη συζήτηση. Έγινε για πάρα πολλές ώρες και μέρος αυτής της κουβέντας ήταν σε σχέση με το άνοιγμα τουρισμού. Το ακούμε όμως παντού. Είχαμε σχέδιο. Τα είπαμε και στην επιτροπή. Είναι ευχάριστο να ακούς στην </w:t>
      </w:r>
      <w:r>
        <w:rPr>
          <w:rFonts w:eastAsia="Times New Roman"/>
          <w:color w:val="212121"/>
          <w:szCs w:val="24"/>
          <w:shd w:val="clear" w:color="auto" w:fill="FFFFFF"/>
          <w:lang w:val="en-US"/>
        </w:rPr>
        <w:t>WT</w:t>
      </w:r>
      <w:r>
        <w:rPr>
          <w:rFonts w:eastAsia="Times New Roman"/>
          <w:color w:val="212121"/>
          <w:szCs w:val="24"/>
          <w:shd w:val="clear" w:color="auto" w:fill="FFFFFF"/>
        </w:rPr>
        <w:t>Μ, στην έκθεση της Αγγλίας, στο συνέδριο της ΙΑΤΑ, που μόλις έγινε, συζητώντας με αεροπορικές εταιρείες, με ανθρώπους του τουρισμού, να μας λένε όλοι: «Μακάρι να άνοιγαν όλες οι άλλες χώρες σαν και σας. Θα ήμασταν καλύτερα».</w:t>
      </w:r>
    </w:p>
    <w:p w:rsidR="00F51E42" w:rsidRDefault="00F51E42" w:rsidP="00F51E4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Στηρίζουμε, μεσολαβούμε όσο μπορούμε. Ξέρω το ζήτημα –ετέθη και προηγουμένως στην ενημέρωση του Πρωθυπουργού- για τις πληρωμές. Προφανώς είναι ιδιωτικές συμφωνίες, στις οποίες δεν έχουμε δυνατότητα </w:t>
      </w:r>
      <w:r>
        <w:rPr>
          <w:rFonts w:eastAsia="Times New Roman"/>
          <w:color w:val="212121"/>
          <w:szCs w:val="24"/>
          <w:shd w:val="clear" w:color="auto" w:fill="FFFFFF"/>
        </w:rPr>
        <w:lastRenderedPageBreak/>
        <w:t xml:space="preserve">άμεσης παρέμβασης ή αρμοδιότητας. Δεν μπορεί ένας Υπουργός να παρεμβαίνει σε ιδιωτικές συμφωνίες δύο εταιρειών. Όμως σε κάθε ευκαιρία συζήτησης θέτουμε τα ζητήματα των πληρωμών, θέτουμε τα ζητήματα τής -ας το πούμε από τη δικιά μας άποψη- κατάχρησης -βάλτε όσα εισαγωγικά θέλετε- μιας δεσπόζουσας θέσης και έχουμε την αίσθηση ότι σε κάποιον βαθμό εισακουγόμαστε και βελτιώνονται οι όποιες διαδικασίες χάριν της ελληνικής </w:t>
      </w:r>
      <w:proofErr w:type="spellStart"/>
      <w:r>
        <w:rPr>
          <w:rFonts w:eastAsia="Times New Roman"/>
          <w:color w:val="212121"/>
          <w:szCs w:val="24"/>
          <w:shd w:val="clear" w:color="auto" w:fill="FFFFFF"/>
        </w:rPr>
        <w:t>ξενοδοχίας</w:t>
      </w:r>
      <w:proofErr w:type="spellEnd"/>
      <w:r>
        <w:rPr>
          <w:rFonts w:eastAsia="Times New Roman"/>
          <w:color w:val="212121"/>
          <w:szCs w:val="24"/>
          <w:shd w:val="clear" w:color="auto" w:fill="FFFFFF"/>
        </w:rPr>
        <w:t>. Αυτό είναι το μέγιστο το οποίο θα μπορούσε κάποιος να κάνει. Είμαστε δηλαδή παρόντες και όχι απόντες.</w:t>
      </w:r>
    </w:p>
    <w:p w:rsidR="00F51E42" w:rsidRDefault="00F51E42" w:rsidP="00F51E42">
      <w:pPr>
        <w:spacing w:line="600" w:lineRule="auto"/>
        <w:ind w:firstLine="720"/>
        <w:jc w:val="both"/>
        <w:rPr>
          <w:rFonts w:eastAsia="SimSun"/>
          <w:szCs w:val="24"/>
          <w:lang w:eastAsia="zh-CN"/>
        </w:rPr>
      </w:pPr>
      <w:r>
        <w:rPr>
          <w:rFonts w:eastAsia="SimSun"/>
          <w:szCs w:val="24"/>
          <w:lang w:eastAsia="zh-CN"/>
        </w:rPr>
        <w:t>Στη νέα χρονιά -και κλείνω με αυτό- παίρνουμε πρωτοβουλίες και σε πολιτικό επίπεδο. Χαίρομαι, διότι αυτό που εμείς, ως Υπουργείο Τουρισμού, εγώ προσωπικά, ως Υπουργός Τουρισμού, είχαμε πει εδώ και δύο μήνες τουλάχιστον για τη χρήση των γρήγορων τεστ και έχουμε δημιουργήσει ένα συγκεκριμένο σχέδιο με αρχή, μέση και τέλος τώρα πια αρχίζει και υιοθετείται όλο και περισσότερο. Αρχίζω και το ακούω πια από την απέναντι μεριά συνομιλητών και αυτό θα σημάνει καλύτερες μέρες για τον τουρισμό, εν γένει και φυσικά, τον ελληνικό τουρισμό.</w:t>
      </w:r>
    </w:p>
    <w:p w:rsidR="00F51E42" w:rsidRDefault="00F51E42" w:rsidP="00F51E42">
      <w:pPr>
        <w:spacing w:line="600" w:lineRule="auto"/>
        <w:ind w:firstLine="720"/>
        <w:jc w:val="both"/>
        <w:rPr>
          <w:rFonts w:eastAsia="SimSun"/>
          <w:szCs w:val="24"/>
          <w:lang w:eastAsia="zh-CN"/>
        </w:rPr>
      </w:pPr>
      <w:r>
        <w:rPr>
          <w:rFonts w:eastAsia="SimSun"/>
          <w:szCs w:val="24"/>
          <w:lang w:eastAsia="zh-CN"/>
        </w:rPr>
        <w:t xml:space="preserve">Τέλος, συνεχίζουμε με μια προσπάθεια μεγάλη για τη νέα χρονιά, τη νέα χρονιά διαφήμισης και </w:t>
      </w:r>
      <w:proofErr w:type="spellStart"/>
      <w:r>
        <w:rPr>
          <w:rFonts w:eastAsia="SimSun"/>
          <w:szCs w:val="24"/>
          <w:lang w:eastAsia="zh-CN"/>
        </w:rPr>
        <w:t>συνδιαφήμισης</w:t>
      </w:r>
      <w:proofErr w:type="spellEnd"/>
      <w:r>
        <w:rPr>
          <w:rFonts w:eastAsia="SimSun"/>
          <w:szCs w:val="24"/>
          <w:lang w:eastAsia="zh-CN"/>
        </w:rPr>
        <w:t xml:space="preserve">, τη νέα χρονιά των διακοσίων χρόνων από την Ελληνική Επανάσταση, τη νέα χρονιά που πρέπει και αξίζει να έρθει διπλά κάποιος στην Ελλάδα, στη χώρα μας, όχι μόνο για την ομορφιά, για τον </w:t>
      </w:r>
      <w:r>
        <w:rPr>
          <w:rFonts w:eastAsia="SimSun"/>
          <w:szCs w:val="24"/>
          <w:lang w:eastAsia="zh-CN"/>
        </w:rPr>
        <w:lastRenderedPageBreak/>
        <w:t>ήλιο, για τη θάλασσα, αλλά και για την ιστορική σημασία της επόμενης χρονιάς, των διακοσίων χρόνων.</w:t>
      </w:r>
    </w:p>
    <w:p w:rsidR="00F51E42" w:rsidRDefault="00F51E42" w:rsidP="00F51E42">
      <w:pPr>
        <w:spacing w:line="600" w:lineRule="auto"/>
        <w:ind w:firstLine="720"/>
        <w:jc w:val="both"/>
        <w:rPr>
          <w:rFonts w:eastAsia="SimSun"/>
          <w:szCs w:val="24"/>
          <w:lang w:eastAsia="zh-CN"/>
        </w:rPr>
      </w:pPr>
      <w:r>
        <w:rPr>
          <w:rFonts w:eastAsia="SimSun"/>
          <w:szCs w:val="24"/>
          <w:lang w:eastAsia="zh-CN"/>
        </w:rPr>
        <w:t>Κλείνοντας, λοιπόν, λέω ότι άκουσα και ακούω από πολλές πτέρυγες να μιλούν για κατάρρευση του ελληνικού τουρισμού. Όχι, δεν κατέρρευσε ο ελληνικός τουρισμός. Κατέρρευσε αυτό το παλαιοκομματικού τύπου καμιά φορά αφήγημα και όσοι τα βάζουν με τον ελληνικό τουρισμό χάνουν και ευτυχώς, για τον ελληνικό λαό.</w:t>
      </w:r>
    </w:p>
    <w:p w:rsidR="00F51E42" w:rsidRDefault="00F51E42" w:rsidP="00F51E42">
      <w:pPr>
        <w:spacing w:line="600" w:lineRule="auto"/>
        <w:ind w:firstLine="720"/>
        <w:jc w:val="both"/>
        <w:rPr>
          <w:rFonts w:eastAsia="SimSun"/>
          <w:szCs w:val="24"/>
          <w:lang w:eastAsia="zh-CN"/>
        </w:rPr>
      </w:pPr>
      <w:r>
        <w:rPr>
          <w:rFonts w:eastAsia="SimSun"/>
          <w:szCs w:val="24"/>
          <w:lang w:eastAsia="zh-CN"/>
        </w:rPr>
        <w:t>Σας ευχαριστώ πολύ και καλώ όλους να υπερψηφίσετε το εν λόγω νομοσχέδιο.</w:t>
      </w:r>
    </w:p>
    <w:p w:rsidR="00F51E42" w:rsidRDefault="00F51E42" w:rsidP="00F51E42">
      <w:pPr>
        <w:spacing w:line="600" w:lineRule="auto"/>
        <w:jc w:val="center"/>
        <w:rPr>
          <w:rFonts w:eastAsia="SimSun"/>
          <w:szCs w:val="24"/>
          <w:lang w:eastAsia="zh-CN"/>
        </w:rPr>
      </w:pPr>
      <w:r>
        <w:rPr>
          <w:rFonts w:eastAsia="SimSun"/>
          <w:szCs w:val="24"/>
          <w:highlight w:val="white"/>
          <w:lang w:eastAsia="zh-CN"/>
        </w:rPr>
        <w:t>(Χειροκροτήματα από την πτέρυγα τ</w:t>
      </w:r>
      <w:r>
        <w:rPr>
          <w:rFonts w:eastAsia="SimSun"/>
          <w:szCs w:val="24"/>
          <w:lang w:eastAsia="zh-CN"/>
        </w:rPr>
        <w:t>ης Νέας Δημοκρατίας)</w:t>
      </w:r>
    </w:p>
    <w:p w:rsidR="00F51E42" w:rsidRDefault="00F51E42" w:rsidP="00F51E42">
      <w:pPr>
        <w:spacing w:line="600" w:lineRule="auto"/>
        <w:ind w:firstLine="578"/>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 xml:space="preserve">Κυρίες και κύριοι συνάδελφοι, κηρύσσεται περαιωμένη η συζήτηση επί της αρχής, των άρθρων και του συνόλου των σχεδίων νόμου του Υπουργείου Τουρισμού και η ψήφισή τους θα γίνει χωριστά. </w:t>
      </w:r>
    </w:p>
    <w:p w:rsidR="00F51E42" w:rsidRDefault="00F51E42" w:rsidP="00F51E42">
      <w:pPr>
        <w:autoSpaceDE w:val="0"/>
        <w:autoSpaceDN w:val="0"/>
        <w:adjustRightInd w:val="0"/>
        <w:spacing w:line="600" w:lineRule="auto"/>
        <w:ind w:firstLine="720"/>
        <w:jc w:val="both"/>
        <w:rPr>
          <w:rFonts w:eastAsia="Times New Roman"/>
          <w:szCs w:val="24"/>
        </w:rPr>
      </w:pPr>
      <w:r>
        <w:rPr>
          <w:rFonts w:eastAsia="SimSun"/>
          <w:szCs w:val="24"/>
          <w:lang w:eastAsia="zh-CN"/>
        </w:rPr>
        <w:t xml:space="preserve">Εισερχόμαστε στην ψήφιση επί της αρχής, των άρθρων και του συνόλου του σχεδίου νόμου του Υπουργείου Τουρισμού: </w:t>
      </w:r>
      <w:r>
        <w:rPr>
          <w:rFonts w:eastAsia="Times New Roman"/>
          <w:szCs w:val="24"/>
        </w:rPr>
        <w:t>«</w:t>
      </w:r>
      <w:r>
        <w:rPr>
          <w:rFonts w:eastAsia="Times New Roman"/>
          <w:color w:val="000000"/>
          <w:szCs w:val="24"/>
          <w:shd w:val="clear" w:color="auto" w:fill="FFFFFF"/>
        </w:rPr>
        <w:t xml:space="preserve">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w:t>
      </w:r>
      <w:r>
        <w:rPr>
          <w:rFonts w:eastAsia="Times New Roman"/>
          <w:color w:val="000000"/>
          <w:szCs w:val="24"/>
          <w:shd w:val="clear" w:color="auto" w:fill="FFFFFF"/>
        </w:rPr>
        <w:lastRenderedPageBreak/>
        <w:t>Δημοκρατίας της Αιγύπτου και του Υπουργείου Ενέργειας, Εμπορίου, Βιομηχανίας και Τουρισμού της Κυπριακής Δημοκρατίας».</w:t>
      </w:r>
      <w:r>
        <w:rPr>
          <w:rFonts w:eastAsia="Times New Roman"/>
          <w:szCs w:val="24"/>
        </w:rPr>
        <w:t xml:space="preserve">  </w:t>
      </w:r>
    </w:p>
    <w:p w:rsidR="00F51E42" w:rsidRDefault="00F51E42" w:rsidP="00F51E42">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F51E42" w:rsidRDefault="00F51E42" w:rsidP="00F51E42">
      <w:pPr>
        <w:autoSpaceDE w:val="0"/>
        <w:autoSpaceDN w:val="0"/>
        <w:adjustRightInd w:val="0"/>
        <w:spacing w:line="600" w:lineRule="auto"/>
        <w:ind w:firstLine="720"/>
        <w:jc w:val="center"/>
        <w:rPr>
          <w:rFonts w:eastAsia="SimSun"/>
          <w:szCs w:val="24"/>
          <w:lang w:eastAsia="zh-CN"/>
        </w:rPr>
      </w:pPr>
      <w:r>
        <w:rPr>
          <w:rFonts w:eastAsia="SimSun"/>
          <w:szCs w:val="24"/>
          <w:lang w:eastAsia="zh-CN"/>
        </w:rPr>
        <w:t>(ΨΗΦΟΦΟΡΙΑ)</w:t>
      </w:r>
    </w:p>
    <w:p w:rsidR="00F51E42" w:rsidRDefault="00F51E42" w:rsidP="00F51E42">
      <w:pPr>
        <w:autoSpaceDE w:val="0"/>
        <w:autoSpaceDN w:val="0"/>
        <w:adjustRightInd w:val="0"/>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F51E42" w:rsidRDefault="00F51E42" w:rsidP="00F51E42">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F51E42" w:rsidRDefault="00F51E42" w:rsidP="00F51E42">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F51E42" w:rsidRDefault="00F51E42" w:rsidP="00F51E42">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51E42" w:rsidRDefault="00F51E42" w:rsidP="00F51E42">
      <w:pPr>
        <w:autoSpaceDE w:val="0"/>
        <w:autoSpaceDN w:val="0"/>
        <w:adjustRightInd w:val="0"/>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tbl>
      <w:tblPr>
        <w:tblW w:w="7380" w:type="dxa"/>
        <w:jc w:val="center"/>
        <w:tblCellMar>
          <w:left w:w="10" w:type="dxa"/>
          <w:right w:w="10" w:type="dxa"/>
        </w:tblCellMar>
        <w:tblLook w:val="04A0" w:firstRow="1" w:lastRow="0" w:firstColumn="1" w:lastColumn="0" w:noHBand="0" w:noVBand="1"/>
      </w:tblPr>
      <w:tblGrid>
        <w:gridCol w:w="7380"/>
      </w:tblGrid>
      <w:tr w:rsidR="00F51E42" w:rsidTr="00F51E42">
        <w:trPr>
          <w:trHeight w:val="1485"/>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51E42" w:rsidTr="00F51E42">
        <w:trPr>
          <w:trHeight w:val="345"/>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45"/>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45"/>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30"/>
          <w:jc w:val="center"/>
        </w:trPr>
        <w:tc>
          <w:tcPr>
            <w:tcW w:w="73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F51E42" w:rsidRDefault="00F51E42" w:rsidP="00F51E42">
      <w:pPr>
        <w:autoSpaceDE w:val="0"/>
        <w:autoSpaceDN w:val="0"/>
        <w:adjustRightInd w:val="0"/>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p w:rsidR="00F51E42" w:rsidRDefault="00F51E42" w:rsidP="00F51E4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Συνεπώς το σχέδιο νόμου του Υπουργείου</w:t>
      </w:r>
      <w:r>
        <w:rPr>
          <w:rFonts w:eastAsia="SimSun"/>
          <w:szCs w:val="24"/>
          <w:lang w:eastAsia="zh-CN"/>
        </w:rPr>
        <w:t xml:space="preserve"> Τουρισμού: </w:t>
      </w:r>
      <w:r>
        <w:rPr>
          <w:rFonts w:eastAsia="Times New Roman"/>
          <w:szCs w:val="24"/>
        </w:rPr>
        <w:t>«</w:t>
      </w:r>
      <w:r>
        <w:rPr>
          <w:rFonts w:eastAsia="Times New Roman"/>
          <w:color w:val="000000"/>
          <w:szCs w:val="24"/>
          <w:shd w:val="clear" w:color="auto" w:fill="FFFFFF"/>
        </w:rPr>
        <w:t xml:space="preserve">Κύρωση του Πρωτοκόλλου Συνεργασίας στον Τουρισμό Κρουαζιέρας μεταξύ του Υπουργείου Τουρισμού </w:t>
      </w:r>
      <w:r>
        <w:rPr>
          <w:rFonts w:eastAsia="Times New Roman"/>
          <w:color w:val="000000"/>
          <w:szCs w:val="24"/>
          <w:shd w:val="clear" w:color="auto" w:fill="FFFFFF"/>
        </w:rPr>
        <w:lastRenderedPageBreak/>
        <w:t>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w:t>
      </w:r>
      <w:r>
        <w:rPr>
          <w:rFonts w:eastAsia="Times New Roman" w:cs="Times New Roman"/>
          <w:szCs w:val="24"/>
        </w:rPr>
        <w:t xml:space="preserve"> έγινε δεκτό κατά πλειοψηφία</w:t>
      </w:r>
      <w:r>
        <w:rPr>
          <w:rFonts w:eastAsia="Times New Roman" w:cs="Times New Roman"/>
          <w:b/>
          <w:szCs w:val="24"/>
        </w:rPr>
        <w:t xml:space="preserve"> </w:t>
      </w:r>
      <w:r>
        <w:rPr>
          <w:rFonts w:eastAsia="Times New Roman" w:cs="Times New Roman"/>
          <w:szCs w:val="24"/>
        </w:rPr>
        <w:t>επί της αρχής, των άρθρων και του συνόλου και έχει ως εξής:</w:t>
      </w:r>
    </w:p>
    <w:p w:rsidR="00F51E42" w:rsidRDefault="00F51E42" w:rsidP="00F51E42">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 26α.)</w:t>
      </w:r>
    </w:p>
    <w:p w:rsidR="00F51E42" w:rsidRDefault="00F51E42" w:rsidP="00F51E42">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 xml:space="preserve">Προχωράμε στην ψήφιση επί της αρχής, των άρθρων και του συνόλου </w:t>
      </w:r>
      <w:r>
        <w:rPr>
          <w:rFonts w:eastAsia="Times New Roman" w:cs="Times New Roman"/>
          <w:szCs w:val="24"/>
        </w:rPr>
        <w:t xml:space="preserve">του σχεδίου νόμου του Υπουργείου Τουρισμού: </w:t>
      </w:r>
      <w:r>
        <w:rPr>
          <w:rFonts w:eastAsia="Times New Roman"/>
          <w:color w:val="000000"/>
          <w:szCs w:val="24"/>
          <w:shd w:val="clear" w:color="auto" w:fill="FFFFFF"/>
        </w:rPr>
        <w:t>«Κύρωση της Συμφωνίας μεταξύ της Ελληνικής Δημοκρατίας και της Πορτογαλικής Δημοκρατίας για συνεργασία στον τομέα του τουρισμού».</w:t>
      </w:r>
    </w:p>
    <w:p w:rsidR="00F51E42" w:rsidRDefault="00F51E42" w:rsidP="00F51E42">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F51E42" w:rsidRDefault="00F51E42" w:rsidP="00F51E42">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F51E42" w:rsidRDefault="00F51E42" w:rsidP="00F51E42">
      <w:pPr>
        <w:autoSpaceDE w:val="0"/>
        <w:autoSpaceDN w:val="0"/>
        <w:adjustRightInd w:val="0"/>
        <w:spacing w:line="600" w:lineRule="auto"/>
        <w:ind w:firstLine="709"/>
        <w:jc w:val="both"/>
        <w:rPr>
          <w:rFonts w:eastAsia="SimSu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F51E42" w:rsidRDefault="00F51E42" w:rsidP="00F51E42">
      <w:pPr>
        <w:tabs>
          <w:tab w:val="left" w:pos="1791"/>
        </w:tabs>
        <w:spacing w:line="600" w:lineRule="auto"/>
        <w:ind w:firstLine="720"/>
        <w:jc w:val="center"/>
        <w:rPr>
          <w:rFonts w:eastAsia="SimSun"/>
          <w:szCs w:val="24"/>
          <w:lang w:eastAsia="zh-CN"/>
        </w:rPr>
      </w:pPr>
      <w:r>
        <w:rPr>
          <w:rFonts w:eastAsia="SimSun"/>
          <w:szCs w:val="24"/>
          <w:lang w:eastAsia="zh-CN"/>
        </w:rPr>
        <w:t>(ΗΛΕΚΤΡΟΝΙΚΗ ΚΑΤΑΜΕΤΡΗΣΗ)</w:t>
      </w:r>
    </w:p>
    <w:p w:rsidR="00F51E42" w:rsidRDefault="00F51E42" w:rsidP="00F51E42">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F51E42" w:rsidRDefault="00F51E42" w:rsidP="00F51E42">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51E42" w:rsidRDefault="00F51E42" w:rsidP="00F51E42">
      <w:pPr>
        <w:autoSpaceDE w:val="0"/>
        <w:autoSpaceDN w:val="0"/>
        <w:adjustRightInd w:val="0"/>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rsidR="00F51E42" w:rsidTr="00F51E42">
        <w:trPr>
          <w:trHeight w:val="1485"/>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Ελληνικής Δημοκρατίας και της Πορτογαλικής Δημοκρατίας για συνεργασία στον τομέα του τουρισμού</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51E42" w:rsidTr="00F51E42">
        <w:trPr>
          <w:trHeight w:val="345"/>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45"/>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45"/>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51E42" w:rsidTr="00F51E42">
        <w:trPr>
          <w:trHeight w:val="330"/>
          <w:jc w:val="center"/>
        </w:trPr>
        <w:tc>
          <w:tcPr>
            <w:tcW w:w="688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F51E42" w:rsidRDefault="00F51E42" w:rsidP="00F51E42">
      <w:pPr>
        <w:autoSpaceDE w:val="0"/>
        <w:autoSpaceDN w:val="0"/>
        <w:adjustRightInd w:val="0"/>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p w:rsidR="00F51E42" w:rsidRDefault="00F51E42" w:rsidP="00F51E42">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Συνεπώς το σχέδιο νόμου του Υπουργείου Τουρισμού: </w:t>
      </w:r>
      <w:r>
        <w:rPr>
          <w:rFonts w:eastAsia="Times New Roman"/>
          <w:color w:val="000000"/>
          <w:szCs w:val="24"/>
          <w:shd w:val="clear" w:color="auto" w:fill="FFFFFF"/>
        </w:rPr>
        <w:t xml:space="preserve">«Κύρωση της Συμφωνίας μεταξύ της Ελληνικής Δημοκρατίας και της Πορτογαλικής Δημοκρατίας για συνεργασία στον τομέα του τουρισμού» </w:t>
      </w:r>
      <w:r>
        <w:rPr>
          <w:rFonts w:eastAsia="Times New Roman" w:cs="Times New Roman"/>
          <w:szCs w:val="24"/>
        </w:rPr>
        <w:t>έγινε δεκτό κατά πλειοψηφία επί της αρχής, των άρθρων και του συνόλου και έχει ως εξής:</w:t>
      </w:r>
    </w:p>
    <w:p w:rsidR="00F51E42" w:rsidRDefault="00F51E42" w:rsidP="00F51E42">
      <w:pPr>
        <w:tabs>
          <w:tab w:val="left" w:pos="1791"/>
        </w:tabs>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σελ.30α )</w:t>
      </w:r>
    </w:p>
    <w:p w:rsidR="00F51E42" w:rsidRDefault="00F51E42" w:rsidP="00F51E42">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 xml:space="preserve">Προχωράμε στην ψήφιση επί της αρχής, των άρθρων και του συνόλου </w:t>
      </w:r>
      <w:r>
        <w:rPr>
          <w:rFonts w:eastAsia="Times New Roman" w:cs="Times New Roman"/>
          <w:szCs w:val="24"/>
        </w:rPr>
        <w:t>του σχεδίου νόμου του Υπουργείου Τουρισμού: «</w:t>
      </w:r>
      <w:r>
        <w:rPr>
          <w:rFonts w:eastAsia="Times New Roman"/>
          <w:color w:val="000000"/>
          <w:szCs w:val="24"/>
          <w:shd w:val="clear" w:color="auto" w:fill="FFFFFF"/>
        </w:rPr>
        <w:t>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w:t>
      </w:r>
    </w:p>
    <w:p w:rsidR="00F51E42" w:rsidRDefault="00F51E42" w:rsidP="00F51E42">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Παρακαλώ να ανοίξει το σύστημα της ηλεκτρονικής ψηφοφορίας.</w:t>
      </w:r>
    </w:p>
    <w:p w:rsidR="00F51E42" w:rsidRDefault="00F51E42" w:rsidP="00F51E42">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F51E42" w:rsidRDefault="00F51E42" w:rsidP="00F51E42">
      <w:pPr>
        <w:autoSpaceDE w:val="0"/>
        <w:autoSpaceDN w:val="0"/>
        <w:adjustRightInd w:val="0"/>
        <w:spacing w:line="600" w:lineRule="auto"/>
        <w:ind w:firstLine="709"/>
        <w:jc w:val="both"/>
        <w:rPr>
          <w:rFonts w:eastAsia="SimSu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F51E42" w:rsidRDefault="00F51E42" w:rsidP="00F51E42">
      <w:pPr>
        <w:tabs>
          <w:tab w:val="left" w:pos="1791"/>
        </w:tabs>
        <w:spacing w:line="600" w:lineRule="auto"/>
        <w:ind w:firstLine="720"/>
        <w:jc w:val="center"/>
        <w:rPr>
          <w:rFonts w:eastAsia="SimSun"/>
          <w:szCs w:val="24"/>
          <w:lang w:eastAsia="zh-CN"/>
        </w:rPr>
      </w:pPr>
      <w:r>
        <w:rPr>
          <w:rFonts w:eastAsia="SimSun"/>
          <w:szCs w:val="24"/>
          <w:lang w:eastAsia="zh-CN"/>
        </w:rPr>
        <w:t>(ΗΛΕΚΤΡΟΝΙΚΗ ΚΑΤΑΜΕΤΡΗΣΗ)</w:t>
      </w:r>
    </w:p>
    <w:p w:rsidR="00F51E42" w:rsidRDefault="00F51E42" w:rsidP="00F51E42">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F51E42" w:rsidRDefault="00F51E42" w:rsidP="00F51E42">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51E42" w:rsidRDefault="00F51E42" w:rsidP="00F51E42">
      <w:pPr>
        <w:autoSpaceDE w:val="0"/>
        <w:autoSpaceDN w:val="0"/>
        <w:adjustRightInd w:val="0"/>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F51E42" w:rsidTr="00F51E42">
        <w:trPr>
          <w:trHeight w:val="1485"/>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51E42" w:rsidTr="00F51E42">
        <w:trPr>
          <w:trHeight w:val="345"/>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51E42" w:rsidTr="00F51E42">
        <w:trPr>
          <w:trHeight w:val="345"/>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πρώτο     ΚΑΤΑ ΠΛΕΙΟΨΗΦΙΑ</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45"/>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51E42" w:rsidTr="00F51E42">
        <w:trPr>
          <w:trHeight w:val="330"/>
          <w:jc w:val="center"/>
        </w:trPr>
        <w:tc>
          <w:tcPr>
            <w:tcW w:w="7360" w:type="dxa"/>
            <w:vAlign w:val="center"/>
            <w:hideMark/>
          </w:tcPr>
          <w:p w:rsidR="00F51E42" w:rsidRDefault="00F51E4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F51E42" w:rsidRDefault="00F51E42" w:rsidP="00F51E42">
      <w:pPr>
        <w:autoSpaceDE w:val="0"/>
        <w:autoSpaceDN w:val="0"/>
        <w:adjustRightInd w:val="0"/>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p w:rsidR="00F51E42" w:rsidRDefault="00F51E42" w:rsidP="00F51E42">
      <w:pPr>
        <w:spacing w:line="600" w:lineRule="auto"/>
        <w:ind w:firstLine="720"/>
        <w:jc w:val="both"/>
        <w:rPr>
          <w:rFonts w:eastAsia="Times New Roman"/>
          <w:b/>
          <w:color w:val="212121"/>
          <w:szCs w:val="24"/>
          <w:shd w:val="clear" w:color="auto" w:fill="FFFFFF"/>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Συνεπώς το σχέδιο νόμου του Υπουργείου Τουρισμού: «</w:t>
      </w:r>
      <w:r>
        <w:rPr>
          <w:rFonts w:eastAsia="Times New Roman"/>
          <w:color w:val="000000"/>
          <w:szCs w:val="24"/>
          <w:shd w:val="clear" w:color="auto" w:fill="FFFFFF"/>
        </w:rPr>
        <w:t xml:space="preserve">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w:t>
      </w:r>
      <w:r>
        <w:rPr>
          <w:rFonts w:eastAsia="Times New Roman"/>
          <w:color w:val="000000"/>
          <w:szCs w:val="24"/>
          <w:shd w:val="clear" w:color="auto" w:fill="FFFFFF"/>
        </w:rPr>
        <w:lastRenderedPageBreak/>
        <w:t xml:space="preserve">Καζακστάν για συνεργασία στον τομέα του Τουρισμού» </w:t>
      </w:r>
      <w:r>
        <w:rPr>
          <w:rFonts w:eastAsia="Times New Roman" w:cs="Times New Roman"/>
          <w:szCs w:val="24"/>
        </w:rPr>
        <w:t>έγινε δεκτό κατά πλειοψηφία</w:t>
      </w:r>
      <w:r>
        <w:rPr>
          <w:rFonts w:eastAsia="Times New Roman" w:cs="Times New Roman"/>
          <w:b/>
          <w:szCs w:val="24"/>
        </w:rPr>
        <w:t xml:space="preserve"> </w:t>
      </w:r>
      <w:r>
        <w:rPr>
          <w:rFonts w:eastAsia="Times New Roman" w:cs="Times New Roman"/>
          <w:szCs w:val="24"/>
        </w:rPr>
        <w:t>επί της αρχής, των άρθρων και του συνόλου και έχει ως εξής:</w:t>
      </w:r>
    </w:p>
    <w:p w:rsidR="00F51E42" w:rsidRDefault="00F51E42" w:rsidP="00F51E42">
      <w:pPr>
        <w:tabs>
          <w:tab w:val="left" w:pos="1791"/>
        </w:tabs>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 34α)</w:t>
      </w:r>
    </w:p>
    <w:p w:rsidR="00F51E42" w:rsidRDefault="00F51E42" w:rsidP="00F51E42">
      <w:pPr>
        <w:tabs>
          <w:tab w:val="left" w:pos="1791"/>
        </w:tabs>
        <w:spacing w:line="600" w:lineRule="auto"/>
        <w:ind w:firstLine="720"/>
        <w:jc w:val="both"/>
        <w:rPr>
          <w:rFonts w:eastAsia="Times New Roman"/>
          <w:color w:val="212121"/>
          <w:szCs w:val="24"/>
          <w:shd w:val="clear" w:color="auto" w:fill="FFFFFF"/>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των παραπάνω νομοσχεδίων. </w:t>
      </w:r>
    </w:p>
    <w:p w:rsidR="00F51E42" w:rsidRDefault="00F51E42" w:rsidP="00F51E42">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F51E42" w:rsidRDefault="00F51E42" w:rsidP="00F51E42">
      <w:pPr>
        <w:tabs>
          <w:tab w:val="left" w:pos="1791"/>
        </w:tabs>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F51E42" w:rsidRDefault="00F51E42" w:rsidP="00F51E42">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F51E42" w:rsidRDefault="00F51E42" w:rsidP="00F51E4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F51E42" w:rsidRDefault="00F51E42" w:rsidP="00F51E4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Με τη συναίνεση του Σώματος και ώρα 18.52΄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13 Νοεμβρίου 2020 και ώρα 09.00΄, με αντικείμενο εργασιών του Σώματος: κοινοβουλευτικό έλεγχο, συζήτηση επικαίρων ερωτήσεων </w:t>
      </w:r>
    </w:p>
    <w:p w:rsidR="00F51E42" w:rsidRDefault="00F51E42" w:rsidP="00F51E42">
      <w:pPr>
        <w:spacing w:line="600" w:lineRule="auto"/>
        <w:ind w:firstLine="720"/>
        <w:jc w:val="both"/>
        <w:rPr>
          <w:rFonts w:eastAsia="SimSun"/>
          <w:szCs w:val="24"/>
          <w:lang w:eastAsia="zh-CN"/>
        </w:rPr>
      </w:pPr>
      <w:r>
        <w:rPr>
          <w:rFonts w:eastAsia="Times New Roman" w:cs="Times New Roman"/>
          <w:b/>
          <w:bCs/>
          <w:szCs w:val="24"/>
        </w:rPr>
        <w:t>Ο ΠΡΟΕΔΡΟΣ                                                              ΟΙ ΓΡΑΜΜΑΤΕΙΣ</w:t>
      </w:r>
    </w:p>
    <w:p w:rsidR="00EB4C4A" w:rsidRPr="00F51E42" w:rsidRDefault="00EB4C4A" w:rsidP="00F51E42"/>
    <w:sectPr w:rsidR="00EB4C4A" w:rsidRPr="00F51E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111B52"/>
    <w:rsid w:val="00117BBF"/>
    <w:rsid w:val="001313C5"/>
    <w:rsid w:val="00133126"/>
    <w:rsid w:val="00136CB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96922"/>
    <w:rsid w:val="00BE5254"/>
    <w:rsid w:val="00BF1930"/>
    <w:rsid w:val="00CF152B"/>
    <w:rsid w:val="00D347B4"/>
    <w:rsid w:val="00D72118"/>
    <w:rsid w:val="00DA0DA3"/>
    <w:rsid w:val="00DB2D61"/>
    <w:rsid w:val="00DC7CFC"/>
    <w:rsid w:val="00E13AC5"/>
    <w:rsid w:val="00E16E41"/>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1A1A"/>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31</Pages>
  <Words>5310</Words>
  <Characters>28674</Characters>
  <Application>Microsoft Office Word</Application>
  <DocSecurity>0</DocSecurity>
  <Lines>238</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71</cp:revision>
  <dcterms:created xsi:type="dcterms:W3CDTF">2019-11-12T10:26:00Z</dcterms:created>
  <dcterms:modified xsi:type="dcterms:W3CDTF">2020-12-15T12:25:00Z</dcterms:modified>
</cp:coreProperties>
</file>