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906A8" w14:textId="77777777" w:rsidR="004A3478" w:rsidRPr="00017904" w:rsidRDefault="00017904" w:rsidP="00017904">
      <w:pPr>
        <w:pStyle w:val="Heading1"/>
        <w:jc w:val="center"/>
        <w:rPr>
          <w:sz w:val="40"/>
        </w:rPr>
      </w:pPr>
      <w:r w:rsidRPr="00017904">
        <w:rPr>
          <w:sz w:val="40"/>
        </w:rPr>
        <w:t>Linux Lab 6 - Process Commands</w:t>
      </w:r>
    </w:p>
    <w:p w14:paraId="37E10A89" w14:textId="77777777" w:rsidR="00017904" w:rsidRDefault="00017904" w:rsidP="00017904">
      <w:pPr>
        <w:pStyle w:val="Heading1"/>
      </w:pPr>
      <w:r>
        <w:t>Reading</w:t>
      </w:r>
    </w:p>
    <w:p w14:paraId="4F5E09C1" w14:textId="691C8B4D" w:rsidR="00017904" w:rsidRDefault="00017904">
      <w:r w:rsidRPr="00F625C1">
        <w:rPr>
          <w:i/>
          <w:iCs/>
        </w:rPr>
        <w:t>The Linux Command Line</w:t>
      </w:r>
      <w:r>
        <w:t>, chapter 10,</w:t>
      </w:r>
      <w:r w:rsidR="00BC2AA9">
        <w:t xml:space="preserve"> “Processes”,</w:t>
      </w:r>
      <w:r>
        <w:t xml:space="preserve"> pp 95 - 106</w:t>
      </w:r>
      <w:r w:rsidR="00BC2AA9">
        <w:t xml:space="preserve"> in the printed text or pp 110 - 124 in the pdf.</w:t>
      </w:r>
    </w:p>
    <w:p w14:paraId="65A8FEBD" w14:textId="77777777" w:rsidR="00017904" w:rsidRDefault="00017904" w:rsidP="00017904">
      <w:pPr>
        <w:pStyle w:val="Heading1"/>
      </w:pPr>
      <w:r>
        <w:t>Lab</w:t>
      </w:r>
    </w:p>
    <w:p w14:paraId="1F417965" w14:textId="77777777" w:rsidR="00FF4E9E" w:rsidRPr="00FF4E9E" w:rsidRDefault="00FF4E9E" w:rsidP="00FF4E9E">
      <w:pPr>
        <w:pStyle w:val="Heading2"/>
      </w:pPr>
      <w:r>
        <w:t>Terminals</w:t>
      </w:r>
    </w:p>
    <w:p w14:paraId="1970F8B0" w14:textId="4EFCA8EC" w:rsidR="00AF14CF" w:rsidRDefault="00017904">
      <w:r>
        <w:t xml:space="preserve">We will practice using the </w:t>
      </w:r>
      <w:proofErr w:type="spellStart"/>
      <w:r w:rsidRPr="008C2EA3">
        <w:rPr>
          <w:rFonts w:ascii="Courier New" w:hAnsi="Courier New" w:cs="Courier New"/>
        </w:rPr>
        <w:t>p</w:t>
      </w:r>
      <w:r>
        <w:t>s</w:t>
      </w:r>
      <w:proofErr w:type="spellEnd"/>
      <w:r>
        <w:t xml:space="preserve">, </w:t>
      </w:r>
      <w:r w:rsidRPr="008C2EA3">
        <w:rPr>
          <w:rFonts w:ascii="Courier New" w:hAnsi="Courier New" w:cs="Courier New"/>
        </w:rPr>
        <w:t>top</w:t>
      </w:r>
      <w:r>
        <w:t xml:space="preserve">, and </w:t>
      </w:r>
      <w:r w:rsidRPr="008C2EA3">
        <w:rPr>
          <w:rFonts w:ascii="Courier New" w:hAnsi="Courier New" w:cs="Courier New"/>
        </w:rPr>
        <w:t>kill</w:t>
      </w:r>
      <w:r>
        <w:t xml:space="preserve"> commands from Chapter 10, but first we will look at some commands for manipulating terminals.  You may wonder why Linux has a “less” command for paging through text data when you can scroll through the data using the scroll bar at the right of the terminal window.  Why does Linux have ways to launch a process in the background (see the &amp; added to the end of the </w:t>
      </w:r>
      <w:proofErr w:type="spellStart"/>
      <w:r>
        <w:t>xlogo</w:t>
      </w:r>
      <w:proofErr w:type="spellEnd"/>
      <w:r>
        <w:t xml:space="preserve"> command on page 101, </w:t>
      </w:r>
      <w:proofErr w:type="spellStart"/>
      <w:r>
        <w:t>xlogo</w:t>
      </w:r>
      <w:proofErr w:type="spellEnd"/>
      <w:r>
        <w:t xml:space="preserve"> &amp; instead of </w:t>
      </w:r>
      <w:proofErr w:type="spellStart"/>
      <w:r>
        <w:t>xlogo</w:t>
      </w:r>
      <w:proofErr w:type="spellEnd"/>
      <w:r>
        <w:t xml:space="preserve">) and ways to move a process back and forth between background and foreground?  </w:t>
      </w:r>
      <w:r w:rsidR="00877A7D">
        <w:t xml:space="preserve">The answer is that for years (and to this day on </w:t>
      </w:r>
      <w:r w:rsidR="008C2EA3">
        <w:t>many</w:t>
      </w:r>
      <w:r w:rsidR="00877A7D">
        <w:t xml:space="preserve"> servers) there was no GUI.  The console was all you had.</w:t>
      </w:r>
    </w:p>
    <w:p w14:paraId="043EBDF6" w14:textId="6EA4BD53" w:rsidR="00AF14CF" w:rsidRDefault="00AF14CF">
      <w:pPr>
        <w:rPr>
          <w:rFonts w:ascii="Courier New" w:hAnsi="Courier New" w:cs="Courier New"/>
        </w:rPr>
      </w:pPr>
      <w:r>
        <w:t xml:space="preserve">Review what happens in a terminal without a desktop GUI as we did in Lab 5, Apps and Services.  Here are the systemd versions of the </w:t>
      </w:r>
      <w:proofErr w:type="spellStart"/>
      <w:r w:rsidRPr="00AF14CF">
        <w:rPr>
          <w:rFonts w:ascii="Courier New" w:hAnsi="Courier New" w:cs="Courier New"/>
        </w:rPr>
        <w:t>init</w:t>
      </w:r>
      <w:proofErr w:type="spellEnd"/>
      <w:r w:rsidRPr="00AF14CF">
        <w:rPr>
          <w:rFonts w:ascii="Courier New" w:hAnsi="Courier New" w:cs="Courier New"/>
        </w:rPr>
        <w:t xml:space="preserve"> </w:t>
      </w:r>
      <w:r>
        <w:rPr>
          <w:rFonts w:ascii="Courier New" w:hAnsi="Courier New" w:cs="Courier New"/>
        </w:rPr>
        <w:t xml:space="preserve">2 </w:t>
      </w:r>
      <w:r w:rsidRPr="00AF14CF">
        <w:rPr>
          <w:rFonts w:cstheme="minorHAnsi"/>
        </w:rPr>
        <w:t>and</w:t>
      </w:r>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5 </w:t>
      </w:r>
      <w:r>
        <w:t>commands we used before:</w:t>
      </w:r>
      <w:r>
        <w:br/>
      </w:r>
      <w:r w:rsidR="003E3B91">
        <w:rPr>
          <w:rFonts w:ascii="Courier New" w:hAnsi="Courier New" w:cs="Courier New"/>
        </w:rPr>
        <w:t xml:space="preserve">sudo </w:t>
      </w:r>
      <w:r w:rsidR="003E3B91" w:rsidRPr="00B90A56">
        <w:rPr>
          <w:rFonts w:ascii="Courier New" w:hAnsi="Courier New" w:cs="Courier New"/>
        </w:rPr>
        <w:t>systemctl isolate multi-</w:t>
      </w:r>
      <w:proofErr w:type="spellStart"/>
      <w:proofErr w:type="gramStart"/>
      <w:r w:rsidR="003E3B91" w:rsidRPr="00B90A56">
        <w:rPr>
          <w:rFonts w:ascii="Courier New" w:hAnsi="Courier New" w:cs="Courier New"/>
        </w:rPr>
        <w:t>user.target</w:t>
      </w:r>
      <w:proofErr w:type="spellEnd"/>
      <w:proofErr w:type="gramEnd"/>
      <w:r w:rsidR="003E3B91">
        <w:rPr>
          <w:rFonts w:ascii="Courier New" w:hAnsi="Courier New" w:cs="Courier New"/>
        </w:rPr>
        <w:br/>
      </w:r>
      <w:r w:rsidR="003E3B91" w:rsidRPr="003E3B91">
        <w:t>and</w:t>
      </w:r>
      <w:r w:rsidR="003E3B91">
        <w:t xml:space="preserve"> to return to the GUI:</w:t>
      </w:r>
      <w:r w:rsidR="003E3B91">
        <w:br/>
      </w:r>
      <w:r>
        <w:rPr>
          <w:rFonts w:ascii="Courier New" w:hAnsi="Courier New" w:cs="Courier New"/>
        </w:rPr>
        <w:t xml:space="preserve">sudo </w:t>
      </w:r>
      <w:r w:rsidR="003E3B91" w:rsidRPr="003E3B91">
        <w:rPr>
          <w:rFonts w:ascii="Courier New" w:hAnsi="Courier New" w:cs="Courier New"/>
        </w:rPr>
        <w:t xml:space="preserve">systemctl isolate </w:t>
      </w:r>
      <w:proofErr w:type="spellStart"/>
      <w:r w:rsidR="003E3B91" w:rsidRPr="003E3B91">
        <w:rPr>
          <w:rFonts w:ascii="Courier New" w:hAnsi="Courier New" w:cs="Courier New"/>
        </w:rPr>
        <w:t>graphical.target</w:t>
      </w:r>
      <w:proofErr w:type="spellEnd"/>
      <w:r w:rsidR="00324317">
        <w:rPr>
          <w:rFonts w:ascii="Courier New" w:hAnsi="Courier New" w:cs="Courier New"/>
        </w:rPr>
        <w:t xml:space="preserve"> </w:t>
      </w:r>
    </w:p>
    <w:p w14:paraId="4B29799D" w14:textId="1694653D" w:rsidR="003E3B91" w:rsidRDefault="003E3B91">
      <w:r>
        <w:t xml:space="preserve">Note:  if </w:t>
      </w:r>
      <w:r w:rsidR="00324317">
        <w:t>for some reason</w:t>
      </w:r>
      <w:r>
        <w:t xml:space="preserve"> your VM locks up, you can just restart it from the VMware Player task bar.</w:t>
      </w:r>
    </w:p>
    <w:p w14:paraId="34C900E6" w14:textId="5AFE97A0" w:rsidR="00877A7D" w:rsidRDefault="00877A7D">
      <w:r>
        <w:rPr>
          <w:noProof/>
        </w:rPr>
        <w:drawing>
          <wp:inline distT="0" distB="0" distL="0" distR="0" wp14:anchorId="7604042A" wp14:editId="1320C69E">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145"/>
                    </a:xfrm>
                    <a:prstGeom prst="rect">
                      <a:avLst/>
                    </a:prstGeom>
                  </pic:spPr>
                </pic:pic>
              </a:graphicData>
            </a:graphic>
          </wp:inline>
        </w:drawing>
      </w:r>
    </w:p>
    <w:p w14:paraId="1E34451C" w14:textId="1829D911" w:rsidR="00877A7D" w:rsidRDefault="00F625C1">
      <w:r>
        <w:t>This is</w:t>
      </w:r>
      <w:r w:rsidR="00877A7D">
        <w:t xml:space="preserve"> a console.  There are no scroll bars, and you can only do one thing at a time.  Now the reason for having text paging (</w:t>
      </w:r>
      <w:r w:rsidR="006575D3" w:rsidRPr="006575D3">
        <w:rPr>
          <w:rFonts w:ascii="Courier New" w:hAnsi="Courier New" w:cs="Courier New"/>
        </w:rPr>
        <w:t>more</w:t>
      </w:r>
      <w:r w:rsidR="006575D3">
        <w:t xml:space="preserve"> and </w:t>
      </w:r>
      <w:r w:rsidR="00877A7D" w:rsidRPr="006575D3">
        <w:rPr>
          <w:rFonts w:ascii="Courier New" w:hAnsi="Courier New" w:cs="Courier New"/>
        </w:rPr>
        <w:t>less</w:t>
      </w:r>
      <w:r w:rsidR="00877A7D">
        <w:t>), ways to switch between foreground and background, and ways to have multiple terminals is apparent.</w:t>
      </w:r>
    </w:p>
    <w:p w14:paraId="3B3F301B" w14:textId="77777777" w:rsidR="00877A7D" w:rsidRDefault="00FF4E9E" w:rsidP="00FF4E9E">
      <w:pPr>
        <w:pStyle w:val="Heading2"/>
      </w:pPr>
      <w:r>
        <w:t xml:space="preserve">The </w:t>
      </w:r>
      <w:proofErr w:type="spellStart"/>
      <w:r w:rsidRPr="006575D3">
        <w:rPr>
          <w:rFonts w:ascii="Courier New" w:hAnsi="Courier New" w:cs="Courier New"/>
        </w:rPr>
        <w:t>ps</w:t>
      </w:r>
      <w:proofErr w:type="spellEnd"/>
      <w:r>
        <w:t xml:space="preserve"> command</w:t>
      </w:r>
    </w:p>
    <w:p w14:paraId="02255953" w14:textId="33CFCF5B" w:rsidR="00FF4E9E" w:rsidRDefault="00FF4E9E" w:rsidP="00FF4E9E">
      <w:r>
        <w:t xml:space="preserve">The </w:t>
      </w:r>
      <w:proofErr w:type="spellStart"/>
      <w:r w:rsidRPr="006575D3">
        <w:rPr>
          <w:rFonts w:ascii="Courier New" w:hAnsi="Courier New" w:cs="Courier New"/>
        </w:rPr>
        <w:t>ps</w:t>
      </w:r>
      <w:proofErr w:type="spellEnd"/>
      <w:r>
        <w:t xml:space="preserve"> command allows you to see the running processes.  </w:t>
      </w:r>
      <w:r w:rsidR="001875DF">
        <w:t xml:space="preserve">It has one unusual aspect, in that it tries to follow the option formats for three different distributions, AT&amp;T Unix, BSD Unix, and Gnu Linux.  </w:t>
      </w:r>
      <w:r w:rsidR="00BA3CE7">
        <w:t xml:space="preserve">In the </w:t>
      </w:r>
      <w:proofErr w:type="spellStart"/>
      <w:r w:rsidR="00BA3CE7" w:rsidRPr="006575D3">
        <w:rPr>
          <w:rFonts w:ascii="Courier New" w:hAnsi="Courier New" w:cs="Courier New"/>
        </w:rPr>
        <w:t>ps</w:t>
      </w:r>
      <w:proofErr w:type="spellEnd"/>
      <w:r w:rsidR="00BA3CE7">
        <w:t xml:space="preserve"> command, </w:t>
      </w:r>
      <w:r w:rsidR="001875DF">
        <w:t xml:space="preserve">AT&amp;T options start with a dash </w:t>
      </w:r>
      <w:proofErr w:type="gramStart"/>
      <w:r w:rsidR="001875DF">
        <w:t>( -</w:t>
      </w:r>
      <w:proofErr w:type="gramEnd"/>
      <w:r w:rsidR="001875DF">
        <w:t xml:space="preserve"> ), BSD options do not have a dash, and Gnu Linux options have two dashes ( -- ).  I usually use the BSD options </w:t>
      </w:r>
      <w:r w:rsidR="001875DF" w:rsidRPr="00AF14CF">
        <w:rPr>
          <w:rFonts w:ascii="Courier New" w:hAnsi="Courier New" w:cs="Courier New"/>
        </w:rPr>
        <w:t>aux</w:t>
      </w:r>
      <w:r w:rsidR="001875DF">
        <w:t>.</w:t>
      </w:r>
      <w:r w:rsidR="00F625C1">
        <w:t xml:space="preserve">  We will run the exercise from </w:t>
      </w:r>
      <w:r w:rsidR="00F625C1" w:rsidRPr="00F625C1">
        <w:rPr>
          <w:i/>
          <w:iCs/>
        </w:rPr>
        <w:t>The Linux Command Line</w:t>
      </w:r>
      <w:r w:rsidR="00F625C1">
        <w:t>.</w:t>
      </w:r>
    </w:p>
    <w:p w14:paraId="6DE06CA3" w14:textId="7D65784E" w:rsidR="001875DF" w:rsidRDefault="001875DF" w:rsidP="001875DF">
      <w:pPr>
        <w:pStyle w:val="ListParagraph"/>
        <w:numPr>
          <w:ilvl w:val="0"/>
          <w:numId w:val="1"/>
        </w:numPr>
      </w:pPr>
      <w:r>
        <w:lastRenderedPageBreak/>
        <w:t xml:space="preserve">In one terminal window, run the command </w:t>
      </w:r>
      <w:proofErr w:type="spellStart"/>
      <w:r w:rsidRPr="006575D3">
        <w:rPr>
          <w:rFonts w:ascii="Courier New" w:hAnsi="Courier New" w:cs="Courier New"/>
        </w:rPr>
        <w:t>xlogo</w:t>
      </w:r>
      <w:proofErr w:type="spellEnd"/>
      <w:r w:rsidRPr="00AF14CF">
        <w:rPr>
          <w:rFonts w:cstheme="minorHAnsi"/>
        </w:rPr>
        <w:t xml:space="preserve">.  </w:t>
      </w:r>
      <w:r>
        <w:t xml:space="preserve">It should bring up a small window with the </w:t>
      </w:r>
      <w:proofErr w:type="spellStart"/>
      <w:r>
        <w:t>XWindows</w:t>
      </w:r>
      <w:proofErr w:type="spellEnd"/>
      <w:r>
        <w:t xml:space="preserve"> logo.  Note that your cursor has gone </w:t>
      </w:r>
      <w:proofErr w:type="gramStart"/>
      <w:r>
        <w:t>away</w:t>
      </w:r>
      <w:proofErr w:type="gramEnd"/>
      <w:r>
        <w:t xml:space="preserve"> and you can no longer enter commands, as the window is running </w:t>
      </w:r>
      <w:proofErr w:type="spellStart"/>
      <w:r>
        <w:t>xlogo</w:t>
      </w:r>
      <w:proofErr w:type="spellEnd"/>
      <w:r>
        <w:t>.</w:t>
      </w:r>
      <w:r>
        <w:br/>
      </w:r>
      <w:r>
        <w:rPr>
          <w:noProof/>
        </w:rPr>
        <w:drawing>
          <wp:inline distT="0" distB="0" distL="0" distR="0" wp14:anchorId="6B70674C" wp14:editId="5237CEE3">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14:paraId="55B49EDB" w14:textId="6E1A585F" w:rsidR="001875DF" w:rsidRDefault="000F14C9" w:rsidP="001875DF">
      <w:pPr>
        <w:pStyle w:val="ListParagraph"/>
        <w:numPr>
          <w:ilvl w:val="0"/>
          <w:numId w:val="1"/>
        </w:numPr>
      </w:pPr>
      <w:r>
        <w:t xml:space="preserve">Type control-Z to pause </w:t>
      </w:r>
      <w:proofErr w:type="spellStart"/>
      <w:r w:rsidRPr="006575D3">
        <w:rPr>
          <w:rFonts w:ascii="Courier New" w:hAnsi="Courier New" w:cs="Courier New"/>
        </w:rPr>
        <w:t>xlogo</w:t>
      </w:r>
      <w:proofErr w:type="spellEnd"/>
      <w:r>
        <w:t xml:space="preserve"> and get your terminal back.  Then use the </w:t>
      </w:r>
      <w:proofErr w:type="spellStart"/>
      <w:r>
        <w:t>ps</w:t>
      </w:r>
      <w:proofErr w:type="spellEnd"/>
      <w:r>
        <w:t xml:space="preserve"> command without options.  The </w:t>
      </w:r>
      <w:proofErr w:type="spellStart"/>
      <w:r w:rsidRPr="006575D3">
        <w:rPr>
          <w:rFonts w:ascii="Courier New" w:hAnsi="Courier New" w:cs="Courier New"/>
        </w:rPr>
        <w:t>xlogo</w:t>
      </w:r>
      <w:proofErr w:type="spellEnd"/>
      <w:r>
        <w:t xml:space="preserve"> process is stopped (paused) and you should see the Process ID (PID).  Note that the </w:t>
      </w:r>
      <w:proofErr w:type="spellStart"/>
      <w:r w:rsidRPr="006575D3">
        <w:rPr>
          <w:rFonts w:ascii="Courier New" w:hAnsi="Courier New" w:cs="Courier New"/>
        </w:rPr>
        <w:t>ps</w:t>
      </w:r>
      <w:proofErr w:type="spellEnd"/>
      <w:r w:rsidRPr="006575D3">
        <w:rPr>
          <w:rFonts w:ascii="Courier New" w:hAnsi="Courier New" w:cs="Courier New"/>
        </w:rPr>
        <w:t xml:space="preserve"> </w:t>
      </w:r>
      <w:r>
        <w:t>command without options only shows processes</w:t>
      </w:r>
      <w:r w:rsidR="00D32092">
        <w:t xml:space="preserve"> with your UID and</w:t>
      </w:r>
      <w:r>
        <w:t xml:space="preserve"> running in that terminal; there are many processes running on your VM that aren’t shown.  You can tell that the </w:t>
      </w:r>
      <w:proofErr w:type="spellStart"/>
      <w:r w:rsidRPr="006575D3">
        <w:rPr>
          <w:rFonts w:ascii="Courier New" w:hAnsi="Courier New" w:cs="Courier New"/>
        </w:rPr>
        <w:t>xlogo</w:t>
      </w:r>
      <w:proofErr w:type="spellEnd"/>
      <w:r>
        <w:t xml:space="preserve"> process is paused when you resize the window, as the window size changes but the “X” does not.</w:t>
      </w:r>
      <w:r>
        <w:br/>
      </w:r>
      <w:r>
        <w:rPr>
          <w:noProof/>
        </w:rPr>
        <w:drawing>
          <wp:inline distT="0" distB="0" distL="0" distR="0" wp14:anchorId="4208B31B" wp14:editId="62CBE813">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0D3F08DC" w14:textId="7B823FFC" w:rsidR="000F14C9" w:rsidRDefault="000F14C9" w:rsidP="001875DF">
      <w:pPr>
        <w:pStyle w:val="ListParagraph"/>
        <w:numPr>
          <w:ilvl w:val="0"/>
          <w:numId w:val="1"/>
        </w:numPr>
      </w:pPr>
      <w:r>
        <w:t xml:space="preserve">The jobs command will show you what processes are in your terminal, and their job numbers.  Make the </w:t>
      </w:r>
      <w:proofErr w:type="spellStart"/>
      <w:r w:rsidRPr="006575D3">
        <w:rPr>
          <w:rFonts w:ascii="Courier New" w:hAnsi="Courier New" w:cs="Courier New"/>
        </w:rPr>
        <w:t>xlogo</w:t>
      </w:r>
      <w:proofErr w:type="spellEnd"/>
      <w:r>
        <w:t xml:space="preserve"> job start running again in background by typing </w:t>
      </w:r>
      <w:proofErr w:type="spellStart"/>
      <w:r w:rsidRPr="000F14C9">
        <w:rPr>
          <w:rFonts w:ascii="Courier New" w:hAnsi="Courier New" w:cs="Courier New"/>
        </w:rPr>
        <w:t>bg</w:t>
      </w:r>
      <w:proofErr w:type="spellEnd"/>
      <w:r w:rsidRPr="000F14C9">
        <w:rPr>
          <w:rFonts w:ascii="Courier New" w:hAnsi="Courier New" w:cs="Courier New"/>
        </w:rPr>
        <w:t xml:space="preserve"> 1</w:t>
      </w:r>
      <w:r w:rsidR="00AF14CF">
        <w:rPr>
          <w:rFonts w:ascii="Courier New" w:hAnsi="Courier New" w:cs="Courier New"/>
        </w:rPr>
        <w:t xml:space="preserve"> </w:t>
      </w:r>
      <w:r w:rsidR="00AF14CF" w:rsidRPr="005E2B6F">
        <w:t>(stands for “run job number 1 in the background</w:t>
      </w:r>
      <w:r>
        <w:t>.</w:t>
      </w:r>
      <w:r w:rsidR="00AF14CF">
        <w:t>)</w:t>
      </w:r>
      <w:r>
        <w:t xml:space="preserve">  The X resizes.</w:t>
      </w:r>
      <w:r>
        <w:br/>
      </w:r>
      <w:r>
        <w:rPr>
          <w:noProof/>
        </w:rPr>
        <w:drawing>
          <wp:inline distT="0" distB="0" distL="0" distR="0" wp14:anchorId="439315DE" wp14:editId="7CBAADE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46439678" w14:textId="11EC32C4" w:rsidR="000F14C9" w:rsidRDefault="000F14C9" w:rsidP="001875DF">
      <w:pPr>
        <w:pStyle w:val="ListParagraph"/>
        <w:numPr>
          <w:ilvl w:val="0"/>
          <w:numId w:val="1"/>
        </w:numPr>
      </w:pPr>
      <w:r>
        <w:lastRenderedPageBreak/>
        <w:t xml:space="preserve">Now bring the </w:t>
      </w:r>
      <w:proofErr w:type="spellStart"/>
      <w:r w:rsidRPr="006575D3">
        <w:rPr>
          <w:rFonts w:ascii="Courier New" w:hAnsi="Courier New" w:cs="Courier New"/>
        </w:rPr>
        <w:t>xlogo</w:t>
      </w:r>
      <w:proofErr w:type="spellEnd"/>
      <w:r>
        <w:t xml:space="preserve"> job to the foreground.  We’ve lost the terminal again.</w:t>
      </w:r>
      <w:r>
        <w:br/>
      </w:r>
      <w:r>
        <w:rPr>
          <w:noProof/>
        </w:rPr>
        <w:drawing>
          <wp:inline distT="0" distB="0" distL="0" distR="0" wp14:anchorId="20AD6E7A" wp14:editId="3873FACA">
            <wp:extent cx="5943600"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29F05C6D" w14:textId="2924AB8B" w:rsidR="000F14C9" w:rsidRDefault="000F14C9" w:rsidP="001875DF">
      <w:pPr>
        <w:pStyle w:val="ListParagraph"/>
        <w:numPr>
          <w:ilvl w:val="0"/>
          <w:numId w:val="1"/>
        </w:numPr>
      </w:pPr>
      <w:r>
        <w:t>Open a new terminal by ri</w:t>
      </w:r>
      <w:r w:rsidR="00557B4F">
        <w:t xml:space="preserve">ght-clicking on the terminal icon on the left of your VM.  Enter the </w:t>
      </w:r>
      <w:proofErr w:type="spellStart"/>
      <w:r w:rsidR="00557B4F" w:rsidRPr="006575D3">
        <w:rPr>
          <w:rFonts w:ascii="Courier New" w:hAnsi="Courier New" w:cs="Courier New"/>
        </w:rPr>
        <w:t>ps</w:t>
      </w:r>
      <w:proofErr w:type="spellEnd"/>
      <w:r w:rsidR="00557B4F">
        <w:t xml:space="preserve"> command.  Why doesn’t it see the </w:t>
      </w:r>
      <w:proofErr w:type="spellStart"/>
      <w:r w:rsidR="00557B4F" w:rsidRPr="006575D3">
        <w:rPr>
          <w:rFonts w:ascii="Courier New" w:hAnsi="Courier New" w:cs="Courier New"/>
        </w:rPr>
        <w:t>xlogo</w:t>
      </w:r>
      <w:proofErr w:type="spellEnd"/>
      <w:r w:rsidR="00557B4F">
        <w:t xml:space="preserve"> process?</w:t>
      </w:r>
      <w:r w:rsidR="005E2B6F">
        <w:t xml:space="preserve">  (Hint:  </w:t>
      </w:r>
      <w:r w:rsidR="00D32092">
        <w:t xml:space="preserve">If you do not remember what was in the lab a few steps ago, </w:t>
      </w:r>
      <w:r w:rsidR="005E2B6F">
        <w:t>type</w:t>
      </w:r>
      <w:r w:rsidR="005E2B6F">
        <w:rPr>
          <w:rFonts w:ascii="Courier New" w:hAnsi="Courier New" w:cs="Courier New"/>
        </w:rPr>
        <w:t xml:space="preserve"> m</w:t>
      </w:r>
      <w:r w:rsidR="005E2B6F" w:rsidRPr="005E2B6F">
        <w:rPr>
          <w:rFonts w:ascii="Courier New" w:hAnsi="Courier New" w:cs="Courier New"/>
        </w:rPr>
        <w:t>an ps</w:t>
      </w:r>
      <w:r w:rsidR="00D32092">
        <w:t xml:space="preserve">. </w:t>
      </w:r>
      <w:r w:rsidR="005E2B6F">
        <w:t xml:space="preserve"> </w:t>
      </w:r>
      <w:r w:rsidR="00D32092">
        <w:t>Y</w:t>
      </w:r>
      <w:r w:rsidR="005E2B6F">
        <w:t>ou will find the answer in the paragraph that starts, “By default.</w:t>
      </w:r>
      <w:r w:rsidR="00D32092">
        <w:t>”</w:t>
      </w:r>
      <w:r w:rsidR="005E2B6F">
        <w:t>)</w:t>
      </w:r>
      <w:r w:rsidR="00557B4F">
        <w:br/>
      </w:r>
      <w:r w:rsidR="00557B4F">
        <w:rPr>
          <w:noProof/>
        </w:rPr>
        <w:drawing>
          <wp:inline distT="0" distB="0" distL="0" distR="0" wp14:anchorId="5468E143" wp14:editId="5696A4ED">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14:paraId="05168B7B" w14:textId="77777777" w:rsidR="00557B4F" w:rsidRDefault="00557B4F" w:rsidP="001875DF">
      <w:pPr>
        <w:pStyle w:val="ListParagraph"/>
        <w:numPr>
          <w:ilvl w:val="0"/>
          <w:numId w:val="1"/>
        </w:numPr>
      </w:pPr>
      <w:r>
        <w:t xml:space="preserve">Now use </w:t>
      </w:r>
      <w:proofErr w:type="spellStart"/>
      <w:r w:rsidRPr="006575D3">
        <w:rPr>
          <w:rFonts w:ascii="Courier New" w:hAnsi="Courier New" w:cs="Courier New"/>
        </w:rPr>
        <w:t>ps</w:t>
      </w:r>
      <w:proofErr w:type="spellEnd"/>
      <w:r w:rsidRPr="006575D3">
        <w:rPr>
          <w:rFonts w:ascii="Courier New" w:hAnsi="Courier New" w:cs="Courier New"/>
        </w:rPr>
        <w:t xml:space="preserve"> aux</w:t>
      </w:r>
      <w:r>
        <w:t xml:space="preserve">, which will show all processes running on the OS.  Can you find </w:t>
      </w:r>
      <w:proofErr w:type="spellStart"/>
      <w:r w:rsidRPr="006575D3">
        <w:rPr>
          <w:rFonts w:ascii="Courier New" w:hAnsi="Courier New" w:cs="Courier New"/>
        </w:rPr>
        <w:t>xlogo</w:t>
      </w:r>
      <w:proofErr w:type="spellEnd"/>
      <w:r>
        <w:t>?</w:t>
      </w:r>
    </w:p>
    <w:p w14:paraId="4CF1A4E8" w14:textId="77777777" w:rsidR="00557B4F" w:rsidRDefault="00557B4F" w:rsidP="001875DF">
      <w:pPr>
        <w:pStyle w:val="ListParagraph"/>
        <w:numPr>
          <w:ilvl w:val="0"/>
          <w:numId w:val="1"/>
        </w:numPr>
      </w:pPr>
      <w:r>
        <w:t xml:space="preserve">There is a lot of output to sort through.  We can make that easier by using a pipe </w:t>
      </w:r>
      <w:proofErr w:type="gramStart"/>
      <w:r>
        <w:t>( |</w:t>
      </w:r>
      <w:proofErr w:type="gramEnd"/>
      <w:r>
        <w:t xml:space="preserve"> ) and a search program called </w:t>
      </w:r>
      <w:r w:rsidRPr="006575D3">
        <w:rPr>
          <w:rFonts w:ascii="Courier New" w:hAnsi="Courier New" w:cs="Courier New"/>
        </w:rPr>
        <w:t>grep</w:t>
      </w:r>
      <w:r>
        <w:t xml:space="preserve">.  Note that whenever you search for processes using </w:t>
      </w:r>
      <w:r w:rsidRPr="006575D3">
        <w:rPr>
          <w:rFonts w:ascii="Courier New" w:hAnsi="Courier New" w:cs="Courier New"/>
        </w:rPr>
        <w:t>grep</w:t>
      </w:r>
      <w:r>
        <w:t xml:space="preserve">, the </w:t>
      </w:r>
      <w:r w:rsidRPr="006575D3">
        <w:rPr>
          <w:rFonts w:ascii="Courier New" w:hAnsi="Courier New" w:cs="Courier New"/>
        </w:rPr>
        <w:t>grep</w:t>
      </w:r>
      <w:r>
        <w:t xml:space="preserve"> process shows up, as well as the process we are searching for.</w:t>
      </w:r>
      <w:r>
        <w:br/>
      </w:r>
      <w:r>
        <w:rPr>
          <w:noProof/>
        </w:rPr>
        <w:drawing>
          <wp:inline distT="0" distB="0" distL="0" distR="0" wp14:anchorId="6C41ECEA" wp14:editId="382ABE86">
            <wp:extent cx="5943600" cy="73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7870"/>
                    </a:xfrm>
                    <a:prstGeom prst="rect">
                      <a:avLst/>
                    </a:prstGeom>
                  </pic:spPr>
                </pic:pic>
              </a:graphicData>
            </a:graphic>
          </wp:inline>
        </w:drawing>
      </w:r>
    </w:p>
    <w:p w14:paraId="2A5901F6" w14:textId="77777777" w:rsidR="005E2B6F" w:rsidRDefault="00557B4F" w:rsidP="001875DF">
      <w:pPr>
        <w:pStyle w:val="ListParagraph"/>
        <w:numPr>
          <w:ilvl w:val="0"/>
          <w:numId w:val="1"/>
        </w:numPr>
      </w:pPr>
      <w:r>
        <w:t xml:space="preserve">In this case, the PID of the </w:t>
      </w:r>
      <w:proofErr w:type="spellStart"/>
      <w:r w:rsidRPr="005E2B6F">
        <w:rPr>
          <w:rFonts w:ascii="Courier New" w:hAnsi="Courier New" w:cs="Courier New"/>
        </w:rPr>
        <w:t>xlogo</w:t>
      </w:r>
      <w:proofErr w:type="spellEnd"/>
      <w:r>
        <w:t xml:space="preserve"> process is 6929.  Yours will probably be different.  Let’s kill the </w:t>
      </w:r>
      <w:proofErr w:type="spellStart"/>
      <w:r w:rsidRPr="005E2B6F">
        <w:rPr>
          <w:rFonts w:ascii="Courier New" w:hAnsi="Courier New" w:cs="Courier New"/>
        </w:rPr>
        <w:t>xlogo</w:t>
      </w:r>
      <w:proofErr w:type="spellEnd"/>
      <w:r>
        <w:t xml:space="preserve"> process.  The logo window disappears, and the old terminal is back.</w:t>
      </w:r>
      <w:r>
        <w:br/>
      </w:r>
      <w:r>
        <w:rPr>
          <w:noProof/>
        </w:rPr>
        <w:drawing>
          <wp:inline distT="0" distB="0" distL="0" distR="0" wp14:anchorId="5ADBFBB6" wp14:editId="44545793">
            <wp:extent cx="5943600" cy="16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670"/>
                    </a:xfrm>
                    <a:prstGeom prst="rect">
                      <a:avLst/>
                    </a:prstGeom>
                  </pic:spPr>
                </pic:pic>
              </a:graphicData>
            </a:graphic>
          </wp:inline>
        </w:drawing>
      </w:r>
    </w:p>
    <w:p w14:paraId="37DF0999" w14:textId="4BAFFAC7" w:rsidR="00557B4F" w:rsidRDefault="003D2FDD" w:rsidP="001875DF">
      <w:pPr>
        <w:pStyle w:val="ListParagraph"/>
        <w:numPr>
          <w:ilvl w:val="0"/>
          <w:numId w:val="1"/>
        </w:numPr>
      </w:pPr>
      <w:r>
        <w:lastRenderedPageBreak/>
        <w:t>This time</w:t>
      </w:r>
      <w:r w:rsidR="00557B4F">
        <w:t xml:space="preserve"> run </w:t>
      </w:r>
      <w:proofErr w:type="spellStart"/>
      <w:r w:rsidR="00557B4F" w:rsidRPr="005E2B6F">
        <w:rPr>
          <w:rFonts w:ascii="Courier New" w:hAnsi="Courier New" w:cs="Courier New"/>
        </w:rPr>
        <w:t>xlogo</w:t>
      </w:r>
      <w:proofErr w:type="spellEnd"/>
      <w:r w:rsidR="00557B4F">
        <w:t xml:space="preserve"> in one terminal, </w:t>
      </w:r>
      <w:r>
        <w:t xml:space="preserve">and then stop it with control-Z.  </w:t>
      </w:r>
      <w:r w:rsidR="005E2B6F">
        <w:t xml:space="preserve">Then type jobs, and you will see the process for </w:t>
      </w:r>
      <w:proofErr w:type="spellStart"/>
      <w:r w:rsidR="005E2B6F">
        <w:t>xlogo</w:t>
      </w:r>
      <w:proofErr w:type="spellEnd"/>
      <w:r w:rsidR="005E2B6F">
        <w:t xml:space="preserve"> is still there, but it is </w:t>
      </w:r>
      <w:r w:rsidR="00CF1BA2">
        <w:t xml:space="preserve">listed as </w:t>
      </w:r>
      <w:r w:rsidR="005E2B6F">
        <w:t>stopped</w:t>
      </w:r>
      <w:r w:rsidR="00CF1BA2">
        <w:t xml:space="preserve"> (docs may call this “suspended” as well</w:t>
      </w:r>
      <w:r w:rsidR="005E2B6F">
        <w:t>.</w:t>
      </w:r>
      <w:r w:rsidR="00CF1BA2">
        <w:t>)</w:t>
      </w:r>
      <w:r w:rsidR="005E2B6F">
        <w:t xml:space="preserve">  </w:t>
      </w:r>
      <w:r>
        <w:t xml:space="preserve">Find the PID and try to kill it.  </w:t>
      </w:r>
      <w:r w:rsidR="001D7F14">
        <w:br/>
      </w:r>
      <w:r w:rsidR="001D7F14" w:rsidRPr="005E2B6F">
        <w:rPr>
          <w:rFonts w:ascii="Courier New" w:hAnsi="Courier New" w:cs="Courier New"/>
        </w:rPr>
        <w:t xml:space="preserve">kill </w:t>
      </w:r>
      <w:r w:rsidR="00CF1BA2">
        <w:rPr>
          <w:rFonts w:ascii="Courier New" w:hAnsi="Courier New" w:cs="Courier New"/>
        </w:rPr>
        <w:t>2328</w:t>
      </w:r>
      <w:r w:rsidR="005E2B6F">
        <w:rPr>
          <w:rFonts w:ascii="Courier New" w:hAnsi="Courier New" w:cs="Courier New"/>
        </w:rPr>
        <w:t xml:space="preserve"> </w:t>
      </w:r>
      <w:r w:rsidR="005E2B6F" w:rsidRPr="005E2B6F">
        <w:rPr>
          <w:rFonts w:cstheme="minorHAnsi"/>
        </w:rPr>
        <w:t>(or whatever the PID is on your system.)</w:t>
      </w:r>
      <w:r w:rsidR="00CF1BA2">
        <w:rPr>
          <w:rFonts w:cstheme="minorHAnsi"/>
        </w:rPr>
        <w:br/>
      </w:r>
      <w:r w:rsidR="00CF1BA2">
        <w:rPr>
          <w:noProof/>
        </w:rPr>
        <w:drawing>
          <wp:inline distT="0" distB="0" distL="0" distR="0" wp14:anchorId="26775C68" wp14:editId="20B29870">
            <wp:extent cx="5943600" cy="1788795"/>
            <wp:effectExtent l="0" t="0" r="0" b="1905"/>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3"/>
                    <a:stretch>
                      <a:fillRect/>
                    </a:stretch>
                  </pic:blipFill>
                  <pic:spPr>
                    <a:xfrm>
                      <a:off x="0" y="0"/>
                      <a:ext cx="5943600" cy="1788795"/>
                    </a:xfrm>
                    <a:prstGeom prst="rect">
                      <a:avLst/>
                    </a:prstGeom>
                  </pic:spPr>
                </pic:pic>
              </a:graphicData>
            </a:graphic>
          </wp:inline>
        </w:drawing>
      </w:r>
      <w:r w:rsidR="001D7F14" w:rsidRPr="005E2B6F">
        <w:rPr>
          <w:rFonts w:cstheme="minorHAnsi"/>
        </w:rPr>
        <w:br/>
      </w:r>
      <w:r>
        <w:t>You will probably find that it does not terminate</w:t>
      </w:r>
      <w:r w:rsidR="00CF1BA2">
        <w:t>, as in the example above</w:t>
      </w:r>
      <w:r>
        <w:t>.</w:t>
      </w:r>
      <w:r w:rsidR="00CF1BA2">
        <w:t xml:space="preserve">  The process is still there after the </w:t>
      </w:r>
      <w:r w:rsidR="00CF1BA2" w:rsidRPr="00CF1BA2">
        <w:rPr>
          <w:rFonts w:ascii="Courier New" w:hAnsi="Courier New" w:cs="Courier New"/>
        </w:rPr>
        <w:t>kill</w:t>
      </w:r>
      <w:r w:rsidR="00CF1BA2">
        <w:t xml:space="preserve"> command.</w:t>
      </w:r>
      <w:r>
        <w:t xml:space="preserve">  The program did not hear the terminate signal from the kill command because it was </w:t>
      </w:r>
      <w:r w:rsidR="00CF1BA2">
        <w:t>suspended or stopped</w:t>
      </w:r>
      <w:r>
        <w:t xml:space="preserve">.  You can force </w:t>
      </w:r>
      <w:proofErr w:type="spellStart"/>
      <w:r w:rsidRPr="005E2B6F">
        <w:rPr>
          <w:rFonts w:ascii="Courier New" w:hAnsi="Courier New" w:cs="Courier New"/>
        </w:rPr>
        <w:t>xlogo</w:t>
      </w:r>
      <w:proofErr w:type="spellEnd"/>
      <w:r>
        <w:t xml:space="preserve"> to quit by using the KILL signal, as below.  (Your PID will be different.)</w:t>
      </w:r>
      <w:r>
        <w:br/>
      </w:r>
      <w:r w:rsidRPr="005E2B6F">
        <w:rPr>
          <w:rFonts w:ascii="Courier New" w:hAnsi="Courier New" w:cs="Courier New"/>
        </w:rPr>
        <w:t xml:space="preserve">kill -KILL </w:t>
      </w:r>
      <w:r w:rsidR="00CF1BA2">
        <w:rPr>
          <w:rFonts w:ascii="Courier New" w:hAnsi="Courier New" w:cs="Courier New"/>
        </w:rPr>
        <w:t>2328</w:t>
      </w:r>
      <w:r w:rsidRPr="005E2B6F">
        <w:rPr>
          <w:rFonts w:ascii="Courier New" w:hAnsi="Courier New" w:cs="Courier New"/>
        </w:rPr>
        <w:t xml:space="preserve"> </w:t>
      </w:r>
      <w:r w:rsidRPr="003D2FDD">
        <w:t>or</w:t>
      </w:r>
      <w:r w:rsidRPr="005E2B6F">
        <w:rPr>
          <w:rFonts w:ascii="Courier New" w:hAnsi="Courier New" w:cs="Courier New"/>
        </w:rPr>
        <w:t xml:space="preserve"> kill -9 </w:t>
      </w:r>
      <w:r w:rsidR="00CF1BA2">
        <w:rPr>
          <w:rFonts w:ascii="Courier New" w:hAnsi="Courier New" w:cs="Courier New"/>
        </w:rPr>
        <w:t>2328</w:t>
      </w:r>
    </w:p>
    <w:p w14:paraId="0280139E" w14:textId="622E5FAD" w:rsidR="003D2FDD" w:rsidRDefault="003D2FDD" w:rsidP="001875DF">
      <w:pPr>
        <w:pStyle w:val="ListParagraph"/>
        <w:numPr>
          <w:ilvl w:val="0"/>
          <w:numId w:val="1"/>
        </w:numPr>
      </w:pPr>
      <w:r>
        <w:t xml:space="preserve">The ampersand </w:t>
      </w:r>
      <w:proofErr w:type="gramStart"/>
      <w:r>
        <w:t>( &amp;</w:t>
      </w:r>
      <w:proofErr w:type="gramEnd"/>
      <w:r>
        <w:t xml:space="preserve"> ) immediately puts a process in background.  This is handy when you open a text </w:t>
      </w:r>
      <w:r w:rsidR="00CF1BA2">
        <w:t>editor,</w:t>
      </w:r>
      <w:r>
        <w:t xml:space="preserve"> and you don’t want to bother with opening another terminal.  Try this command:</w:t>
      </w:r>
      <w:r>
        <w:br/>
      </w:r>
      <w:r w:rsidRPr="003D2FDD">
        <w:rPr>
          <w:rFonts w:ascii="Courier New" w:hAnsi="Courier New" w:cs="Courier New"/>
        </w:rPr>
        <w:t>gedit &amp;</w:t>
      </w:r>
    </w:p>
    <w:p w14:paraId="067D507F" w14:textId="77777777" w:rsidR="003D2FDD" w:rsidRDefault="001F1230" w:rsidP="001F1230">
      <w:pPr>
        <w:pStyle w:val="Heading1"/>
      </w:pPr>
      <w:r>
        <w:t>Hand in</w:t>
      </w:r>
    </w:p>
    <w:p w14:paraId="5C96B643" w14:textId="77777777" w:rsidR="00E8616F" w:rsidRDefault="00E8616F" w:rsidP="003D2FDD">
      <w:pPr>
        <w:pStyle w:val="ListParagraph"/>
        <w:numPr>
          <w:ilvl w:val="0"/>
          <w:numId w:val="2"/>
        </w:numPr>
      </w:pPr>
      <w:r>
        <w:t xml:space="preserve"> Most often, you will run the command </w:t>
      </w:r>
      <w:proofErr w:type="spellStart"/>
      <w:r w:rsidRPr="00E8616F">
        <w:rPr>
          <w:rFonts w:ascii="Courier New" w:hAnsi="Courier New" w:cs="Courier New"/>
        </w:rPr>
        <w:t>ps</w:t>
      </w:r>
      <w:proofErr w:type="spellEnd"/>
      <w:r w:rsidRPr="00E8616F">
        <w:rPr>
          <w:rFonts w:ascii="Courier New" w:hAnsi="Courier New" w:cs="Courier New"/>
        </w:rPr>
        <w:t xml:space="preserve"> aux</w:t>
      </w:r>
      <w:r>
        <w:t xml:space="preserve"> instead of just </w:t>
      </w:r>
      <w:r w:rsidRPr="00E8616F">
        <w:rPr>
          <w:rFonts w:ascii="Courier New" w:hAnsi="Courier New" w:cs="Courier New"/>
        </w:rPr>
        <w:t>ps</w:t>
      </w:r>
      <w:r>
        <w:t xml:space="preserve">.  Why?  What does </w:t>
      </w:r>
      <w:proofErr w:type="spellStart"/>
      <w:r w:rsidRPr="00E8616F">
        <w:rPr>
          <w:rFonts w:ascii="Courier New" w:hAnsi="Courier New" w:cs="Courier New"/>
        </w:rPr>
        <w:t>ps</w:t>
      </w:r>
      <w:proofErr w:type="spellEnd"/>
      <w:r w:rsidRPr="00E8616F">
        <w:rPr>
          <w:rFonts w:ascii="Courier New" w:hAnsi="Courier New" w:cs="Courier New"/>
        </w:rPr>
        <w:t xml:space="preserve"> aux</w:t>
      </w:r>
      <w:r>
        <w:t xml:space="preserve"> do that </w:t>
      </w:r>
      <w:proofErr w:type="spellStart"/>
      <w:r w:rsidRPr="00E8616F">
        <w:rPr>
          <w:rFonts w:ascii="Courier New" w:hAnsi="Courier New" w:cs="Courier New"/>
        </w:rPr>
        <w:t>ps</w:t>
      </w:r>
      <w:proofErr w:type="spellEnd"/>
      <w:r>
        <w:t xml:space="preserve"> does not?</w:t>
      </w:r>
      <w:r>
        <w:br/>
      </w:r>
      <w:r>
        <w:br/>
      </w:r>
      <w:r>
        <w:br/>
      </w:r>
      <w:r>
        <w:br/>
      </w:r>
      <w:r>
        <w:br/>
      </w:r>
    </w:p>
    <w:p w14:paraId="1085BF2E" w14:textId="4B24C497" w:rsidR="001F1230" w:rsidRPr="00FF4E9E" w:rsidRDefault="001F1230" w:rsidP="003D2FDD">
      <w:pPr>
        <w:pStyle w:val="ListParagraph"/>
        <w:numPr>
          <w:ilvl w:val="0"/>
          <w:numId w:val="2"/>
        </w:numPr>
      </w:pPr>
      <w:r>
        <w:t>The chapter also covers the command called “top”.  What does it do, and why might you use it?</w:t>
      </w:r>
    </w:p>
    <w:sectPr w:rsidR="001F1230" w:rsidRPr="00FF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21AA8"/>
    <w:multiLevelType w:val="hybridMultilevel"/>
    <w:tmpl w:val="D940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3F68D6"/>
    <w:multiLevelType w:val="hybridMultilevel"/>
    <w:tmpl w:val="A8D6BBEE"/>
    <w:lvl w:ilvl="0" w:tplc="C0700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828718">
    <w:abstractNumId w:val="0"/>
  </w:num>
  <w:num w:numId="2" w16cid:durableId="1786075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4"/>
    <w:rsid w:val="00017904"/>
    <w:rsid w:val="00024E66"/>
    <w:rsid w:val="000F14C9"/>
    <w:rsid w:val="001846E5"/>
    <w:rsid w:val="001875DF"/>
    <w:rsid w:val="001D7F14"/>
    <w:rsid w:val="001F1230"/>
    <w:rsid w:val="00324317"/>
    <w:rsid w:val="0033006F"/>
    <w:rsid w:val="003D2FDD"/>
    <w:rsid w:val="003E3B91"/>
    <w:rsid w:val="004A3478"/>
    <w:rsid w:val="00557B4F"/>
    <w:rsid w:val="005E2B6F"/>
    <w:rsid w:val="00610749"/>
    <w:rsid w:val="006575D3"/>
    <w:rsid w:val="0084587F"/>
    <w:rsid w:val="00877A7D"/>
    <w:rsid w:val="008C2EA3"/>
    <w:rsid w:val="00A568A1"/>
    <w:rsid w:val="00AF14CF"/>
    <w:rsid w:val="00B90A56"/>
    <w:rsid w:val="00BA3CE7"/>
    <w:rsid w:val="00BC2AA9"/>
    <w:rsid w:val="00CF1BA2"/>
    <w:rsid w:val="00D00142"/>
    <w:rsid w:val="00D32092"/>
    <w:rsid w:val="00E8616F"/>
    <w:rsid w:val="00F625C1"/>
    <w:rsid w:val="00FB61D3"/>
    <w:rsid w:val="00FF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FDA9"/>
  <w15:chartTrackingRefBased/>
  <w15:docId w15:val="{A12AF2BE-4A33-4FDB-B854-5888920D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5DF"/>
    <w:pPr>
      <w:ind w:left="720"/>
      <w:contextualSpacing/>
    </w:pPr>
  </w:style>
  <w:style w:type="character" w:customStyle="1" w:styleId="Heading3Char">
    <w:name w:val="Heading 3 Char"/>
    <w:basedOn w:val="DefaultParagraphFont"/>
    <w:link w:val="Heading3"/>
    <w:uiPriority w:val="9"/>
    <w:rsid w:val="00BC2A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B91"/>
    <w:rPr>
      <w:color w:val="0563C1" w:themeColor="hyperlink"/>
      <w:u w:val="single"/>
    </w:rPr>
  </w:style>
  <w:style w:type="character" w:styleId="UnresolvedMention">
    <w:name w:val="Unresolved Mention"/>
    <w:basedOn w:val="DefaultParagraphFont"/>
    <w:uiPriority w:val="99"/>
    <w:semiHidden/>
    <w:unhideWhenUsed/>
    <w:rsid w:val="003E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11</cp:revision>
  <dcterms:created xsi:type="dcterms:W3CDTF">2019-08-22T14:57:00Z</dcterms:created>
  <dcterms:modified xsi:type="dcterms:W3CDTF">2022-09-02T13:51:00Z</dcterms:modified>
</cp:coreProperties>
</file>