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09538" w14:textId="179AA19D" w:rsidR="00700187" w:rsidRDefault="00150E18" w:rsidP="0083534D">
      <w:pPr>
        <w:pStyle w:val="Heading1"/>
      </w:pPr>
      <w:r>
        <w:t xml:space="preserve">Basic Web Attacks—Teacher </w:t>
      </w:r>
      <w:r w:rsidR="00E164E1">
        <w:t>N</w:t>
      </w:r>
      <w:r>
        <w:t>otes</w:t>
      </w:r>
    </w:p>
    <w:p w14:paraId="2121D2BA" w14:textId="442B6D04" w:rsidR="00150E18" w:rsidRDefault="00150E18" w:rsidP="00150E18">
      <w:r>
        <w:t xml:space="preserve">This lesson assumes that the student is aware of web browsers, web servers, and HTML, but the student does not need much experience to do this lesson in </w:t>
      </w:r>
      <w:r w:rsidR="00C53F7B">
        <w:t xml:space="preserve">Easy and Medium </w:t>
      </w:r>
      <w:r>
        <w:t xml:space="preserve">mode.  In Hard mode, some experience is required, </w:t>
      </w:r>
      <w:r w:rsidR="00C219D9">
        <w:t>but inquisitive students should be able to follow along.</w:t>
      </w:r>
    </w:p>
    <w:p w14:paraId="51020027" w14:textId="5602D77C" w:rsidR="00C53F7B" w:rsidRDefault="00C53F7B" w:rsidP="00C53F7B">
      <w:pPr>
        <w:pStyle w:val="Heading2"/>
      </w:pPr>
      <w:r>
        <w:t>Primary Learning Point</w:t>
      </w:r>
    </w:p>
    <w:p w14:paraId="4611992C" w14:textId="2EEDF48B" w:rsidR="00C53F7B" w:rsidRDefault="00C53F7B" w:rsidP="00150E18">
      <w:r>
        <w:t xml:space="preserve">Anything that executes in a browser or any data returned by a browser to a web site can be edited or manipulated by a knowledgeable user.  The web designer should keep this in mind at all times and </w:t>
      </w:r>
      <w:bookmarkStart w:id="0" w:name="_GoBack"/>
      <w:bookmarkEnd w:id="0"/>
      <w:r>
        <w:t>keep all critical data on the server.  Trust nothing that comes from the user or a browser.</w:t>
      </w:r>
    </w:p>
    <w:p w14:paraId="7648BF70" w14:textId="1E99EF54" w:rsidR="00150E18" w:rsidRDefault="00150E18" w:rsidP="0083534D">
      <w:pPr>
        <w:pStyle w:val="Heading2"/>
      </w:pPr>
      <w:r>
        <w:t>Requirements</w:t>
      </w:r>
    </w:p>
    <w:p w14:paraId="127F2397" w14:textId="55FFFC26" w:rsidR="00150E18" w:rsidRDefault="00C219D9">
      <w:r>
        <w:rPr>
          <w:rStyle w:val="Heading3Char"/>
        </w:rPr>
        <w:t>The basic lesson</w:t>
      </w:r>
      <w:r w:rsidR="00150E18">
        <w:t xml:space="preserve"> requires nothing but a browser and Internet access.</w:t>
      </w:r>
      <w:r>
        <w:t xml:space="preserve">  This lesson uses the Chrome browser and the Developer tools that are part of the Chrome browser.</w:t>
      </w:r>
    </w:p>
    <w:p w14:paraId="4484AEC3" w14:textId="5F7FAC8A" w:rsidR="00150E18" w:rsidRDefault="00C219D9" w:rsidP="00150E18">
      <w:pPr>
        <w:rPr>
          <w:noProof/>
        </w:rPr>
      </w:pPr>
      <w:r>
        <w:rPr>
          <w:rStyle w:val="Heading3Char"/>
        </w:rPr>
        <w:t>The optional lesson</w:t>
      </w:r>
      <w:r w:rsidR="00150E18">
        <w:t xml:space="preserve"> require</w:t>
      </w:r>
      <w:r>
        <w:t>s</w:t>
      </w:r>
      <w:r w:rsidR="00150E18">
        <w:t xml:space="preserve"> the use of Burp Suite, Web Application testing software.  </w:t>
      </w:r>
      <w:r w:rsidR="00150E18">
        <w:rPr>
          <w:noProof/>
        </w:rPr>
        <w:t xml:space="preserve">Burp Suite </w:t>
      </w:r>
      <w:r>
        <w:rPr>
          <w:noProof/>
        </w:rPr>
        <w:t xml:space="preserve">may be </w:t>
      </w:r>
      <w:r w:rsidR="00150E18">
        <w:rPr>
          <w:noProof/>
        </w:rPr>
        <w:t xml:space="preserve">blocked by school networks because it can be used as a hacking tool.  However, Burp Suite is installed on Kali Linux, which you can download and use if you have software like VMware Workstation Player </w:t>
      </w:r>
      <w:hyperlink r:id="rId4" w:history="1">
        <w:r w:rsidR="00150E18" w:rsidRPr="0032060D">
          <w:rPr>
            <w:rStyle w:val="Hyperlink"/>
            <w:noProof/>
          </w:rPr>
          <w:t>https://www.vmware.com/products/workstation-player.html</w:t>
        </w:r>
      </w:hyperlink>
      <w:r w:rsidR="00150E18">
        <w:rPr>
          <w:noProof/>
        </w:rPr>
        <w:t xml:space="preserve"> (They will let you pay for Workstation Player, but the license when you install it says the Workstation Player is free for academic use.)</w:t>
      </w:r>
    </w:p>
    <w:p w14:paraId="3CA3D5A3" w14:textId="59B8B3BC" w:rsidR="0083534D" w:rsidRDefault="0083534D" w:rsidP="0083534D">
      <w:pPr>
        <w:pStyle w:val="Heading2"/>
        <w:rPr>
          <w:noProof/>
        </w:rPr>
      </w:pPr>
      <w:r>
        <w:rPr>
          <w:noProof/>
        </w:rPr>
        <w:t>Virginia Cyber Range</w:t>
      </w:r>
    </w:p>
    <w:p w14:paraId="40DDA7E0" w14:textId="04FC036C" w:rsidR="00150E18" w:rsidRDefault="00150E18" w:rsidP="00150E18">
      <w:pPr>
        <w:rPr>
          <w:noProof/>
        </w:rPr>
      </w:pPr>
      <w:r>
        <w:rPr>
          <w:noProof/>
        </w:rPr>
        <w:t>Kali Linux is availble to Virginia students and teachers through the Virginia Cyber Range</w:t>
      </w:r>
      <w:r w:rsidR="00C219D9">
        <w:rPr>
          <w:noProof/>
        </w:rPr>
        <w:t>, so the optional Burp Suite lesson can be done there</w:t>
      </w:r>
      <w:r>
        <w:rPr>
          <w:noProof/>
        </w:rPr>
        <w:t xml:space="preserve">.  </w:t>
      </w:r>
      <w:r w:rsidR="00E164E1">
        <w:rPr>
          <w:noProof/>
        </w:rPr>
        <w:t>The instructor can also customize the environment ahead of time so the students do not have to spend class time configuring Burp and their browsers.</w:t>
      </w:r>
    </w:p>
    <w:p w14:paraId="5B49D929" w14:textId="1A8699B5" w:rsidR="00E164E1" w:rsidRDefault="00E164E1" w:rsidP="00E164E1">
      <w:pPr>
        <w:pStyle w:val="Heading3"/>
        <w:rPr>
          <w:noProof/>
        </w:rPr>
      </w:pPr>
      <w:r>
        <w:rPr>
          <w:noProof/>
        </w:rPr>
        <w:t>Create an Environment</w:t>
      </w:r>
    </w:p>
    <w:p w14:paraId="77C577D8" w14:textId="290B204C" w:rsidR="00E164E1" w:rsidRDefault="00E164E1" w:rsidP="00150E18">
      <w:pPr>
        <w:rPr>
          <w:noProof/>
        </w:rPr>
      </w:pPr>
      <w:r>
        <w:rPr>
          <w:noProof/>
        </w:rPr>
        <w:t>Add an Exercise Environment to your course.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AE2D0DD" wp14:editId="5A1EDE00">
            <wp:extent cx="3952875" cy="142742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4692" cy="14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7831" w14:textId="47312AC2" w:rsidR="00E164E1" w:rsidRDefault="00E164E1" w:rsidP="00150E18">
      <w:pPr>
        <w:rPr>
          <w:noProof/>
        </w:rPr>
      </w:pPr>
      <w:r>
        <w:rPr>
          <w:noProof/>
        </w:rPr>
        <w:lastRenderedPageBreak/>
        <w:t xml:space="preserve">There are several Kali environments available, but not all of them can browse the Internet.  I chose </w:t>
      </w:r>
      <w:r w:rsidRPr="00E164E1">
        <w:rPr>
          <w:i/>
          <w:iCs/>
          <w:noProof/>
        </w:rPr>
        <w:t>K12 Cyber Security Concepts Using Kali Linux (2018)</w:t>
      </w:r>
      <w:r>
        <w:rPr>
          <w:noProof/>
        </w:rPr>
        <w:t xml:space="preserve"> for that reason.</w:t>
      </w:r>
      <w:r>
        <w:rPr>
          <w:noProof/>
        </w:rPr>
        <w:br/>
      </w:r>
      <w:r w:rsidRPr="00E164E1">
        <w:rPr>
          <w:noProof/>
        </w:rPr>
        <w:drawing>
          <wp:inline distT="0" distB="0" distL="0" distR="0" wp14:anchorId="44422566" wp14:editId="302C7A9C">
            <wp:extent cx="2953385" cy="23503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462" cy="23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73DF" w14:textId="3923B0DB" w:rsidR="00E164E1" w:rsidRDefault="00E164E1" w:rsidP="00E164E1">
      <w:pPr>
        <w:pStyle w:val="Heading3"/>
        <w:rPr>
          <w:noProof/>
        </w:rPr>
      </w:pPr>
      <w:r>
        <w:rPr>
          <w:noProof/>
        </w:rPr>
        <w:t>Start the Environment</w:t>
      </w:r>
    </w:p>
    <w:p w14:paraId="29448598" w14:textId="313B894D" w:rsidR="00E164E1" w:rsidRDefault="00E164E1" w:rsidP="00150E18">
      <w:pPr>
        <w:rPr>
          <w:noProof/>
        </w:rPr>
      </w:pPr>
      <w:r>
        <w:rPr>
          <w:noProof/>
        </w:rPr>
        <w:t xml:space="preserve">Click the Environment you just created, and you should see a page that allows you to </w:t>
      </w:r>
      <w:r w:rsidR="00C02C2A">
        <w:rPr>
          <w:noProof/>
        </w:rPr>
        <w:t>edit the environment</w:t>
      </w:r>
      <w:r>
        <w:rPr>
          <w:noProof/>
        </w:rPr>
        <w:t>.</w:t>
      </w:r>
      <w:r w:rsidR="00C02C2A">
        <w:rPr>
          <w:noProof/>
        </w:rPr>
        <w:t xml:space="preserve">  The Power icon in the bottom left allows you to power the VM on.</w:t>
      </w:r>
      <w:r w:rsidR="00C02C2A">
        <w:rPr>
          <w:noProof/>
        </w:rPr>
        <w:br/>
      </w:r>
      <w:r>
        <w:rPr>
          <w:noProof/>
        </w:rPr>
        <w:br/>
      </w:r>
      <w:r w:rsidRPr="00E164E1">
        <w:rPr>
          <w:noProof/>
        </w:rPr>
        <w:drawing>
          <wp:inline distT="0" distB="0" distL="0" distR="0" wp14:anchorId="47BE6858" wp14:editId="16C34EDF">
            <wp:extent cx="3324225" cy="26565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782" cy="26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DB9E" w14:textId="6B91C94A" w:rsidR="00E164E1" w:rsidRDefault="00E164E1" w:rsidP="00150E18">
      <w:pPr>
        <w:rPr>
          <w:noProof/>
        </w:rPr>
      </w:pPr>
      <w:r>
        <w:rPr>
          <w:noProof/>
        </w:rPr>
        <w:t xml:space="preserve">The pencil icon in the top left allows you to </w:t>
      </w:r>
      <w:r w:rsidR="00C02C2A">
        <w:rPr>
          <w:noProof/>
        </w:rPr>
        <w:t>change the Name, Description, and Dates for the course.  I changed the Name and Description as shown below.</w:t>
      </w:r>
    </w:p>
    <w:p w14:paraId="0784E654" w14:textId="110EC820" w:rsidR="00C02C2A" w:rsidRDefault="00C02C2A" w:rsidP="00150E18">
      <w:pPr>
        <w:rPr>
          <w:noProof/>
        </w:rPr>
      </w:pPr>
      <w:r w:rsidRPr="00C02C2A">
        <w:rPr>
          <w:noProof/>
        </w:rPr>
        <w:lastRenderedPageBreak/>
        <w:drawing>
          <wp:inline distT="0" distB="0" distL="0" distR="0" wp14:anchorId="7F202D3E" wp14:editId="25AD474D">
            <wp:extent cx="3283085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989" cy="345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7D9C" w14:textId="77777777" w:rsidR="00A1592B" w:rsidRDefault="00C02C2A">
      <w:r>
        <w:t xml:space="preserve">Start the VM using the Power button (bottom left.)  The Power button should change to </w:t>
      </w:r>
      <w:r w:rsidR="00A1592B">
        <w:t>Play (Join) and Stop buttons.</w:t>
      </w:r>
    </w:p>
    <w:p w14:paraId="57A7340D" w14:textId="276E26AD" w:rsidR="00150E18" w:rsidRDefault="00A1592B">
      <w:r>
        <w:rPr>
          <w:noProof/>
        </w:rPr>
        <w:drawing>
          <wp:inline distT="0" distB="0" distL="0" distR="0" wp14:anchorId="412A6017" wp14:editId="6F7F1027">
            <wp:extent cx="2400300" cy="1422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443" cy="143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2141" w14:textId="2A5A54A6" w:rsidR="00C02C2A" w:rsidRDefault="00A1592B">
      <w:r>
        <w:t>You should get a new window to log in to the VM.  User is student, password is student.  Hmm, I need to add the username and password to the description.</w:t>
      </w:r>
    </w:p>
    <w:p w14:paraId="768B80B5" w14:textId="2BF45E67" w:rsidR="00A1592B" w:rsidRDefault="00A1592B">
      <w:r>
        <w:rPr>
          <w:noProof/>
        </w:rPr>
        <w:lastRenderedPageBreak/>
        <w:drawing>
          <wp:inline distT="0" distB="0" distL="0" distR="0" wp14:anchorId="6FD9DDC8" wp14:editId="25C4B0AB">
            <wp:extent cx="3730729" cy="2514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063" cy="25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61FE" w14:textId="7133AD29" w:rsidR="00A1592B" w:rsidRDefault="00A1592B" w:rsidP="00A1592B">
      <w:pPr>
        <w:pStyle w:val="Heading3"/>
      </w:pPr>
      <w:r>
        <w:t>Configure Burp and the Browser</w:t>
      </w:r>
    </w:p>
    <w:p w14:paraId="6686F5B4" w14:textId="485ABDCF" w:rsidR="00A1592B" w:rsidRDefault="00A1592B" w:rsidP="00A1592B">
      <w:r>
        <w:t>Start Burp Suite.  (We need it running so we can grab its certificate.)</w:t>
      </w:r>
      <w:r>
        <w:br/>
      </w:r>
      <w:r>
        <w:rPr>
          <w:noProof/>
        </w:rPr>
        <w:drawing>
          <wp:inline distT="0" distB="0" distL="0" distR="0" wp14:anchorId="5E9C9FD3" wp14:editId="377FDF4C">
            <wp:extent cx="4543425" cy="324932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992" cy="32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E408" w14:textId="78C890E6" w:rsidR="00900762" w:rsidRDefault="00900762" w:rsidP="00A1592B">
      <w:r>
        <w:t>Start the web browser</w:t>
      </w:r>
    </w:p>
    <w:p w14:paraId="416BAEF5" w14:textId="733971C4" w:rsidR="00900762" w:rsidRDefault="00564E6A" w:rsidP="00A1592B">
      <w:r>
        <w:rPr>
          <w:noProof/>
        </w:rPr>
        <w:drawing>
          <wp:inline distT="0" distB="0" distL="0" distR="0" wp14:anchorId="6FD2C455" wp14:editId="45F978CA">
            <wp:extent cx="3935796" cy="15430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410" cy="15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C5E" w14:textId="41B09E1F" w:rsidR="000327CF" w:rsidRDefault="000327CF" w:rsidP="00A1592B">
      <w:r>
        <w:lastRenderedPageBreak/>
        <w:t xml:space="preserve">Enter </w:t>
      </w:r>
      <w:r w:rsidRPr="000327CF">
        <w:t>127.0.0.1:8080</w:t>
      </w:r>
      <w:r>
        <w:t xml:space="preserve"> in the browser navigation bar and</w:t>
      </w:r>
      <w:r w:rsidR="00FB31EC">
        <w:t xml:space="preserve"> enter.</w:t>
      </w:r>
      <w:r w:rsidR="00FB31EC">
        <w:br/>
      </w:r>
      <w:r w:rsidR="00242790" w:rsidRPr="00242790">
        <w:rPr>
          <w:noProof/>
        </w:rPr>
        <w:drawing>
          <wp:inline distT="0" distB="0" distL="0" distR="0" wp14:anchorId="45AED1D5" wp14:editId="09838A17">
            <wp:extent cx="5943600" cy="1513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03A0" w14:textId="72429483" w:rsidR="00887448" w:rsidRDefault="00887448" w:rsidP="00A1592B">
      <w:r>
        <w:t>Click on CA Certificate and save the certificate.</w:t>
      </w:r>
      <w:r>
        <w:br/>
      </w:r>
      <w:r w:rsidR="0055264D">
        <w:rPr>
          <w:noProof/>
        </w:rPr>
        <w:drawing>
          <wp:inline distT="0" distB="0" distL="0" distR="0" wp14:anchorId="17A653E4" wp14:editId="5721A85C">
            <wp:extent cx="2971800" cy="12993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491" cy="13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499E" w14:textId="2D543C8D" w:rsidR="00C354E1" w:rsidRDefault="00A1079A" w:rsidP="00A1592B">
      <w:r>
        <w:t>Select Preferences</w:t>
      </w:r>
      <w:r>
        <w:br/>
      </w:r>
      <w:r>
        <w:rPr>
          <w:noProof/>
        </w:rPr>
        <w:drawing>
          <wp:inline distT="0" distB="0" distL="0" distR="0" wp14:anchorId="7A406194" wp14:editId="0A97AFAC">
            <wp:extent cx="2455762" cy="25527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380" cy="25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AAD1" w14:textId="7CB9CE5D" w:rsidR="00361296" w:rsidRDefault="00361296" w:rsidP="00A1592B">
      <w:r>
        <w:lastRenderedPageBreak/>
        <w:t xml:space="preserve">Select </w:t>
      </w:r>
      <w:r w:rsidR="008348AD">
        <w:t>Advanced</w:t>
      </w:r>
      <w:r>
        <w:br/>
      </w:r>
      <w:r w:rsidR="008348AD">
        <w:rPr>
          <w:noProof/>
        </w:rPr>
        <w:drawing>
          <wp:inline distT="0" distB="0" distL="0" distR="0" wp14:anchorId="019BF05B" wp14:editId="64152559">
            <wp:extent cx="3876675" cy="32035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3331" cy="32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F21" w14:textId="4D2FF96F" w:rsidR="00330D28" w:rsidRDefault="00330D28" w:rsidP="00A1592B">
      <w:r>
        <w:t xml:space="preserve">Select </w:t>
      </w:r>
      <w:r w:rsidR="004D006D">
        <w:t>Certificates, and click View Certificates</w:t>
      </w:r>
      <w:r w:rsidR="00AC35C9">
        <w:br/>
      </w:r>
      <w:r w:rsidR="00AC35C9" w:rsidRPr="00AC35C9">
        <w:rPr>
          <w:noProof/>
        </w:rPr>
        <w:drawing>
          <wp:inline distT="0" distB="0" distL="0" distR="0" wp14:anchorId="4C46DFC8" wp14:editId="11252FBF">
            <wp:extent cx="3929268" cy="2359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7972" cy="23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18A" w14:textId="507427C4" w:rsidR="00080328" w:rsidRDefault="00080328" w:rsidP="00A1592B">
      <w:r>
        <w:t>Select Import</w:t>
      </w:r>
      <w:r>
        <w:br/>
      </w:r>
      <w:r w:rsidR="00D279BB" w:rsidRPr="00D279BB">
        <w:rPr>
          <w:noProof/>
        </w:rPr>
        <w:drawing>
          <wp:inline distT="0" distB="0" distL="0" distR="0" wp14:anchorId="132665B2" wp14:editId="4C28FC54">
            <wp:extent cx="3619500" cy="178538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227" cy="17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CC40" w14:textId="7403718E" w:rsidR="00361296" w:rsidRDefault="00D418F6" w:rsidP="00A1592B">
      <w:r>
        <w:lastRenderedPageBreak/>
        <w:t xml:space="preserve">Select </w:t>
      </w:r>
      <w:r w:rsidR="0083662B">
        <w:t xml:space="preserve">the certificate you downloaded, </w:t>
      </w:r>
      <w:proofErr w:type="spellStart"/>
      <w:r w:rsidR="0083662B">
        <w:t>cacert.der</w:t>
      </w:r>
      <w:proofErr w:type="spellEnd"/>
      <w:r w:rsidR="00793F66">
        <w:t>, and click open.</w:t>
      </w:r>
      <w:r w:rsidR="00793F66">
        <w:br/>
      </w:r>
      <w:r w:rsidR="00793F66" w:rsidRPr="00793F66">
        <w:rPr>
          <w:noProof/>
        </w:rPr>
        <w:drawing>
          <wp:inline distT="0" distB="0" distL="0" distR="0" wp14:anchorId="0A4E6667" wp14:editId="49A4227A">
            <wp:extent cx="4867089" cy="2847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100" cy="28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4667" w14:textId="325FB3B6" w:rsidR="00CF7BED" w:rsidRDefault="00BC274F" w:rsidP="00A1592B">
      <w:r>
        <w:t>Select “Trust this CA to identify websites” and click OK.</w:t>
      </w:r>
      <w:r>
        <w:br/>
      </w:r>
      <w:r w:rsidRPr="00BC274F">
        <w:rPr>
          <w:noProof/>
        </w:rPr>
        <w:drawing>
          <wp:inline distT="0" distB="0" distL="0" distR="0" wp14:anchorId="3A8D3BF1" wp14:editId="7AE3FD45">
            <wp:extent cx="3633485" cy="193357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702" cy="19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ABD1" w14:textId="77777777" w:rsidR="008C6442" w:rsidRDefault="002B0D8C" w:rsidP="00A1592B">
      <w:r>
        <w:t>Go back to advanced preferences as we need to configure the web site to send its requests to the Burp proxy.</w:t>
      </w:r>
      <w:r w:rsidR="008C6442">
        <w:t xml:space="preserve">  With Network selected, click on Connection Settings.</w:t>
      </w:r>
      <w:r w:rsidR="008C6442">
        <w:br/>
      </w:r>
      <w:r w:rsidR="008C6442" w:rsidRPr="008C6442">
        <w:rPr>
          <w:noProof/>
        </w:rPr>
        <w:drawing>
          <wp:inline distT="0" distB="0" distL="0" distR="0" wp14:anchorId="114B01C8" wp14:editId="685163E9">
            <wp:extent cx="4962525" cy="18673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5202" cy="18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5AE" w14:textId="77777777" w:rsidR="00716A34" w:rsidRDefault="0080743C" w:rsidP="00A1592B">
      <w:r>
        <w:lastRenderedPageBreak/>
        <w:t>Select Manual proxy configuration, enter 127.0.0.1 and port 8080.  Select “Use this proxy for all protocols</w:t>
      </w:r>
      <w:r w:rsidR="00D16B80">
        <w:t>” and click OK.</w:t>
      </w:r>
      <w:r w:rsidR="00D16B80">
        <w:br/>
      </w:r>
      <w:r w:rsidR="00131DE8" w:rsidRPr="00131DE8">
        <w:rPr>
          <w:noProof/>
        </w:rPr>
        <w:drawing>
          <wp:inline distT="0" distB="0" distL="0" distR="0" wp14:anchorId="3D024979" wp14:editId="52B2EBA0">
            <wp:extent cx="4076700" cy="256797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972" cy="25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72E5" w14:textId="77777777" w:rsidR="008B5E3B" w:rsidRDefault="00716A34" w:rsidP="00A1592B">
      <w:r>
        <w:t xml:space="preserve">Configure Burp Suite.  We need to tell Burp to send its data to the VACR proxy, and not straight to the Internet.  VACR blocks </w:t>
      </w:r>
      <w:r w:rsidR="00746FB4">
        <w:t>Internet requests that don’t go through their proxy.</w:t>
      </w:r>
    </w:p>
    <w:p w14:paraId="1C7E08D6" w14:textId="5EEB4289" w:rsidR="0040635D" w:rsidRDefault="008B5E3B" w:rsidP="00A1592B">
      <w:r>
        <w:t>In Burp Suite select User Options and scroll down to Upstream Proxy Servers.</w:t>
      </w:r>
      <w:r w:rsidR="00112472">
        <w:br/>
      </w:r>
      <w:r w:rsidR="00112472" w:rsidRPr="00112472">
        <w:rPr>
          <w:noProof/>
        </w:rPr>
        <w:drawing>
          <wp:inline distT="0" distB="0" distL="0" distR="0" wp14:anchorId="2094C5F4" wp14:editId="378A40EE">
            <wp:extent cx="5943600" cy="3051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D8C">
        <w:br/>
      </w:r>
    </w:p>
    <w:p w14:paraId="02646E7F" w14:textId="70F591AA" w:rsidR="00DC7E7D" w:rsidRDefault="00DC7E7D" w:rsidP="00A1592B">
      <w:r>
        <w:lastRenderedPageBreak/>
        <w:t xml:space="preserve">Click Add.  Enter * in Destination host, </w:t>
      </w:r>
      <w:proofErr w:type="spellStart"/>
      <w:r w:rsidR="007A4034">
        <w:t>squid.cyberservices.internal</w:t>
      </w:r>
      <w:proofErr w:type="spellEnd"/>
      <w:r w:rsidR="007A4034">
        <w:t xml:space="preserve"> in Proxy host</w:t>
      </w:r>
      <w:r w:rsidR="00C36FA5">
        <w:t>, and 80 in Proxy port.  Click OK.</w:t>
      </w:r>
      <w:r w:rsidR="00263746">
        <w:br/>
      </w:r>
      <w:r w:rsidR="00263746" w:rsidRPr="00263746">
        <w:rPr>
          <w:noProof/>
        </w:rPr>
        <w:drawing>
          <wp:inline distT="0" distB="0" distL="0" distR="0" wp14:anchorId="591757E3" wp14:editId="7C596A8C">
            <wp:extent cx="3914775" cy="285159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100" cy="28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E021" w14:textId="77777777" w:rsidR="00C8703D" w:rsidRDefault="00C8703D" w:rsidP="00A1592B"/>
    <w:p w14:paraId="0622E78A" w14:textId="02F28C1B" w:rsidR="00E17D62" w:rsidRDefault="00E17D62" w:rsidP="00A1592B">
      <w:r>
        <w:t xml:space="preserve">Browse to </w:t>
      </w:r>
      <w:r w:rsidR="006B77CA">
        <w:t xml:space="preserve">trail.elfu.org.  If everything is working, you </w:t>
      </w:r>
      <w:r w:rsidR="00B53C8F">
        <w:t>should see the Holiday Hack Trail.</w:t>
      </w:r>
      <w:r w:rsidR="00B53C8F">
        <w:br/>
      </w:r>
      <w:r w:rsidR="00B53C8F" w:rsidRPr="00B53C8F">
        <w:rPr>
          <w:noProof/>
        </w:rPr>
        <w:drawing>
          <wp:inline distT="0" distB="0" distL="0" distR="0" wp14:anchorId="68F60CD8" wp14:editId="00BE80DF">
            <wp:extent cx="5943600" cy="28746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96B7" w14:textId="08E8DE3F" w:rsidR="00E83777" w:rsidRDefault="00B80710" w:rsidP="00882DCE">
      <w:pPr>
        <w:pStyle w:val="Heading2"/>
      </w:pPr>
      <w:r>
        <w:lastRenderedPageBreak/>
        <w:t>Save the changes you made</w:t>
      </w:r>
      <w:r w:rsidR="00882DCE">
        <w:t xml:space="preserve"> in VACR</w:t>
      </w:r>
    </w:p>
    <w:p w14:paraId="68A2DA78" w14:textId="5C1DDDDC" w:rsidR="00882DCE" w:rsidRDefault="00314FDB" w:rsidP="00882DCE">
      <w:r>
        <w:t>Close the console window and c</w:t>
      </w:r>
      <w:r w:rsidR="00F74354">
        <w:t xml:space="preserve">lick the Stop icon </w:t>
      </w:r>
      <w:r w:rsidR="00032C3D">
        <w:t>on the VACR page.</w:t>
      </w:r>
      <w:r w:rsidR="00032C3D">
        <w:br/>
      </w:r>
      <w:r w:rsidR="00893C5C" w:rsidRPr="00893C5C">
        <w:rPr>
          <w:noProof/>
        </w:rPr>
        <w:drawing>
          <wp:inline distT="0" distB="0" distL="0" distR="0" wp14:anchorId="76DC311F" wp14:editId="3A6F5508">
            <wp:extent cx="3352800" cy="15677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0591" cy="157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BE57" w14:textId="77777777" w:rsidR="00E618C1" w:rsidRDefault="002E2C87" w:rsidP="00882DCE">
      <w:r>
        <w:t>Once you’ve done that</w:t>
      </w:r>
      <w:r w:rsidR="0052454A">
        <w:t xml:space="preserve">, the icons should change and give you </w:t>
      </w:r>
      <w:r w:rsidR="00D273B0">
        <w:t>a Copy icon.</w:t>
      </w:r>
      <w:r w:rsidR="00054426">
        <w:t xml:space="preserve">  Click it.</w:t>
      </w:r>
      <w:r w:rsidR="00054426">
        <w:br/>
      </w:r>
      <w:r w:rsidR="00054426" w:rsidRPr="00054426">
        <w:rPr>
          <w:noProof/>
        </w:rPr>
        <w:drawing>
          <wp:inline distT="0" distB="0" distL="0" distR="0" wp14:anchorId="50A05DBE" wp14:editId="2D0B65C7">
            <wp:extent cx="3324859" cy="220027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6739" cy="22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257B" w14:textId="1025972D" w:rsidR="00893C5C" w:rsidRDefault="00E618C1" w:rsidP="00882DCE">
      <w:r>
        <w:t>Name the copy and click Confirm.</w:t>
      </w:r>
      <w:r>
        <w:br/>
      </w:r>
      <w:r w:rsidRPr="00E618C1">
        <w:rPr>
          <w:noProof/>
        </w:rPr>
        <w:drawing>
          <wp:inline distT="0" distB="0" distL="0" distR="0" wp14:anchorId="22486D52" wp14:editId="367FA653">
            <wp:extent cx="4151446" cy="264795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36" cy="26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C41">
        <w:br/>
      </w:r>
      <w:r w:rsidR="00D273B0">
        <w:lastRenderedPageBreak/>
        <w:br/>
      </w:r>
      <w:r w:rsidR="00CF0C41">
        <w:rPr>
          <w:noProof/>
        </w:rPr>
        <w:drawing>
          <wp:inline distT="0" distB="0" distL="0" distR="0" wp14:anchorId="42456820" wp14:editId="0CF6D476">
            <wp:extent cx="3867150" cy="132222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4143" cy="133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596A" w14:textId="709A7C09" w:rsidR="001F6F35" w:rsidRDefault="00E90321" w:rsidP="00882DCE">
      <w:r>
        <w:t>Once the elves have done their work behind the scenes, you’ll be able to</w:t>
      </w:r>
      <w:r w:rsidR="003C3B3D">
        <w:t xml:space="preserve"> create a new </w:t>
      </w:r>
      <w:r w:rsidR="000555FB">
        <w:t>Exercise Environment with your changes included.</w:t>
      </w:r>
      <w:r w:rsidR="000555FB">
        <w:br/>
      </w:r>
      <w:r w:rsidR="000555FB" w:rsidRPr="000555FB">
        <w:rPr>
          <w:noProof/>
        </w:rPr>
        <w:drawing>
          <wp:inline distT="0" distB="0" distL="0" distR="0" wp14:anchorId="357808D5" wp14:editId="3A16C724">
            <wp:extent cx="4238625" cy="19494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6484" cy="19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5AE7" w14:textId="194A6C12" w:rsidR="00BD5826" w:rsidRDefault="00BD5826" w:rsidP="00882DCE">
      <w:r>
        <w:t>Be sure to test it well before class starts!</w:t>
      </w:r>
    </w:p>
    <w:p w14:paraId="5720A9A8" w14:textId="77777777" w:rsidR="00BD5826" w:rsidRPr="00882DCE" w:rsidRDefault="00BD5826" w:rsidP="00882DCE"/>
    <w:sectPr w:rsidR="00BD5826" w:rsidRPr="00882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E18"/>
    <w:rsid w:val="000327CF"/>
    <w:rsid w:val="00032C3D"/>
    <w:rsid w:val="00054426"/>
    <w:rsid w:val="000555FB"/>
    <w:rsid w:val="00080328"/>
    <w:rsid w:val="00082E2E"/>
    <w:rsid w:val="00112472"/>
    <w:rsid w:val="00131DE8"/>
    <w:rsid w:val="00150E18"/>
    <w:rsid w:val="001729BD"/>
    <w:rsid w:val="001F6F35"/>
    <w:rsid w:val="00242790"/>
    <w:rsid w:val="00263746"/>
    <w:rsid w:val="002B0D8C"/>
    <w:rsid w:val="002E2C87"/>
    <w:rsid w:val="00314FDB"/>
    <w:rsid w:val="00330D28"/>
    <w:rsid w:val="00361296"/>
    <w:rsid w:val="003C3B3D"/>
    <w:rsid w:val="0040635D"/>
    <w:rsid w:val="004074A5"/>
    <w:rsid w:val="004D006D"/>
    <w:rsid w:val="005208AE"/>
    <w:rsid w:val="0052454A"/>
    <w:rsid w:val="00550E70"/>
    <w:rsid w:val="0055264D"/>
    <w:rsid w:val="00564E6A"/>
    <w:rsid w:val="00677046"/>
    <w:rsid w:val="006B77CA"/>
    <w:rsid w:val="00700187"/>
    <w:rsid w:val="00716A34"/>
    <w:rsid w:val="00746FB4"/>
    <w:rsid w:val="00793F66"/>
    <w:rsid w:val="007A4034"/>
    <w:rsid w:val="0080743C"/>
    <w:rsid w:val="008348AD"/>
    <w:rsid w:val="0083534D"/>
    <w:rsid w:val="0083662B"/>
    <w:rsid w:val="0083755D"/>
    <w:rsid w:val="00882DCE"/>
    <w:rsid w:val="00887448"/>
    <w:rsid w:val="00893C5C"/>
    <w:rsid w:val="008B5E3B"/>
    <w:rsid w:val="008C6442"/>
    <w:rsid w:val="00900762"/>
    <w:rsid w:val="00943C98"/>
    <w:rsid w:val="00A1079A"/>
    <w:rsid w:val="00A1592B"/>
    <w:rsid w:val="00AC35C9"/>
    <w:rsid w:val="00B53C8F"/>
    <w:rsid w:val="00B74CB3"/>
    <w:rsid w:val="00B80710"/>
    <w:rsid w:val="00BC274F"/>
    <w:rsid w:val="00BD5826"/>
    <w:rsid w:val="00C02C2A"/>
    <w:rsid w:val="00C219D9"/>
    <w:rsid w:val="00C354E1"/>
    <w:rsid w:val="00C36FA5"/>
    <w:rsid w:val="00C53F7B"/>
    <w:rsid w:val="00C8703D"/>
    <w:rsid w:val="00CE26F3"/>
    <w:rsid w:val="00CF0C41"/>
    <w:rsid w:val="00CF7BED"/>
    <w:rsid w:val="00D16B80"/>
    <w:rsid w:val="00D273B0"/>
    <w:rsid w:val="00D279BB"/>
    <w:rsid w:val="00D418F6"/>
    <w:rsid w:val="00DC0883"/>
    <w:rsid w:val="00DC7E7D"/>
    <w:rsid w:val="00E164E1"/>
    <w:rsid w:val="00E17D62"/>
    <w:rsid w:val="00E618C1"/>
    <w:rsid w:val="00E83777"/>
    <w:rsid w:val="00E90321"/>
    <w:rsid w:val="00EB46A3"/>
    <w:rsid w:val="00F74354"/>
    <w:rsid w:val="00F97D50"/>
    <w:rsid w:val="00FB3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39397"/>
  <w15:chartTrackingRefBased/>
  <w15:docId w15:val="{B1C7BE47-D109-47A6-A0A8-DAD12787A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53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53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53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0E1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353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53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53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www.vmware.com/products/workstation-player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4</cp:revision>
  <dcterms:created xsi:type="dcterms:W3CDTF">2020-01-11T19:18:00Z</dcterms:created>
  <dcterms:modified xsi:type="dcterms:W3CDTF">2020-01-17T19:18:00Z</dcterms:modified>
</cp:coreProperties>
</file>