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B3C61" w14:textId="77777777" w:rsidR="00065D76" w:rsidRDefault="00065D76" w:rsidP="00065D76">
      <w:r>
        <w:t xml:space="preserve">&lt;SIDEBAR&gt; We import some things from </w:t>
      </w:r>
      <w:proofErr w:type="spellStart"/>
      <w:r>
        <w:t>Crypto.PublicKey</w:t>
      </w:r>
      <w:proofErr w:type="spellEnd"/>
      <w:r>
        <w:t xml:space="preserve">, some from </w:t>
      </w:r>
      <w:proofErr w:type="spellStart"/>
      <w:r>
        <w:t>Crypto.Random</w:t>
      </w:r>
      <w:proofErr w:type="spellEnd"/>
      <w:r>
        <w:t xml:space="preserve">, and some from </w:t>
      </w:r>
      <w:proofErr w:type="spellStart"/>
      <w:r>
        <w:t>Crypto.Cipher</w:t>
      </w:r>
      <w:proofErr w:type="spellEnd"/>
      <w:r>
        <w:t>.  You may ask where those different names came from.  We got them from the example, but is there any rhyme or reason to it?  The answer can be found in two places.  One is the documentation for PyCryptodome.</w:t>
      </w:r>
    </w:p>
    <w:p w14:paraId="3E8816F3" w14:textId="77777777" w:rsidR="00065D76" w:rsidRDefault="00065D76" w:rsidP="00065D76">
      <w:r>
        <w:rPr>
          <w:noProof/>
        </w:rPr>
        <w:drawing>
          <wp:inline distT="0" distB="0" distL="0" distR="0" wp14:anchorId="46FA12A5" wp14:editId="02AA2F78">
            <wp:extent cx="5762625" cy="43558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76046" cy="4365975"/>
                    </a:xfrm>
                    <a:prstGeom prst="rect">
                      <a:avLst/>
                    </a:prstGeom>
                  </pic:spPr>
                </pic:pic>
              </a:graphicData>
            </a:graphic>
          </wp:inline>
        </w:drawing>
      </w:r>
    </w:p>
    <w:p w14:paraId="05E54D96" w14:textId="77777777" w:rsidR="00065D76" w:rsidRDefault="00065D76" w:rsidP="00065D76">
      <w:r>
        <w:t>Another place is in the installation directories.  The installation is well structured, so the directories correspond to the different packages.</w:t>
      </w:r>
      <w:r>
        <w:br/>
      </w:r>
      <w:r>
        <w:rPr>
          <w:noProof/>
        </w:rPr>
        <w:drawing>
          <wp:inline distT="0" distB="0" distL="0" distR="0" wp14:anchorId="55EBB4CE" wp14:editId="4E84351A">
            <wp:extent cx="5943600" cy="11410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41095"/>
                    </a:xfrm>
                    <a:prstGeom prst="rect">
                      <a:avLst/>
                    </a:prstGeom>
                  </pic:spPr>
                </pic:pic>
              </a:graphicData>
            </a:graphic>
          </wp:inline>
        </w:drawing>
      </w:r>
    </w:p>
    <w:p w14:paraId="48DE16C9" w14:textId="77777777" w:rsidR="00065D76" w:rsidRDefault="00065D76" w:rsidP="00065D76">
      <w:r>
        <w:lastRenderedPageBreak/>
        <w:t>The __init__.py file describes the modules.</w:t>
      </w:r>
      <w:r>
        <w:br/>
      </w:r>
      <w:r>
        <w:rPr>
          <w:noProof/>
        </w:rPr>
        <w:drawing>
          <wp:inline distT="0" distB="0" distL="0" distR="0" wp14:anchorId="40F6175D" wp14:editId="3BEB1A5C">
            <wp:extent cx="5943600" cy="11131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113155"/>
                    </a:xfrm>
                    <a:prstGeom prst="rect">
                      <a:avLst/>
                    </a:prstGeom>
                  </pic:spPr>
                </pic:pic>
              </a:graphicData>
            </a:graphic>
          </wp:inline>
        </w:drawing>
      </w:r>
    </w:p>
    <w:p w14:paraId="0B1CE5B4" w14:textId="77777777" w:rsidR="00065D76" w:rsidRDefault="00065D76" w:rsidP="00065D76">
      <w:r>
        <w:t>The windows installation really buries these files.</w:t>
      </w:r>
      <w:r>
        <w:br/>
      </w:r>
      <w:r>
        <w:rPr>
          <w:noProof/>
        </w:rPr>
        <w:drawing>
          <wp:inline distT="0" distB="0" distL="0" distR="0" wp14:anchorId="455F1184" wp14:editId="6B2FC37A">
            <wp:extent cx="5105400" cy="2755061"/>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6507" cy="2761055"/>
                    </a:xfrm>
                    <a:prstGeom prst="rect">
                      <a:avLst/>
                    </a:prstGeom>
                  </pic:spPr>
                </pic:pic>
              </a:graphicData>
            </a:graphic>
          </wp:inline>
        </w:drawing>
      </w:r>
    </w:p>
    <w:p w14:paraId="6EA4E535" w14:textId="77777777" w:rsidR="00065D76" w:rsidRDefault="00065D76" w:rsidP="00065D76">
      <w:r>
        <w:t>&lt;/SIDEBAR&gt;</w:t>
      </w:r>
    </w:p>
    <w:p w14:paraId="3F15C826" w14:textId="77777777" w:rsidR="00473D3F" w:rsidRDefault="00473D3F">
      <w:bookmarkStart w:id="0" w:name="_GoBack"/>
      <w:bookmarkEnd w:id="0"/>
    </w:p>
    <w:sectPr w:rsidR="00473D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D76"/>
    <w:rsid w:val="00065D76"/>
    <w:rsid w:val="00473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0C4DA"/>
  <w15:chartTrackingRefBased/>
  <w15:docId w15:val="{1F4B2FDE-11F6-4A7C-80DF-BD7505B43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D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cp:revision>
  <dcterms:created xsi:type="dcterms:W3CDTF">2020-02-10T23:36:00Z</dcterms:created>
  <dcterms:modified xsi:type="dcterms:W3CDTF">2020-02-10T23:37:00Z</dcterms:modified>
</cp:coreProperties>
</file>