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F7180" w14:textId="0F52B3E7" w:rsidR="00B351FB" w:rsidRDefault="002F07D7" w:rsidP="002F07D7">
      <w:pPr>
        <w:pStyle w:val="Title"/>
      </w:pPr>
      <w:r>
        <w:t>Python Lab 2 – Flow Control</w:t>
      </w:r>
    </w:p>
    <w:p w14:paraId="29EC02A0" w14:textId="7225FA85" w:rsidR="00D0172E" w:rsidRPr="00D0172E" w:rsidRDefault="002F07D7">
      <w:pPr>
        <w:rPr>
          <w:color w:val="0563C1" w:themeColor="hyperlink"/>
          <w:u w:val="single"/>
        </w:rPr>
      </w:pPr>
      <w:r>
        <w:t>Read the Cyber Aces module</w:t>
      </w:r>
      <w:r w:rsidR="000D5361">
        <w:t xml:space="preserve">, </w:t>
      </w:r>
      <w:r w:rsidR="000D5361" w:rsidRPr="000D5361">
        <w:t>Python - Operators and Flow Control</w:t>
      </w:r>
      <w:r w:rsidR="000D5361">
        <w:t xml:space="preserve">  </w:t>
      </w:r>
      <w:hyperlink r:id="rId5" w:history="1">
        <w:r w:rsidR="000D5361" w:rsidRPr="00593BA1">
          <w:rPr>
            <w:rStyle w:val="Hyperlink"/>
          </w:rPr>
          <w:t>https://assets.contentstack.io/v3/assets/blt36c2e63521272fdc/bltb2db9e5d984b6310/62545aa80609f351d03088f8/CyberAces_Module3-Python_2_Flow.pdf</w:t>
        </w:r>
      </w:hyperlink>
    </w:p>
    <w:p w14:paraId="187071D9" w14:textId="50B2FB35" w:rsidR="000D5361" w:rsidRDefault="000D5361">
      <w:proofErr w:type="gramStart"/>
      <w:r>
        <w:t>Or,</w:t>
      </w:r>
      <w:proofErr w:type="gramEnd"/>
      <w:r>
        <w:t xml:space="preserve"> watch the YouTube:  </w:t>
      </w:r>
      <w:hyperlink r:id="rId6" w:history="1">
        <w:r w:rsidRPr="00593BA1">
          <w:rPr>
            <w:rStyle w:val="Hyperlink"/>
          </w:rPr>
          <w:t>https://youtu.be/C7Uq8oqn_Ns</w:t>
        </w:r>
      </w:hyperlink>
      <w:r>
        <w:t xml:space="preserve"> </w:t>
      </w:r>
    </w:p>
    <w:p w14:paraId="72CC541F" w14:textId="125A04E5" w:rsidR="002F07D7" w:rsidRDefault="0034668E">
      <w:r>
        <w:t xml:space="preserve">Also read chapter 2, </w:t>
      </w:r>
      <w:r w:rsidR="004C4AD5">
        <w:t>Flow Control,</w:t>
      </w:r>
      <w:r w:rsidR="002F07D7">
        <w:t xml:space="preserve"> from </w:t>
      </w:r>
      <w:r w:rsidR="002F07D7" w:rsidRPr="002F07D7">
        <w:rPr>
          <w:i/>
          <w:iCs/>
        </w:rPr>
        <w:t>Automate the Boring Stuff with Python</w:t>
      </w:r>
      <w:r w:rsidR="002F07D7">
        <w:t>.</w:t>
      </w:r>
      <w:r w:rsidR="004C4AD5">
        <w:t xml:space="preserve">  </w:t>
      </w:r>
      <w:hyperlink r:id="rId7" w:history="1">
        <w:r w:rsidR="004C4AD5" w:rsidRPr="0078058A">
          <w:rPr>
            <w:rStyle w:val="Hyperlink"/>
          </w:rPr>
          <w:t>https://automatetheboringstuff.com/2e/chapter2/</w:t>
        </w:r>
      </w:hyperlink>
      <w:r w:rsidR="004C4AD5">
        <w:t xml:space="preserve"> </w:t>
      </w:r>
    </w:p>
    <w:p w14:paraId="407698DF" w14:textId="4D8E4B5A" w:rsidR="0062309B" w:rsidRDefault="0062309B" w:rsidP="0062309B">
      <w:pPr>
        <w:pStyle w:val="Heading1"/>
      </w:pPr>
      <w:r>
        <w:t>Hand In</w:t>
      </w:r>
    </w:p>
    <w:p w14:paraId="2ECC2392" w14:textId="03B48C4A" w:rsidR="002F07D7" w:rsidRDefault="002F07D7">
      <w:r>
        <w:t>Modify the script from the review on slide 1</w:t>
      </w:r>
      <w:r w:rsidR="0034668E">
        <w:t>6</w:t>
      </w:r>
      <w:r>
        <w:t xml:space="preserve"> of the Cyber Aces module on flow control so that it meets these requirements:</w:t>
      </w:r>
    </w:p>
    <w:p w14:paraId="5D3EFB12" w14:textId="5D8F21ED" w:rsidR="002F07D7" w:rsidRDefault="002F07D7" w:rsidP="002F07D7">
      <w:pPr>
        <w:pStyle w:val="ListParagraph"/>
        <w:numPr>
          <w:ilvl w:val="0"/>
          <w:numId w:val="1"/>
        </w:numPr>
      </w:pPr>
      <w:r>
        <w:t>Ask the user if they like Python</w:t>
      </w:r>
    </w:p>
    <w:p w14:paraId="57157636" w14:textId="3D8CF131" w:rsidR="002F07D7" w:rsidRDefault="002F07D7" w:rsidP="002F07D7">
      <w:pPr>
        <w:pStyle w:val="ListParagraph"/>
        <w:numPr>
          <w:ilvl w:val="0"/>
          <w:numId w:val="1"/>
        </w:numPr>
      </w:pPr>
      <w:r>
        <w:t>Only accept “y” or “n” as input</w:t>
      </w:r>
    </w:p>
    <w:p w14:paraId="630DBD37" w14:textId="57728F06" w:rsidR="002F07D7" w:rsidRDefault="002F07D7" w:rsidP="002F07D7">
      <w:pPr>
        <w:pStyle w:val="ListParagraph"/>
        <w:numPr>
          <w:ilvl w:val="0"/>
          <w:numId w:val="1"/>
        </w:numPr>
      </w:pPr>
      <w:r>
        <w:t>If “y”, then print “Excellent”</w:t>
      </w:r>
    </w:p>
    <w:p w14:paraId="60E5CC1E" w14:textId="39F9896D" w:rsidR="002F07D7" w:rsidRDefault="002F07D7" w:rsidP="002F07D7">
      <w:pPr>
        <w:pStyle w:val="ListParagraph"/>
        <w:numPr>
          <w:ilvl w:val="0"/>
          <w:numId w:val="1"/>
        </w:numPr>
      </w:pPr>
      <w:r>
        <w:t>If “n’, print “Are you sure?” and return to step 1.</w:t>
      </w:r>
    </w:p>
    <w:p w14:paraId="3519DFFB" w14:textId="4832CE45" w:rsidR="002F07D7" w:rsidRDefault="002F07D7" w:rsidP="002F07D7">
      <w:pPr>
        <w:pStyle w:val="ListParagraph"/>
        <w:numPr>
          <w:ilvl w:val="0"/>
          <w:numId w:val="1"/>
        </w:numPr>
      </w:pPr>
      <w:r>
        <w:t>If any other invalid input, print “invalid input”</w:t>
      </w:r>
    </w:p>
    <w:p w14:paraId="60200ACD" w14:textId="5828C378" w:rsidR="0034668E" w:rsidRDefault="0034668E" w:rsidP="0034668E">
      <w:r>
        <w:t>Script from slide 16:</w:t>
      </w:r>
    </w:p>
    <w:p w14:paraId="2EDFA577" w14:textId="13920150" w:rsidR="0034668E" w:rsidRPr="0034668E" w:rsidRDefault="0034668E" w:rsidP="0034668E">
      <w:pPr>
        <w:rPr>
          <w:rFonts w:ascii="Courier New" w:hAnsi="Courier New" w:cs="Courier New"/>
        </w:rPr>
      </w:pPr>
      <w:r w:rsidRPr="0034668E">
        <w:rPr>
          <w:rFonts w:ascii="Courier New" w:hAnsi="Courier New" w:cs="Courier New"/>
        </w:rPr>
        <w:t>while True:</w:t>
      </w:r>
      <w:r w:rsidRPr="0034668E">
        <w:rPr>
          <w:rFonts w:ascii="Courier New" w:hAnsi="Courier New" w:cs="Courier New"/>
        </w:rPr>
        <w:br/>
        <w:t xml:space="preserve">    a = </w:t>
      </w:r>
      <w:proofErr w:type="gramStart"/>
      <w:r w:rsidRPr="0034668E">
        <w:rPr>
          <w:rFonts w:ascii="Courier New" w:hAnsi="Courier New" w:cs="Courier New"/>
        </w:rPr>
        <w:t>input(</w:t>
      </w:r>
      <w:proofErr w:type="gramEnd"/>
      <w:r w:rsidRPr="0034668E">
        <w:rPr>
          <w:rFonts w:ascii="Courier New" w:hAnsi="Courier New" w:cs="Courier New"/>
        </w:rPr>
        <w:t>'Do you like Python? y/n ')</w:t>
      </w:r>
      <w:r w:rsidRPr="0034668E">
        <w:rPr>
          <w:rFonts w:ascii="Courier New" w:hAnsi="Courier New" w:cs="Courier New"/>
        </w:rPr>
        <w:br/>
        <w:t xml:space="preserve">    if a == 'y':</w:t>
      </w:r>
      <w:r w:rsidRPr="0034668E">
        <w:rPr>
          <w:rFonts w:ascii="Courier New" w:hAnsi="Courier New" w:cs="Courier New"/>
        </w:rPr>
        <w:br/>
        <w:t xml:space="preserve">        print('Excellent')</w:t>
      </w:r>
      <w:r w:rsidRPr="0034668E">
        <w:rPr>
          <w:rFonts w:ascii="Courier New" w:hAnsi="Courier New" w:cs="Courier New"/>
        </w:rPr>
        <w:br/>
        <w:t xml:space="preserve">        break</w:t>
      </w:r>
      <w:r w:rsidRPr="0034668E">
        <w:rPr>
          <w:rFonts w:ascii="Courier New" w:hAnsi="Courier New" w:cs="Courier New"/>
        </w:rPr>
        <w:br/>
        <w:t xml:space="preserve">    </w:t>
      </w:r>
      <w:proofErr w:type="spellStart"/>
      <w:r w:rsidRPr="0034668E">
        <w:rPr>
          <w:rFonts w:ascii="Courier New" w:hAnsi="Courier New" w:cs="Courier New"/>
        </w:rPr>
        <w:t>elif</w:t>
      </w:r>
      <w:proofErr w:type="spellEnd"/>
      <w:r w:rsidRPr="0034668E">
        <w:rPr>
          <w:rFonts w:ascii="Courier New" w:hAnsi="Courier New" w:cs="Courier New"/>
        </w:rPr>
        <w:t xml:space="preserve"> a == 'n':</w:t>
      </w:r>
      <w:r w:rsidRPr="0034668E">
        <w:rPr>
          <w:rFonts w:ascii="Courier New" w:hAnsi="Courier New" w:cs="Courier New"/>
        </w:rPr>
        <w:br/>
        <w:t xml:space="preserve">        print('Sorry')</w:t>
      </w:r>
      <w:r w:rsidRPr="0034668E">
        <w:rPr>
          <w:rFonts w:ascii="Courier New" w:hAnsi="Courier New" w:cs="Courier New"/>
        </w:rPr>
        <w:br/>
        <w:t xml:space="preserve">        break</w:t>
      </w:r>
      <w:r w:rsidRPr="0034668E">
        <w:rPr>
          <w:rFonts w:ascii="Courier New" w:hAnsi="Courier New" w:cs="Courier New"/>
        </w:rPr>
        <w:br/>
        <w:t xml:space="preserve">    else: print('Invalid input')</w:t>
      </w:r>
    </w:p>
    <w:sectPr w:rsidR="0034668E" w:rsidRPr="00346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41F0B"/>
    <w:multiLevelType w:val="hybridMultilevel"/>
    <w:tmpl w:val="5656B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695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D7"/>
    <w:rsid w:val="000D5361"/>
    <w:rsid w:val="002F07D7"/>
    <w:rsid w:val="0034668E"/>
    <w:rsid w:val="003E62F1"/>
    <w:rsid w:val="004C4AD5"/>
    <w:rsid w:val="0062309B"/>
    <w:rsid w:val="00B351FB"/>
    <w:rsid w:val="00D0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6BB9D"/>
  <w15:chartTrackingRefBased/>
  <w15:docId w15:val="{E69CB1A2-EA05-4F0D-903B-C49FE98CF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07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F0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7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07D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668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230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3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utomatetheboringstuff.com/2e/chapter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C7Uq8oqn_Ns" TargetMode="External"/><Relationship Id="rId5" Type="http://schemas.openxmlformats.org/officeDocument/2006/relationships/hyperlink" Target="https://assets.contentstack.io/v3/assets/blt36c2e63521272fdc/bltb2db9e5d984b6310/62545aa80609f351d03088f8/CyberAces_Module3-Python_2_Flow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6</cp:revision>
  <dcterms:created xsi:type="dcterms:W3CDTF">2020-09-29T18:19:00Z</dcterms:created>
  <dcterms:modified xsi:type="dcterms:W3CDTF">2022-11-16T22:07:00Z</dcterms:modified>
</cp:coreProperties>
</file>