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44E0BE" w14:textId="6B09B18D" w:rsidR="00430BA8" w:rsidRDefault="00430BA8" w:rsidP="00430BA8">
      <w:pPr>
        <w:pStyle w:val="Heading1"/>
      </w:pPr>
      <w:r>
        <w:t xml:space="preserve">Python </w:t>
      </w:r>
      <w:r w:rsidR="002F7410">
        <w:t>CyberStart Level 3</w:t>
      </w:r>
    </w:p>
    <w:p w14:paraId="3AD0FB5A" w14:textId="77777777" w:rsidR="004F3EFB" w:rsidRDefault="00430BA8">
      <w:r>
        <w:t xml:space="preserve">Challenges 1 – 5 in CyberStart Moon Base Level </w:t>
      </w:r>
      <w:r w:rsidR="004F3EFB">
        <w:t>3</w:t>
      </w:r>
      <w:r>
        <w:t xml:space="preserve"> </w:t>
      </w:r>
      <w:r w:rsidR="004F3EFB">
        <w:t>begin to touch on some fun topics:  reading and writing files, network communications, HTTP, and regular expressions</w:t>
      </w:r>
      <w:r>
        <w:t>.</w:t>
      </w:r>
      <w:r w:rsidR="004F3EFB">
        <w:t xml:space="preserve">  They are very basic, however, so do not be alarmed.</w:t>
      </w:r>
      <w:r>
        <w:t xml:space="preserve">  Python information is available in the CyberStart Field Manual, or in the free online book, Automate the Boring Stuff with Python </w:t>
      </w:r>
      <w:hyperlink r:id="rId4" w:history="1">
        <w:r w:rsidRPr="00B12BA4">
          <w:rPr>
            <w:rStyle w:val="Hyperlink"/>
          </w:rPr>
          <w:t>https://automatetheboringstuff.com/</w:t>
        </w:r>
      </w:hyperlink>
      <w:r>
        <w:t xml:space="preserve"> (scroll down to see the table of contents.)</w:t>
      </w:r>
    </w:p>
    <w:tbl>
      <w:tblPr>
        <w:tblW w:w="9500" w:type="dxa"/>
        <w:tblLook w:val="04A0" w:firstRow="1" w:lastRow="0" w:firstColumn="1" w:lastColumn="0" w:noHBand="0" w:noVBand="1"/>
      </w:tblPr>
      <w:tblGrid>
        <w:gridCol w:w="560"/>
        <w:gridCol w:w="2120"/>
        <w:gridCol w:w="2540"/>
        <w:gridCol w:w="2440"/>
        <w:gridCol w:w="1840"/>
      </w:tblGrid>
      <w:tr w:rsidR="004F3EFB" w:rsidRPr="004F3EFB" w14:paraId="5BD1004C" w14:textId="77777777" w:rsidTr="004F3EFB">
        <w:trPr>
          <w:trHeight w:val="288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EBE348D" w14:textId="77777777" w:rsidR="004F3EFB" w:rsidRPr="004F3EFB" w:rsidRDefault="004F3EFB" w:rsidP="004F3E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1F2E85A" w14:textId="650BF32D" w:rsidR="004F3EFB" w:rsidRPr="004F3EFB" w:rsidRDefault="004F3EFB" w:rsidP="004F3E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Title</w:t>
            </w:r>
          </w:p>
        </w:tc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EC8AA74" w14:textId="13119BEA" w:rsidR="004F3EFB" w:rsidRPr="004F3EFB" w:rsidRDefault="004F3EFB" w:rsidP="004F3E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Subject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33FCB07" w14:textId="7082B725" w:rsidR="004F3EFB" w:rsidRPr="004F3EFB" w:rsidRDefault="004F3EFB" w:rsidP="004F3E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Field Manual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5CAFCD" w14:textId="6528C3EF" w:rsidR="004F3EFB" w:rsidRPr="004F3EFB" w:rsidRDefault="004F3EFB" w:rsidP="004F3E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Automate book</w:t>
            </w:r>
          </w:p>
        </w:tc>
      </w:tr>
      <w:tr w:rsidR="004F3EFB" w:rsidRPr="004F3EFB" w14:paraId="3C378462" w14:textId="77777777" w:rsidTr="004F3EFB">
        <w:trPr>
          <w:trHeight w:val="288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E1B3A" w14:textId="77777777" w:rsidR="004F3EFB" w:rsidRPr="004F3EFB" w:rsidRDefault="004F3EFB" w:rsidP="004F3E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F3EF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74AC6" w14:textId="77777777" w:rsidR="004F3EFB" w:rsidRPr="004F3EFB" w:rsidRDefault="004F3EFB" w:rsidP="004F3E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F3EF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Fun with Files</w:t>
            </w:r>
          </w:p>
        </w:tc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C6B70" w14:textId="77777777" w:rsidR="004F3EFB" w:rsidRPr="004F3EFB" w:rsidRDefault="004F3EFB" w:rsidP="004F3E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F3EF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open, close, read, write files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29BE7" w14:textId="77777777" w:rsidR="004F3EFB" w:rsidRPr="004F3EFB" w:rsidRDefault="004F3EFB" w:rsidP="004F3E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F3EF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5.12 Reading Writing Files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3BC30" w14:textId="77777777" w:rsidR="004F3EFB" w:rsidRPr="004F3EFB" w:rsidRDefault="004F3EFB" w:rsidP="004F3E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F3EF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Ch 9 Read Write Fil</w:t>
            </w:r>
          </w:p>
        </w:tc>
      </w:tr>
      <w:tr w:rsidR="004F3EFB" w:rsidRPr="004F3EFB" w14:paraId="27395E12" w14:textId="77777777" w:rsidTr="004F3EFB">
        <w:trPr>
          <w:trHeight w:val="288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E82B0" w14:textId="77777777" w:rsidR="004F3EFB" w:rsidRPr="004F3EFB" w:rsidRDefault="004F3EFB" w:rsidP="004F3E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F3EF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860AB" w14:textId="77777777" w:rsidR="004F3EFB" w:rsidRPr="004F3EFB" w:rsidRDefault="004F3EFB" w:rsidP="004F3E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F3EF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Sockets and Servers</w:t>
            </w:r>
          </w:p>
        </w:tc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16BF2" w14:textId="77777777" w:rsidR="004F3EFB" w:rsidRPr="004F3EFB" w:rsidRDefault="004F3EFB" w:rsidP="004F3E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F3EF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network </w:t>
            </w:r>
            <w:proofErr w:type="spellStart"/>
            <w:r w:rsidRPr="004F3EF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tcp</w:t>
            </w:r>
            <w:proofErr w:type="spellEnd"/>
            <w:r w:rsidRPr="004F3EF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socket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6E500" w14:textId="77777777" w:rsidR="004F3EFB" w:rsidRPr="004F3EFB" w:rsidRDefault="004F3EFB" w:rsidP="004F3E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F3EF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n/a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0C12C8" w14:textId="77777777" w:rsidR="004F3EFB" w:rsidRPr="004F3EFB" w:rsidRDefault="004F3EFB" w:rsidP="004F3E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F3EF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n/a</w:t>
            </w:r>
          </w:p>
        </w:tc>
      </w:tr>
      <w:tr w:rsidR="004F3EFB" w:rsidRPr="004F3EFB" w14:paraId="764303F7" w14:textId="77777777" w:rsidTr="004F3EFB">
        <w:trPr>
          <w:trHeight w:val="288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AA317" w14:textId="77777777" w:rsidR="004F3EFB" w:rsidRPr="004F3EFB" w:rsidRDefault="004F3EFB" w:rsidP="004F3E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F3EF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F9F4C" w14:textId="751AA02E" w:rsidR="004F3EFB" w:rsidRPr="004F3EFB" w:rsidRDefault="004F3EFB" w:rsidP="004F3E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F3EF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Don</w:t>
            </w:r>
            <w:r w:rsidR="00DD3D7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'</w:t>
            </w:r>
            <w:r w:rsidRPr="004F3EF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 Forget HTTP</w:t>
            </w:r>
          </w:p>
        </w:tc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ED656" w14:textId="77777777" w:rsidR="004F3EFB" w:rsidRPr="004F3EFB" w:rsidRDefault="004F3EFB" w:rsidP="004F3E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4F3EF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urllib</w:t>
            </w:r>
            <w:proofErr w:type="spellEnd"/>
            <w:r w:rsidRPr="004F3EF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, http server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19620" w14:textId="77777777" w:rsidR="004F3EFB" w:rsidRPr="004F3EFB" w:rsidRDefault="004F3EFB" w:rsidP="004F3E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F3EF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n/a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9579D" w14:textId="77777777" w:rsidR="004F3EFB" w:rsidRPr="004F3EFB" w:rsidRDefault="004F3EFB" w:rsidP="004F3E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F3EF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n/a</w:t>
            </w:r>
          </w:p>
        </w:tc>
      </w:tr>
      <w:tr w:rsidR="004F3EFB" w:rsidRPr="004F3EFB" w14:paraId="56F61431" w14:textId="77777777" w:rsidTr="004F3EFB">
        <w:trPr>
          <w:trHeight w:val="288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C0415" w14:textId="77777777" w:rsidR="004F3EFB" w:rsidRPr="004F3EFB" w:rsidRDefault="004F3EFB" w:rsidP="004F3E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F3EF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55C16" w14:textId="77777777" w:rsidR="004F3EFB" w:rsidRPr="004F3EFB" w:rsidRDefault="004F3EFB" w:rsidP="004F3E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F3EF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ASCII Encoding</w:t>
            </w:r>
          </w:p>
        </w:tc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ABC9D" w14:textId="77777777" w:rsidR="004F3EFB" w:rsidRPr="004F3EFB" w:rsidRDefault="004F3EFB" w:rsidP="004F3E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F3EF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chr, </w:t>
            </w:r>
            <w:proofErr w:type="spellStart"/>
            <w:r w:rsidRPr="004F3EF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ord</w:t>
            </w:r>
            <w:proofErr w:type="spellEnd"/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2C05B" w14:textId="77777777" w:rsidR="004F3EFB" w:rsidRPr="004F3EFB" w:rsidRDefault="004F3EFB" w:rsidP="004F3E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F3EF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3.5.1 ASCII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A3D80" w14:textId="77777777" w:rsidR="004F3EFB" w:rsidRPr="004F3EFB" w:rsidRDefault="004F3EFB" w:rsidP="004F3E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4F3EFB" w:rsidRPr="004F3EFB" w14:paraId="219F8DA9" w14:textId="77777777" w:rsidTr="004F3EFB">
        <w:trPr>
          <w:trHeight w:val="288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17A96" w14:textId="77777777" w:rsidR="004F3EFB" w:rsidRPr="004F3EFB" w:rsidRDefault="004F3EFB" w:rsidP="004F3E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F3EF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89DB7" w14:textId="77777777" w:rsidR="004F3EFB" w:rsidRPr="004F3EFB" w:rsidRDefault="004F3EFB" w:rsidP="004F3E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F3EF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Ready for Regex</w:t>
            </w:r>
          </w:p>
        </w:tc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74B6D" w14:textId="77777777" w:rsidR="004F3EFB" w:rsidRPr="004F3EFB" w:rsidRDefault="004F3EFB" w:rsidP="004F3E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proofErr w:type="gramStart"/>
            <w:r w:rsidRPr="004F3EF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re.findall</w:t>
            </w:r>
            <w:proofErr w:type="spellEnd"/>
            <w:proofErr w:type="gramEnd"/>
            <w:r w:rsidRPr="004F3EF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()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55530" w14:textId="77777777" w:rsidR="004F3EFB" w:rsidRPr="004F3EFB" w:rsidRDefault="004F3EFB" w:rsidP="004F3E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F3EF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n/a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1DBF1" w14:textId="77777777" w:rsidR="004F3EFB" w:rsidRPr="004F3EFB" w:rsidRDefault="004F3EFB" w:rsidP="004F3E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F3EF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n/a</w:t>
            </w:r>
          </w:p>
        </w:tc>
      </w:tr>
    </w:tbl>
    <w:p w14:paraId="4C58AA8C" w14:textId="73AFD024" w:rsidR="00A34537" w:rsidRDefault="004F3EFB">
      <w:r>
        <w:t xml:space="preserve"> </w:t>
      </w:r>
    </w:p>
    <w:p w14:paraId="5C55D089" w14:textId="5B8F01B0" w:rsidR="00430BA8" w:rsidRDefault="00430BA8" w:rsidP="00430BA8">
      <w:r>
        <w:t xml:space="preserve">Please complete the Level </w:t>
      </w:r>
      <w:r w:rsidR="004F3EFB">
        <w:t>3</w:t>
      </w:r>
      <w:r>
        <w:t xml:space="preserve"> challenges.  There is no other hand-in for this lab, so if you have joined our class group in CyberStart (access code is </w:t>
      </w:r>
      <w:r w:rsidRPr="00441C63">
        <w:t>email-ocean-pilot</w:t>
      </w:r>
      <w:r>
        <w:t>) I</w:t>
      </w:r>
      <w:r w:rsidR="00DD3D79">
        <w:t>'</w:t>
      </w:r>
      <w:r>
        <w:t>ll see your work and you will not need to turn anything in to Canvas.</w:t>
      </w:r>
    </w:p>
    <w:p w14:paraId="632DFB0C" w14:textId="05B08ABF" w:rsidR="00430BA8" w:rsidRDefault="00430BA8" w:rsidP="00430BA8">
      <w:r>
        <w:t>Note:  Sometimes CyberStart can be picky about the answer it wants to see.  If CyberStart won</w:t>
      </w:r>
      <w:r w:rsidR="00DD3D79">
        <w:t>'</w:t>
      </w:r>
      <w:r>
        <w:t>t give you credit when you are sure you are correct, run the code in your own Python.  Then send me the results via email through Canvas.</w:t>
      </w:r>
    </w:p>
    <w:p w14:paraId="2B283EF7" w14:textId="2686260B" w:rsidR="004F3EFB" w:rsidRDefault="004F3EFB" w:rsidP="004F3EFB">
      <w:pPr>
        <w:pStyle w:val="Heading2"/>
      </w:pPr>
      <w:r>
        <w:t>Notes for Level 3</w:t>
      </w:r>
    </w:p>
    <w:p w14:paraId="38652B28" w14:textId="7EA0B1CD" w:rsidR="004F3EFB" w:rsidRDefault="004F3EFB" w:rsidP="004F3EFB">
      <w:pPr>
        <w:pStyle w:val="Heading3"/>
      </w:pPr>
      <w:r>
        <w:t>Challenge 1</w:t>
      </w:r>
    </w:p>
    <w:p w14:paraId="47BDEDBA" w14:textId="04B5484A" w:rsidR="00430BA8" w:rsidRDefault="004F3EFB">
      <w:r>
        <w:t xml:space="preserve">The </w:t>
      </w:r>
      <w:r w:rsidRPr="000C16CB">
        <w:rPr>
          <w:rFonts w:ascii="Courier New" w:hAnsi="Courier New" w:cs="Courier New"/>
        </w:rPr>
        <w:t>with</w:t>
      </w:r>
      <w:r>
        <w:t xml:space="preserve"> statement is one of the first where you see the way that Python groups statements.  The statement that starts the group always ends with a colon</w:t>
      </w:r>
      <w:r w:rsidR="000C16CB">
        <w:t xml:space="preserve"> </w:t>
      </w:r>
      <w:r w:rsidR="00DD3D79">
        <w:t>'</w:t>
      </w:r>
      <w:r w:rsidR="000C16CB">
        <w:t>:</w:t>
      </w:r>
      <w:r w:rsidR="00DD3D79">
        <w:t>'</w:t>
      </w:r>
      <w:r w:rsidR="000C16CB">
        <w:t>.  Statements that are part of that group are all indented.  You can use either spaces or tabs, but you must be consistent.  A mix of spaces and tabs will crash your program.</w:t>
      </w:r>
    </w:p>
    <w:p w14:paraId="51635646" w14:textId="0C7374CF" w:rsidR="000C16CB" w:rsidRDefault="000C16CB" w:rsidP="000C16CB">
      <w:pPr>
        <w:pStyle w:val="Heading3"/>
      </w:pPr>
      <w:r>
        <w:t>Challenge 2</w:t>
      </w:r>
    </w:p>
    <w:p w14:paraId="09E44505" w14:textId="14FA53DA" w:rsidR="000C16CB" w:rsidRDefault="000C16CB">
      <w:r>
        <w:t>The socket module has some strange syntax</w:t>
      </w:r>
      <w:r>
        <w:br/>
      </w:r>
      <w:proofErr w:type="spellStart"/>
      <w:proofErr w:type="gramStart"/>
      <w:r w:rsidRPr="000C16CB">
        <w:rPr>
          <w:rFonts w:ascii="Courier New" w:hAnsi="Courier New" w:cs="Courier New"/>
        </w:rPr>
        <w:t>socket.socket</w:t>
      </w:r>
      <w:proofErr w:type="spellEnd"/>
      <w:proofErr w:type="gramEnd"/>
      <w:r w:rsidRPr="000C16CB">
        <w:rPr>
          <w:rFonts w:ascii="Courier New" w:hAnsi="Courier New" w:cs="Courier New"/>
        </w:rPr>
        <w:t>(</w:t>
      </w:r>
      <w:proofErr w:type="spellStart"/>
      <w:r w:rsidRPr="000C16CB">
        <w:rPr>
          <w:rFonts w:ascii="Courier New" w:hAnsi="Courier New" w:cs="Courier New"/>
        </w:rPr>
        <w:t>socket.AF_INET</w:t>
      </w:r>
      <w:proofErr w:type="spellEnd"/>
      <w:r w:rsidRPr="000C16CB">
        <w:rPr>
          <w:rFonts w:ascii="Courier New" w:hAnsi="Courier New" w:cs="Courier New"/>
        </w:rPr>
        <w:t xml:space="preserve">, </w:t>
      </w:r>
      <w:proofErr w:type="spellStart"/>
      <w:r w:rsidRPr="000C16CB">
        <w:rPr>
          <w:rFonts w:ascii="Courier New" w:hAnsi="Courier New" w:cs="Courier New"/>
        </w:rPr>
        <w:t>socket.SOCK_STREAM</w:t>
      </w:r>
      <w:proofErr w:type="spellEnd"/>
      <w:r w:rsidRPr="000C16CB">
        <w:rPr>
          <w:rFonts w:ascii="Courier New" w:hAnsi="Courier New" w:cs="Courier New"/>
        </w:rPr>
        <w:t>)</w:t>
      </w:r>
      <w:r w:rsidRPr="000C16CB">
        <w:rPr>
          <w:rFonts w:ascii="Courier New" w:hAnsi="Courier New" w:cs="Courier New"/>
        </w:rPr>
        <w:br/>
      </w:r>
      <w:r>
        <w:t>but it is the way that Python connects to a network.  You will recognize this code in anything the uses a network.</w:t>
      </w:r>
    </w:p>
    <w:p w14:paraId="1676E6B4" w14:textId="0509FC31" w:rsidR="000C16CB" w:rsidRPr="000C16CB" w:rsidRDefault="000C16CB">
      <w:pPr>
        <w:rPr>
          <w:rFonts w:ascii="Courier New" w:hAnsi="Courier New" w:cs="Courier New"/>
        </w:rPr>
      </w:pPr>
      <w:r>
        <w:t>Note that when you send data using the socket module, it always uses bytes and not strings.  If you want to send a string you must convert it to bytes first.  For example,</w:t>
      </w:r>
      <w:r>
        <w:br/>
      </w:r>
      <w:r w:rsidR="00DD3D79">
        <w:rPr>
          <w:rFonts w:ascii="Courier New" w:hAnsi="Courier New" w:cs="Courier New"/>
        </w:rPr>
        <w:t>'</w:t>
      </w:r>
      <w:r w:rsidRPr="000C16CB">
        <w:rPr>
          <w:rFonts w:ascii="Courier New" w:hAnsi="Courier New" w:cs="Courier New"/>
        </w:rPr>
        <w:t>knock, knock</w:t>
      </w:r>
      <w:r w:rsidR="00DD3D79">
        <w:rPr>
          <w:rFonts w:ascii="Courier New" w:hAnsi="Courier New" w:cs="Courier New"/>
        </w:rPr>
        <w:t>'</w:t>
      </w:r>
      <w:r>
        <w:br/>
        <w:t>will generate an error but</w:t>
      </w:r>
      <w:r>
        <w:br/>
      </w:r>
      <w:r w:rsidR="00DD3D79">
        <w:rPr>
          <w:rFonts w:ascii="Courier New" w:hAnsi="Courier New" w:cs="Courier New"/>
        </w:rPr>
        <w:t>'</w:t>
      </w:r>
      <w:r w:rsidRPr="00DD3D79">
        <w:rPr>
          <w:rFonts w:ascii="Courier New" w:hAnsi="Courier New" w:cs="Courier New"/>
        </w:rPr>
        <w:t xml:space="preserve">knock, </w:t>
      </w:r>
      <w:proofErr w:type="spellStart"/>
      <w:r w:rsidRPr="00DD3D79">
        <w:rPr>
          <w:rFonts w:ascii="Courier New" w:hAnsi="Courier New" w:cs="Courier New"/>
        </w:rPr>
        <w:t>knock</w:t>
      </w:r>
      <w:proofErr w:type="gramStart"/>
      <w:r w:rsidR="00DD3D79">
        <w:rPr>
          <w:rFonts w:ascii="Courier New" w:hAnsi="Courier New" w:cs="Courier New"/>
        </w:rPr>
        <w:t>'</w:t>
      </w:r>
      <w:r w:rsidRPr="00DD3D79">
        <w:rPr>
          <w:rFonts w:ascii="Courier New" w:hAnsi="Courier New" w:cs="Courier New"/>
        </w:rPr>
        <w:t>.encode</w:t>
      </w:r>
      <w:proofErr w:type="spellEnd"/>
      <w:proofErr w:type="gramEnd"/>
      <w:r w:rsidRPr="00DD3D79">
        <w:rPr>
          <w:rFonts w:ascii="Courier New" w:hAnsi="Courier New" w:cs="Courier New"/>
        </w:rPr>
        <w:t>()</w:t>
      </w:r>
      <w:r w:rsidRPr="00DD3D79">
        <w:rPr>
          <w:rFonts w:ascii="Courier New" w:hAnsi="Courier New" w:cs="Courier New"/>
        </w:rPr>
        <w:br/>
      </w:r>
      <w:r>
        <w:t>will not.  Execute these statements to show you how they are different.</w:t>
      </w:r>
      <w:r>
        <w:br/>
      </w:r>
      <w:proofErr w:type="gramStart"/>
      <w:r w:rsidRPr="000C16CB">
        <w:rPr>
          <w:rFonts w:ascii="Courier New" w:hAnsi="Courier New" w:cs="Courier New"/>
        </w:rPr>
        <w:t>type(</w:t>
      </w:r>
      <w:proofErr w:type="gramEnd"/>
      <w:r w:rsidR="00DD3D79">
        <w:rPr>
          <w:rFonts w:ascii="Courier New" w:hAnsi="Courier New" w:cs="Courier New"/>
        </w:rPr>
        <w:t>'</w:t>
      </w:r>
      <w:r w:rsidRPr="000C16CB">
        <w:rPr>
          <w:rFonts w:ascii="Courier New" w:hAnsi="Courier New" w:cs="Courier New"/>
        </w:rPr>
        <w:t>knock, knock</w:t>
      </w:r>
      <w:r w:rsidR="00DD3D79">
        <w:rPr>
          <w:rFonts w:ascii="Courier New" w:hAnsi="Courier New" w:cs="Courier New"/>
        </w:rPr>
        <w:t>'</w:t>
      </w:r>
      <w:r w:rsidRPr="000C16CB">
        <w:rPr>
          <w:rFonts w:ascii="Courier New" w:hAnsi="Courier New" w:cs="Courier New"/>
        </w:rPr>
        <w:t>)</w:t>
      </w:r>
      <w:r w:rsidRPr="000C16CB">
        <w:rPr>
          <w:rFonts w:ascii="Courier New" w:hAnsi="Courier New" w:cs="Courier New"/>
        </w:rPr>
        <w:br/>
        <w:t>type(</w:t>
      </w:r>
      <w:r w:rsidR="00DD3D79">
        <w:rPr>
          <w:rFonts w:ascii="Courier New" w:hAnsi="Courier New" w:cs="Courier New"/>
        </w:rPr>
        <w:t>'</w:t>
      </w:r>
      <w:r w:rsidRPr="000C16CB">
        <w:rPr>
          <w:rFonts w:ascii="Courier New" w:hAnsi="Courier New" w:cs="Courier New"/>
        </w:rPr>
        <w:t xml:space="preserve">knock, </w:t>
      </w:r>
      <w:proofErr w:type="spellStart"/>
      <w:r w:rsidRPr="000C16CB">
        <w:rPr>
          <w:rFonts w:ascii="Courier New" w:hAnsi="Courier New" w:cs="Courier New"/>
        </w:rPr>
        <w:t>knock</w:t>
      </w:r>
      <w:r w:rsidR="00DD3D79">
        <w:rPr>
          <w:rFonts w:ascii="Courier New" w:hAnsi="Courier New" w:cs="Courier New"/>
        </w:rPr>
        <w:t>'</w:t>
      </w:r>
      <w:r w:rsidRPr="000C16CB">
        <w:rPr>
          <w:rFonts w:ascii="Courier New" w:hAnsi="Courier New" w:cs="Courier New"/>
        </w:rPr>
        <w:t>.encode</w:t>
      </w:r>
      <w:proofErr w:type="spellEnd"/>
      <w:r w:rsidRPr="000C16CB">
        <w:rPr>
          <w:rFonts w:ascii="Courier New" w:hAnsi="Courier New" w:cs="Courier New"/>
        </w:rPr>
        <w:t>())</w:t>
      </w:r>
    </w:p>
    <w:p w14:paraId="5E9D0E02" w14:textId="03EDD3FE" w:rsidR="000C16CB" w:rsidRPr="00E32ACC" w:rsidRDefault="00E32ACC">
      <w:pPr>
        <w:rPr>
          <w:rFonts w:ascii="Courier New" w:hAnsi="Courier New" w:cs="Courier New"/>
        </w:rPr>
      </w:pPr>
      <w:r>
        <w:lastRenderedPageBreak/>
        <w:t xml:space="preserve">When you print output from a socket it will appear with a </w:t>
      </w:r>
      <w:r w:rsidR="00DD3D79">
        <w:t>'</w:t>
      </w:r>
      <w:r>
        <w:t>b</w:t>
      </w:r>
      <w:r w:rsidR="00DD3D79">
        <w:t>'</w:t>
      </w:r>
      <w:r>
        <w:t xml:space="preserve"> in front to denote that it is in byte format.</w:t>
      </w:r>
      <w:r>
        <w:br/>
      </w:r>
      <w:proofErr w:type="spellStart"/>
      <w:r w:rsidRPr="00E32ACC">
        <w:rPr>
          <w:rFonts w:ascii="Courier New" w:hAnsi="Courier New" w:cs="Courier New"/>
        </w:rPr>
        <w:t>b</w:t>
      </w:r>
      <w:r w:rsidR="00DD3D79">
        <w:rPr>
          <w:rFonts w:ascii="Courier New" w:hAnsi="Courier New" w:cs="Courier New"/>
        </w:rPr>
        <w:t>'</w:t>
      </w:r>
      <w:r w:rsidRPr="00E32ACC">
        <w:rPr>
          <w:rFonts w:ascii="Courier New" w:hAnsi="Courier New" w:cs="Courier New"/>
        </w:rPr>
        <w:t>this</w:t>
      </w:r>
      <w:proofErr w:type="spellEnd"/>
      <w:r w:rsidRPr="00E32ACC">
        <w:rPr>
          <w:rFonts w:ascii="Courier New" w:hAnsi="Courier New" w:cs="Courier New"/>
        </w:rPr>
        <w:t xml:space="preserve"> is the output</w:t>
      </w:r>
      <w:r w:rsidR="00DD3D79">
        <w:rPr>
          <w:rFonts w:ascii="Courier New" w:hAnsi="Courier New" w:cs="Courier New"/>
        </w:rPr>
        <w:t>'</w:t>
      </w:r>
    </w:p>
    <w:p w14:paraId="4072C2E1" w14:textId="4350FB18" w:rsidR="00E32ACC" w:rsidRDefault="00E32ACC" w:rsidP="00E32ACC">
      <w:pPr>
        <w:pStyle w:val="Heading3"/>
      </w:pPr>
      <w:r>
        <w:t>Challenge 3</w:t>
      </w:r>
    </w:p>
    <w:p w14:paraId="4C41A1B9" w14:textId="775D6309" w:rsidR="00E32ACC" w:rsidRDefault="00E32ACC">
      <w:r>
        <w:t xml:space="preserve">This challenge demonstrates the Python </w:t>
      </w:r>
      <w:proofErr w:type="spellStart"/>
      <w:r w:rsidRPr="00E32ACC">
        <w:rPr>
          <w:rFonts w:ascii="Courier New" w:hAnsi="Courier New" w:cs="Courier New"/>
        </w:rPr>
        <w:t>urllib</w:t>
      </w:r>
      <w:proofErr w:type="spellEnd"/>
      <w:r>
        <w:t xml:space="preserve"> module, which performs HTTP and HTTPS transactions.  I am not sure why they use </w:t>
      </w:r>
      <w:proofErr w:type="spellStart"/>
      <w:r w:rsidRPr="00E32ACC">
        <w:rPr>
          <w:rFonts w:ascii="Courier New" w:hAnsi="Courier New" w:cs="Courier New"/>
        </w:rPr>
        <w:t>urllib</w:t>
      </w:r>
      <w:proofErr w:type="spellEnd"/>
      <w:r>
        <w:t xml:space="preserve"> instead of the current version, </w:t>
      </w:r>
      <w:r w:rsidRPr="00E32ACC">
        <w:rPr>
          <w:rFonts w:ascii="Courier New" w:hAnsi="Courier New" w:cs="Courier New"/>
        </w:rPr>
        <w:t>urllib3</w:t>
      </w:r>
      <w:r>
        <w:t xml:space="preserve">, or the easier to use </w:t>
      </w:r>
      <w:r w:rsidRPr="00E32ACC">
        <w:rPr>
          <w:rFonts w:ascii="Courier New" w:hAnsi="Courier New" w:cs="Courier New"/>
        </w:rPr>
        <w:t>requests</w:t>
      </w:r>
      <w:r>
        <w:t xml:space="preserve"> module, but they do.  If you are familiar with the other modules, use </w:t>
      </w:r>
      <w:proofErr w:type="spellStart"/>
      <w:r w:rsidRPr="00E32ACC">
        <w:rPr>
          <w:rFonts w:ascii="Courier New" w:hAnsi="Courier New" w:cs="Courier New"/>
        </w:rPr>
        <w:t>urllib</w:t>
      </w:r>
      <w:proofErr w:type="spellEnd"/>
      <w:r>
        <w:t xml:space="preserve"> anyway as that is all their web page understands.</w:t>
      </w:r>
    </w:p>
    <w:p w14:paraId="26DBD5AD" w14:textId="797E67D8" w:rsidR="00FD0394" w:rsidRDefault="00FD0394">
      <w:r>
        <w:t>This challenge is very simple; just make minor changes to their example.</w:t>
      </w:r>
    </w:p>
    <w:p w14:paraId="176B09EA" w14:textId="0A14F5CF" w:rsidR="00E32ACC" w:rsidRPr="00FD0394" w:rsidRDefault="00E32ACC">
      <w:pPr>
        <w:rPr>
          <w:rFonts w:ascii="Courier New" w:hAnsi="Courier New" w:cs="Courier New"/>
        </w:rPr>
      </w:pPr>
      <w:r>
        <w:t xml:space="preserve">Your output will be prettier if you convert it from bytes to strings, but you get credit for either.  To convert, use the </w:t>
      </w:r>
      <w:proofErr w:type="gramStart"/>
      <w:r w:rsidRPr="00E32ACC">
        <w:rPr>
          <w:rFonts w:ascii="Courier New" w:hAnsi="Courier New" w:cs="Courier New"/>
        </w:rPr>
        <w:t>decode</w:t>
      </w:r>
      <w:r>
        <w:t>(</w:t>
      </w:r>
      <w:proofErr w:type="gramEnd"/>
      <w:r>
        <w:t>) function.</w:t>
      </w:r>
      <w:r>
        <w:br/>
      </w:r>
      <w:r w:rsidRPr="00FD0394">
        <w:rPr>
          <w:rFonts w:ascii="Courier New" w:hAnsi="Courier New" w:cs="Courier New"/>
        </w:rPr>
        <w:t>print(</w:t>
      </w:r>
      <w:proofErr w:type="spellStart"/>
      <w:r w:rsidRPr="00FD0394">
        <w:rPr>
          <w:rFonts w:ascii="Courier New" w:hAnsi="Courier New" w:cs="Courier New"/>
        </w:rPr>
        <w:t>myoutput.decode</w:t>
      </w:r>
      <w:proofErr w:type="spellEnd"/>
      <w:r w:rsidRPr="00FD0394">
        <w:rPr>
          <w:rFonts w:ascii="Courier New" w:hAnsi="Courier New" w:cs="Courier New"/>
        </w:rPr>
        <w:t>())</w:t>
      </w:r>
    </w:p>
    <w:p w14:paraId="252119DC" w14:textId="3CB33310" w:rsidR="00E32ACC" w:rsidRDefault="00FD0394" w:rsidP="00FD0394">
      <w:pPr>
        <w:pStyle w:val="Heading3"/>
      </w:pPr>
      <w:r>
        <w:t>Challenge 4</w:t>
      </w:r>
    </w:p>
    <w:p w14:paraId="356F45D3" w14:textId="1B9A03EE" w:rsidR="00FD0394" w:rsidRDefault="00FD0394">
      <w:r>
        <w:t>This is a simple challenge converting integers to characters and using a for loop.  The for loop was introduced in L2C5.</w:t>
      </w:r>
    </w:p>
    <w:p w14:paraId="61C69DA1" w14:textId="1278BAD5" w:rsidR="00FD0394" w:rsidRDefault="00FD0394" w:rsidP="00FD0394">
      <w:pPr>
        <w:pStyle w:val="Heading3"/>
      </w:pPr>
      <w:r>
        <w:t>Challenge 5</w:t>
      </w:r>
    </w:p>
    <w:p w14:paraId="2D5E6110" w14:textId="3DE3D93B" w:rsidR="00FD0394" w:rsidRDefault="00FD0394">
      <w:r>
        <w:t>This challenge introduces regular expressions, which are wild cards on steroids.  Some basic syntax:</w:t>
      </w:r>
      <w:r>
        <w:br/>
        <w:t>.</w:t>
      </w:r>
      <w:r>
        <w:tab/>
        <w:t>A period is the wild card for a single character.</w:t>
      </w:r>
    </w:p>
    <w:p w14:paraId="49F7FB8C" w14:textId="7C2CAD7A" w:rsidR="00FD0394" w:rsidRDefault="00FD0394">
      <w:proofErr w:type="gramStart"/>
      <w:r>
        <w:t>.*</w:t>
      </w:r>
      <w:proofErr w:type="gramEnd"/>
      <w:r>
        <w:tab/>
        <w:t>This means any character (the .) and can occur any number of times, including zero.</w:t>
      </w:r>
    </w:p>
    <w:p w14:paraId="5D062361" w14:textId="57EF1817" w:rsidR="00FD0394" w:rsidRDefault="00FD0394">
      <w:r>
        <w:t>()</w:t>
      </w:r>
      <w:r>
        <w:tab/>
        <w:t>Parentheses tell the regex to return what is inside them.  It is not matching parentheses.</w:t>
      </w:r>
    </w:p>
    <w:p w14:paraId="6574173A" w14:textId="641D2596" w:rsidR="00FD0394" w:rsidRDefault="00FD0394">
      <w:r>
        <w:t>It took me a while to figure out just what they wanted.  It turned out that if a line was</w:t>
      </w:r>
      <w:r>
        <w:br/>
      </w:r>
      <w:r w:rsidRPr="00FD0394">
        <w:rPr>
          <w:rFonts w:ascii="Courier New" w:hAnsi="Courier New" w:cs="Courier New"/>
        </w:rPr>
        <w:t xml:space="preserve">    &lt;div class=</w:t>
      </w:r>
      <w:r w:rsidR="00DD3D79">
        <w:rPr>
          <w:rFonts w:ascii="Courier New" w:hAnsi="Courier New" w:cs="Courier New"/>
        </w:rPr>
        <w:t>'</w:t>
      </w:r>
      <w:proofErr w:type="spellStart"/>
      <w:r w:rsidRPr="00FD0394">
        <w:rPr>
          <w:rFonts w:ascii="Courier New" w:hAnsi="Courier New" w:cs="Courier New"/>
        </w:rPr>
        <w:t>randomDiv</w:t>
      </w:r>
      <w:proofErr w:type="spellEnd"/>
      <w:r w:rsidR="00DD3D79">
        <w:rPr>
          <w:rFonts w:ascii="Courier New" w:hAnsi="Courier New" w:cs="Courier New"/>
        </w:rPr>
        <w:t>'</w:t>
      </w:r>
      <w:r w:rsidRPr="00FD0394">
        <w:rPr>
          <w:rFonts w:ascii="Courier New" w:hAnsi="Courier New" w:cs="Courier New"/>
        </w:rPr>
        <w:t>&gt;Hello&lt;/div&gt;</w:t>
      </w:r>
      <w:r w:rsidRPr="00FD0394">
        <w:rPr>
          <w:rFonts w:ascii="Courier New" w:hAnsi="Courier New" w:cs="Courier New"/>
        </w:rPr>
        <w:br/>
      </w:r>
      <w:r>
        <w:t xml:space="preserve">the answer they want is </w:t>
      </w:r>
      <w:proofErr w:type="spellStart"/>
      <w:r>
        <w:t>randomDiv</w:t>
      </w:r>
      <w:proofErr w:type="spellEnd"/>
      <w:r>
        <w:t>.</w:t>
      </w:r>
    </w:p>
    <w:p w14:paraId="776074FB" w14:textId="77777777" w:rsidR="00FD0394" w:rsidRDefault="00FD0394"/>
    <w:sectPr w:rsidR="00FD03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BA8"/>
    <w:rsid w:val="000C16CB"/>
    <w:rsid w:val="002F7410"/>
    <w:rsid w:val="00430BA8"/>
    <w:rsid w:val="004F3EFB"/>
    <w:rsid w:val="00A34537"/>
    <w:rsid w:val="00A71362"/>
    <w:rsid w:val="00DD3D79"/>
    <w:rsid w:val="00E32ACC"/>
    <w:rsid w:val="00EE4749"/>
    <w:rsid w:val="00FD0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33249"/>
  <w15:chartTrackingRefBased/>
  <w15:docId w15:val="{C149BC33-CACF-4267-A4A8-748190A36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0BA8"/>
  </w:style>
  <w:style w:type="paragraph" w:styleId="Heading1">
    <w:name w:val="heading 1"/>
    <w:basedOn w:val="Normal"/>
    <w:next w:val="Normal"/>
    <w:link w:val="Heading1Char"/>
    <w:uiPriority w:val="9"/>
    <w:qFormat/>
    <w:rsid w:val="00430B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3EF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F3EF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0B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430BA8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F3EF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F3EF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741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1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81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3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11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utomatetheboringstuff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537</Words>
  <Characters>3061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York</dc:creator>
  <cp:keywords/>
  <dc:description/>
  <cp:lastModifiedBy>John York</cp:lastModifiedBy>
  <cp:revision>7</cp:revision>
  <dcterms:created xsi:type="dcterms:W3CDTF">2023-11-14T19:48:00Z</dcterms:created>
  <dcterms:modified xsi:type="dcterms:W3CDTF">2023-11-14T21:12:00Z</dcterms:modified>
</cp:coreProperties>
</file>