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32C4" w14:textId="1CB4A158" w:rsidR="00930DFA" w:rsidRDefault="00F1412D" w:rsidP="00F1412D">
      <w:pPr>
        <w:pStyle w:val="Heading1"/>
      </w:pPr>
      <w:r>
        <w:t xml:space="preserve">Christmas Cheer Laser, part </w:t>
      </w:r>
      <w:r w:rsidR="00B57120">
        <w:t>9</w:t>
      </w:r>
    </w:p>
    <w:p w14:paraId="0A563DFC" w14:textId="12C4E264" w:rsidR="00F1412D" w:rsidRDefault="00F1412D" w:rsidP="00F1412D">
      <w:pPr>
        <w:pStyle w:val="Heading2"/>
        <w:rPr>
          <w:noProof/>
        </w:rPr>
      </w:pPr>
      <w:r>
        <w:rPr>
          <w:noProof/>
        </w:rPr>
        <w:t>Answers to Previous Questions</w:t>
      </w:r>
    </w:p>
    <w:p w14:paraId="2994AC9D" w14:textId="446A58D1" w:rsidR="00F1412D" w:rsidRDefault="00F1412D" w:rsidP="00F141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What OS is this terminal runnning?</w:t>
      </w:r>
      <w:r>
        <w:rPr>
          <w:noProof/>
        </w:rPr>
        <w:br/>
        <w:t>The file system looks like Linux.  Check with these two commands.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8CB5FD3" wp14:editId="3D9BBD81">
            <wp:extent cx="5943600" cy="93853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Yes, it’s Linux.</w:t>
      </w:r>
      <w:r w:rsidR="00E736AE">
        <w:rPr>
          <w:noProof/>
        </w:rPr>
        <w:t xml:space="preserve">  What does </w:t>
      </w:r>
      <w:r w:rsidR="00E736AE" w:rsidRPr="00E736AE">
        <w:rPr>
          <w:rFonts w:ascii="Courier New" w:hAnsi="Courier New" w:cs="Courier New"/>
          <w:noProof/>
        </w:rPr>
        <w:t>$PSVersionTable</w:t>
      </w:r>
      <w:r w:rsidR="00E736AE">
        <w:rPr>
          <w:noProof/>
        </w:rPr>
        <w:t xml:space="preserve"> have to say?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AD30B99" wp14:editId="0E207A21">
            <wp:extent cx="5943600" cy="177673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PowerShell Core 6.2.3 on Ubuntu 18.04.3</w:t>
      </w:r>
      <w:r>
        <w:rPr>
          <w:noProof/>
        </w:rPr>
        <w:br/>
      </w:r>
    </w:p>
    <w:p w14:paraId="47AEC220" w14:textId="0BCA7901" w:rsidR="00F1412D" w:rsidRDefault="00F1412D" w:rsidP="00F141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How do you run a brand new script/executable in this OS?  (If you need a hint look in /bin.  </w:t>
      </w:r>
      <w:r w:rsidR="006B7686">
        <w:rPr>
          <w:noProof/>
        </w:rPr>
        <w:t>The permissions are in Windows format instead of rwx format</w:t>
      </w:r>
      <w:r>
        <w:rPr>
          <w:noProof/>
        </w:rPr>
        <w:t>, but there is still useful information.)</w:t>
      </w:r>
      <w:r>
        <w:rPr>
          <w:noProof/>
        </w:rPr>
        <w:br/>
        <w:t>In Linux, a script or executable has to have the execute permission, the ‘x’ in ‘rwx’.</w:t>
      </w:r>
      <w:r>
        <w:rPr>
          <w:noProof/>
        </w:rPr>
        <w:br/>
        <w:t xml:space="preserve">You normally add that permision with </w:t>
      </w:r>
      <w:r w:rsidRPr="00F1412D">
        <w:rPr>
          <w:rFonts w:ascii="Courier New" w:hAnsi="Courier New" w:cs="Courier New"/>
          <w:noProof/>
        </w:rPr>
        <w:t>chmod +x filename</w:t>
      </w:r>
      <w:r>
        <w:rPr>
          <w:noProof/>
        </w:rPr>
        <w:br/>
        <w:t>In /bin, we find that chmod may be available.</w:t>
      </w:r>
      <w:r>
        <w:rPr>
          <w:noProof/>
        </w:rPr>
        <w:br/>
      </w:r>
      <w:r w:rsidRPr="00B35D09">
        <w:rPr>
          <w:noProof/>
        </w:rPr>
        <w:drawing>
          <wp:inline distT="0" distB="0" distL="0" distR="0" wp14:anchorId="0CDEA6BF" wp14:editId="54AF94F3">
            <wp:extent cx="3609975" cy="2167378"/>
            <wp:effectExtent l="0" t="0" r="0" b="444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655" cy="21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18B59D0A" w14:textId="2004CC96" w:rsidR="00F1412D" w:rsidRDefault="00F1412D" w:rsidP="00F141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What is the value of the last parameter?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15637B5" wp14:editId="011CEAD5">
            <wp:extent cx="4743450" cy="19156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436" cy="19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45E">
        <w:rPr>
          <w:noProof/>
        </w:rPr>
        <w:br/>
      </w:r>
      <w:r w:rsidR="004C645E" w:rsidRPr="004C645E">
        <w:rPr>
          <w:rFonts w:ascii="Courier New" w:hAnsi="Courier New" w:cs="Courier New"/>
          <w:noProof/>
        </w:rPr>
        <w:t>chmod +x ./runme.elf</w:t>
      </w:r>
      <w:r w:rsidR="004C645E" w:rsidRPr="004C645E">
        <w:rPr>
          <w:rFonts w:ascii="Courier New" w:hAnsi="Courier New" w:cs="Courier New"/>
          <w:noProof/>
        </w:rPr>
        <w:br/>
        <w:t>./runme.elf</w:t>
      </w:r>
      <w:r w:rsidRPr="004C645E">
        <w:rPr>
          <w:rFonts w:ascii="Courier New" w:hAnsi="Courier New" w:cs="Courier New"/>
          <w:noProof/>
        </w:rPr>
        <w:br/>
      </w:r>
      <w:r>
        <w:rPr>
          <w:noProof/>
        </w:rPr>
        <w:t xml:space="preserve">The value of the fourth parameter is </w:t>
      </w:r>
      <w:proofErr w:type="spellStart"/>
      <w:r w:rsidRPr="00F1412D">
        <w:rPr>
          <w:color w:val="00B050"/>
        </w:rPr>
        <w:t>refraction?val</w:t>
      </w:r>
      <w:proofErr w:type="spellEnd"/>
      <w:r w:rsidRPr="00F1412D">
        <w:rPr>
          <w:color w:val="00B050"/>
        </w:rPr>
        <w:t>=1.867</w:t>
      </w:r>
      <w:r>
        <w:t>.</w:t>
      </w:r>
      <w:r w:rsidR="004C645E">
        <w:br/>
        <w:t>Note:  You may have to go back and expand the archive again, sorry.</w:t>
      </w:r>
    </w:p>
    <w:p w14:paraId="1F0D3B9B" w14:textId="411529FD" w:rsidR="00F1412D" w:rsidRDefault="00F1412D" w:rsidP="00F1412D">
      <w:pPr>
        <w:rPr>
          <w:noProof/>
        </w:rPr>
      </w:pPr>
      <w:r>
        <w:rPr>
          <w:noProof/>
        </w:rPr>
        <w:t xml:space="preserve">Use the parameters you’ve found and the API information </w:t>
      </w:r>
      <w:r w:rsidRPr="006B7686">
        <w:rPr>
          <w:noProof/>
        </w:rPr>
        <w:t>from</w:t>
      </w:r>
      <w:r w:rsidR="00E736AE">
        <w:rPr>
          <w:noProof/>
        </w:rPr>
        <w:br/>
      </w:r>
      <w:r w:rsidRPr="006B7686">
        <w:rPr>
          <w:rFonts w:ascii="Courier New" w:hAnsi="Courier New" w:cs="Courier New"/>
        </w:rPr>
        <w:t>Invoke-</w:t>
      </w:r>
      <w:proofErr w:type="spellStart"/>
      <w:r w:rsidRPr="006B7686">
        <w:rPr>
          <w:rFonts w:ascii="Courier New" w:hAnsi="Courier New" w:cs="Courier New"/>
        </w:rPr>
        <w:t>WebRequest</w:t>
      </w:r>
      <w:proofErr w:type="spellEnd"/>
      <w:r w:rsidRPr="006B7686">
        <w:rPr>
          <w:rFonts w:ascii="Courier New" w:hAnsi="Courier New" w:cs="Courier New"/>
        </w:rPr>
        <w:t xml:space="preserve"> -Uri</w:t>
      </w:r>
      <w:r w:rsidRPr="006B7686">
        <w:t xml:space="preserve"> </w:t>
      </w:r>
      <w:hyperlink r:id="rId9" w:history="1">
        <w:r w:rsidRPr="006B7686">
          <w:rPr>
            <w:rStyle w:val="Hyperlink"/>
            <w:rFonts w:ascii="Courier New" w:hAnsi="Courier New" w:cs="Courier New"/>
          </w:rPr>
          <w:t>http://localhost:1225/).RawContent</w:t>
        </w:r>
      </w:hyperlink>
      <w:r w:rsidR="00E736AE">
        <w:rPr>
          <w:color w:val="CC0000"/>
        </w:rPr>
        <w:br/>
      </w:r>
      <w:bookmarkStart w:id="0" w:name="_GoBack"/>
      <w:bookmarkEnd w:id="0"/>
      <w:r w:rsidRPr="00F1412D">
        <w:rPr>
          <w:noProof/>
        </w:rPr>
        <w:t>to return the laser to operation.  Note:  It’s a good idea to turn the laser off, make the changes, then turn the laser on and check status.</w:t>
      </w:r>
      <w:r w:rsidR="009E7814">
        <w:rPr>
          <w:noProof/>
        </w:rPr>
        <w:t xml:space="preserve">  Also, the gas values are submitted by a POST instead of a GET request.</w:t>
      </w:r>
    </w:p>
    <w:p w14:paraId="16A582DA" w14:textId="5C3ED563" w:rsidR="009E7814" w:rsidRDefault="009E7814" w:rsidP="009E7814">
      <w:pPr>
        <w:pStyle w:val="Heading2"/>
        <w:rPr>
          <w:noProof/>
        </w:rPr>
      </w:pPr>
      <w:r>
        <w:rPr>
          <w:noProof/>
        </w:rPr>
        <w:t>Question</w:t>
      </w:r>
    </w:p>
    <w:p w14:paraId="718D2183" w14:textId="69E987C0" w:rsidR="009E7814" w:rsidRPr="00F1412D" w:rsidRDefault="009E7814" w:rsidP="00F1412D">
      <w:pPr>
        <w:rPr>
          <w:noProof/>
        </w:rPr>
      </w:pPr>
      <w:r>
        <w:rPr>
          <w:noProof/>
        </w:rPr>
        <w:t>What commands did you use to restore the laser to operation?</w:t>
      </w:r>
    </w:p>
    <w:sectPr w:rsidR="009E7814" w:rsidRPr="00F1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A44A6"/>
    <w:multiLevelType w:val="hybridMultilevel"/>
    <w:tmpl w:val="339AF20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2D"/>
    <w:rsid w:val="004C645E"/>
    <w:rsid w:val="006B7686"/>
    <w:rsid w:val="00930DFA"/>
    <w:rsid w:val="009E7814"/>
    <w:rsid w:val="00B57120"/>
    <w:rsid w:val="00E736AE"/>
    <w:rsid w:val="00F1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ED01"/>
  <w15:chartTrackingRefBased/>
  <w15:docId w15:val="{CA264C9A-B5A3-4662-BDA8-A7F446D7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41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4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1225/).Raw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2020-01-13T23:00:00Z</dcterms:created>
  <dcterms:modified xsi:type="dcterms:W3CDTF">2020-01-29T16:05:00Z</dcterms:modified>
</cp:coreProperties>
</file>