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1952" w14:textId="3BCD2F2A" w:rsidR="00385F63" w:rsidRDefault="00385F63" w:rsidP="00385F63">
      <w:pPr>
        <w:pStyle w:val="Heading1"/>
      </w:pPr>
      <w:r>
        <w:t>Letters to Santa--a real world attack</w:t>
      </w:r>
      <w:r>
        <w:br/>
        <w:t>Part 3</w:t>
      </w:r>
      <w:r w:rsidR="00EA101E">
        <w:t>, More Reconnaissance</w:t>
      </w:r>
    </w:p>
    <w:p w14:paraId="7013944A" w14:textId="7D22268F" w:rsidR="00385F63" w:rsidRDefault="00385F63" w:rsidP="00385F63">
      <w:r>
        <w:t>In the last section you should have found that the Letters to Santa site and the development site are both at the same IP address.</w:t>
      </w:r>
      <w:r w:rsidR="006A1F7A">
        <w:t xml:space="preserve">  The dev site is in scope!</w:t>
      </w:r>
    </w:p>
    <w:p w14:paraId="397F2DA7" w14:textId="4BDC76B2" w:rsidR="004A3478" w:rsidRDefault="00385F63" w:rsidP="0043300B">
      <w:pPr>
        <w:jc w:val="center"/>
      </w:pPr>
      <w:r>
        <w:rPr>
          <w:noProof/>
        </w:rPr>
        <w:drawing>
          <wp:inline distT="0" distB="0" distL="0" distR="0" wp14:anchorId="2204C11C" wp14:editId="1DEE950E">
            <wp:extent cx="4591050" cy="21633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9853" cy="2172182"/>
                    </a:xfrm>
                    <a:prstGeom prst="rect">
                      <a:avLst/>
                    </a:prstGeom>
                  </pic:spPr>
                </pic:pic>
              </a:graphicData>
            </a:graphic>
          </wp:inline>
        </w:drawing>
      </w:r>
    </w:p>
    <w:p w14:paraId="0CFE4DD3" w14:textId="16AC9293" w:rsidR="00BC3C88" w:rsidRDefault="006F73B3" w:rsidP="0043300B">
      <w:r w:rsidRPr="006F73B3">
        <w:rPr>
          <w:b/>
        </w:rPr>
        <w:t>&lt;sidebar&gt;</w:t>
      </w:r>
      <w:r w:rsidR="00687B6F">
        <w:br/>
      </w:r>
      <w:r w:rsidR="001C0661">
        <w:t xml:space="preserve">In case you are wondering how two web sites can be on the same </w:t>
      </w:r>
      <w:r w:rsidR="00687B6F">
        <w:t xml:space="preserve">IP </w:t>
      </w:r>
      <w:r w:rsidR="001C0661">
        <w:t xml:space="preserve">address, HTTP and HTTPS allow the browser to specify the web site name in the request.  Since IPv4 addresses are in short supply most ISPs put many sites on the same IP address.  </w:t>
      </w:r>
      <w:r>
        <w:t>In fact, many modern web servers will not respond if the IP address is put into the browser address (or URL) bar</w:t>
      </w:r>
      <w:r w:rsidR="00084A28">
        <w:t xml:space="preserve"> instead of the domain name of the site</w:t>
      </w:r>
      <w:r>
        <w:t xml:space="preserve">.  </w:t>
      </w:r>
      <w:r w:rsidR="001C0661">
        <w:t xml:space="preserve">The </w:t>
      </w:r>
      <w:r w:rsidR="00BC3C88">
        <w:t xml:space="preserve">browser puts the domain </w:t>
      </w:r>
      <w:r w:rsidR="00B23292">
        <w:t xml:space="preserve">name of the web server </w:t>
      </w:r>
      <w:r w:rsidR="00BC3C88">
        <w:t xml:space="preserve">in the HOST field of the HTTP request header.  </w:t>
      </w:r>
      <w:r>
        <w:t xml:space="preserve">It is easy to see the HOST </w:t>
      </w:r>
      <w:r w:rsidR="00B25C91">
        <w:t>field</w:t>
      </w:r>
      <w:r>
        <w:t xml:space="preserve"> in an unencrypted (HTTP) request</w:t>
      </w:r>
      <w:r w:rsidR="00B25C91">
        <w:t xml:space="preserve"> header</w:t>
      </w:r>
      <w:r>
        <w:t>.</w:t>
      </w:r>
      <w:r w:rsidR="00084A28">
        <w:t xml:space="preserve">  </w:t>
      </w:r>
    </w:p>
    <w:p w14:paraId="10F98764" w14:textId="6C35E7B8" w:rsidR="00006639" w:rsidRDefault="007F569F" w:rsidP="00BC3C88">
      <w:pPr>
        <w:jc w:val="center"/>
      </w:pPr>
      <w:r>
        <w:rPr>
          <w:noProof/>
        </w:rPr>
        <w:drawing>
          <wp:inline distT="0" distB="0" distL="0" distR="0" wp14:anchorId="6B077E0B" wp14:editId="12838227">
            <wp:extent cx="4552950" cy="1260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732" cy="1271280"/>
                    </a:xfrm>
                    <a:prstGeom prst="rect">
                      <a:avLst/>
                    </a:prstGeom>
                  </pic:spPr>
                </pic:pic>
              </a:graphicData>
            </a:graphic>
          </wp:inline>
        </w:drawing>
      </w:r>
    </w:p>
    <w:p w14:paraId="41871811" w14:textId="77777777" w:rsidR="00006639" w:rsidRPr="00006639" w:rsidRDefault="00006639" w:rsidP="00006639"/>
    <w:p w14:paraId="749006CC" w14:textId="11C4BD0E" w:rsidR="006F73B3" w:rsidRDefault="00B77555" w:rsidP="006F73B3">
      <w:pPr>
        <w:jc w:val="center"/>
      </w:pPr>
      <w:r>
        <w:rPr>
          <w:noProof/>
        </w:rPr>
        <w:lastRenderedPageBreak/>
        <w:drawing>
          <wp:inline distT="0" distB="0" distL="0" distR="0" wp14:anchorId="43957377" wp14:editId="19A5D688">
            <wp:extent cx="4943475" cy="270253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6787" cy="2709817"/>
                    </a:xfrm>
                    <a:prstGeom prst="rect">
                      <a:avLst/>
                    </a:prstGeom>
                  </pic:spPr>
                </pic:pic>
              </a:graphicData>
            </a:graphic>
          </wp:inline>
        </w:drawing>
      </w:r>
    </w:p>
    <w:p w14:paraId="2D2E0483" w14:textId="1D761BCE" w:rsidR="006F73B3" w:rsidRDefault="006F73B3" w:rsidP="006F73B3">
      <w:r>
        <w:t>In an encrypted (HTTPS) request</w:t>
      </w:r>
      <w:r w:rsidR="00084A28">
        <w:t xml:space="preserve"> </w:t>
      </w:r>
      <w:r>
        <w:t>the name of the site is given</w:t>
      </w:r>
      <w:r w:rsidR="00084A28">
        <w:t>, in clear text,</w:t>
      </w:r>
      <w:r>
        <w:t xml:space="preserve"> in</w:t>
      </w:r>
      <w:r w:rsidR="00084A28">
        <w:t xml:space="preserve"> the </w:t>
      </w:r>
      <w:r w:rsidR="00FD653E">
        <w:t>S</w:t>
      </w:r>
      <w:r w:rsidR="00084A28">
        <w:t xml:space="preserve">erver </w:t>
      </w:r>
      <w:r w:rsidR="00FD653E">
        <w:t>N</w:t>
      </w:r>
      <w:r w:rsidR="00084A28">
        <w:t xml:space="preserve">ame </w:t>
      </w:r>
      <w:r w:rsidR="00FD653E">
        <w:t>I</w:t>
      </w:r>
      <w:r w:rsidR="006A1F7A">
        <w:t>ndicat</w:t>
      </w:r>
      <w:r w:rsidR="00FD653E">
        <w:t>ion</w:t>
      </w:r>
      <w:r w:rsidR="00084A28">
        <w:t xml:space="preserve"> </w:t>
      </w:r>
      <w:r w:rsidR="00FD653E">
        <w:t xml:space="preserve">(SNI) </w:t>
      </w:r>
      <w:r w:rsidR="00084A28">
        <w:t xml:space="preserve">when the TLS session is started.  This allows the server to determine which site is being </w:t>
      </w:r>
      <w:r w:rsidR="002D2FE1">
        <w:t>requested and</w:t>
      </w:r>
      <w:bookmarkStart w:id="0" w:name="_GoBack"/>
      <w:bookmarkEnd w:id="0"/>
      <w:r w:rsidR="00084A28">
        <w:t xml:space="preserve"> present the matching certificate to the browser.  More information is available </w:t>
      </w:r>
      <w:hyperlink r:id="rId8" w:history="1">
        <w:r w:rsidR="00084A28" w:rsidRPr="00084A28">
          <w:rPr>
            <w:rStyle w:val="Hyperlink"/>
          </w:rPr>
          <w:t>here</w:t>
        </w:r>
      </w:hyperlink>
      <w:r w:rsidR="00B25C91">
        <w:t xml:space="preserve"> and </w:t>
      </w:r>
      <w:hyperlink r:id="rId9" w:history="1">
        <w:r w:rsidR="00B25C91" w:rsidRPr="00B25C91">
          <w:rPr>
            <w:rStyle w:val="Hyperlink"/>
          </w:rPr>
          <w:t>here</w:t>
        </w:r>
      </w:hyperlink>
      <w:r w:rsidR="00B25C91">
        <w:t>.</w:t>
      </w:r>
    </w:p>
    <w:p w14:paraId="04B5FDC7" w14:textId="77777777" w:rsidR="00084A28" w:rsidRDefault="00EA101E" w:rsidP="00084A28">
      <w:pPr>
        <w:jc w:val="center"/>
      </w:pPr>
      <w:r>
        <w:rPr>
          <w:noProof/>
        </w:rPr>
        <w:drawing>
          <wp:inline distT="0" distB="0" distL="0" distR="0" wp14:anchorId="18B4F073" wp14:editId="37315E3A">
            <wp:extent cx="4781550" cy="12919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561" cy="1307882"/>
                    </a:xfrm>
                    <a:prstGeom prst="rect">
                      <a:avLst/>
                    </a:prstGeom>
                  </pic:spPr>
                </pic:pic>
              </a:graphicData>
            </a:graphic>
          </wp:inline>
        </w:drawing>
      </w:r>
    </w:p>
    <w:p w14:paraId="48D1D97A" w14:textId="0F676D7B" w:rsidR="006F73B3" w:rsidRDefault="006F73B3" w:rsidP="00084A28">
      <w:pPr>
        <w:jc w:val="center"/>
      </w:pPr>
      <w:r>
        <w:rPr>
          <w:noProof/>
        </w:rPr>
        <w:lastRenderedPageBreak/>
        <w:drawing>
          <wp:inline distT="0" distB="0" distL="0" distR="0" wp14:anchorId="583ADDD9" wp14:editId="76374665">
            <wp:extent cx="4991100" cy="3449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5207" cy="3452349"/>
                    </a:xfrm>
                    <a:prstGeom prst="rect">
                      <a:avLst/>
                    </a:prstGeom>
                  </pic:spPr>
                </pic:pic>
              </a:graphicData>
            </a:graphic>
          </wp:inline>
        </w:drawing>
      </w:r>
    </w:p>
    <w:p w14:paraId="0DDFC354" w14:textId="5CE035BB" w:rsidR="00084A28" w:rsidRPr="00084A28" w:rsidRDefault="00084A28" w:rsidP="00084A28">
      <w:pPr>
        <w:rPr>
          <w:b/>
        </w:rPr>
      </w:pPr>
      <w:r w:rsidRPr="00084A28">
        <w:rPr>
          <w:b/>
        </w:rPr>
        <w:t>&lt;/sidebar&gt;</w:t>
      </w:r>
    </w:p>
    <w:p w14:paraId="785CD768" w14:textId="4F79FE17" w:rsidR="00084A28" w:rsidRDefault="006A1F7A" w:rsidP="00084A28">
      <w:r>
        <w:t xml:space="preserve">Examine the </w:t>
      </w:r>
      <w:hyperlink r:id="rId12" w:history="1">
        <w:r w:rsidR="00BC07A9" w:rsidRPr="000D458B">
          <w:rPr>
            <w:rStyle w:val="Hyperlink"/>
          </w:rPr>
          <w:t>http://dev.northpolechristmastown.com</w:t>
        </w:r>
      </w:hyperlink>
      <w:r>
        <w:t xml:space="preserve"> site, and its source code.  Remember the links about vulnerabilities you </w:t>
      </w:r>
      <w:r w:rsidR="00303F08">
        <w:t>saw</w:t>
      </w:r>
      <w:r>
        <w:t xml:space="preserve"> in Part 1, and Sparkle Redberry’s last two hints (especially the link she gives you.)</w:t>
      </w:r>
    </w:p>
    <w:p w14:paraId="6B5F34AF" w14:textId="5F8B991D" w:rsidR="006A1F7A" w:rsidRDefault="006A1F7A" w:rsidP="006A1F7A">
      <w:pPr>
        <w:pStyle w:val="Heading2"/>
      </w:pPr>
      <w:r>
        <w:t>Questions, part 3</w:t>
      </w:r>
    </w:p>
    <w:p w14:paraId="097DD89D" w14:textId="7DE7A62C" w:rsidR="006A1F7A" w:rsidRPr="006A1F7A" w:rsidRDefault="006A1F7A" w:rsidP="006A1F7A">
      <w:pPr>
        <w:pStyle w:val="ListParagraph"/>
        <w:numPr>
          <w:ilvl w:val="0"/>
          <w:numId w:val="1"/>
        </w:numPr>
        <w:rPr>
          <w:color w:val="00B050"/>
        </w:rPr>
      </w:pPr>
      <w:r w:rsidRPr="006A1F7A">
        <w:rPr>
          <w:color w:val="00B050"/>
        </w:rPr>
        <w:t>What would be a promising attack to try in the next stage?</w:t>
      </w:r>
    </w:p>
    <w:p w14:paraId="3ADED554" w14:textId="2ACA8CEC" w:rsidR="006A1F7A" w:rsidRPr="006A1F7A" w:rsidRDefault="006A1F7A" w:rsidP="006A1F7A">
      <w:pPr>
        <w:pStyle w:val="ListParagraph"/>
        <w:numPr>
          <w:ilvl w:val="0"/>
          <w:numId w:val="1"/>
        </w:numPr>
        <w:rPr>
          <w:color w:val="00B050"/>
        </w:rPr>
      </w:pPr>
      <w:r w:rsidRPr="006A1F7A">
        <w:rPr>
          <w:color w:val="00B050"/>
        </w:rPr>
        <w:t>What evidence do you have to support this decision?</w:t>
      </w:r>
    </w:p>
    <w:sectPr w:rsidR="006A1F7A" w:rsidRPr="006A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13636"/>
    <w:multiLevelType w:val="hybridMultilevel"/>
    <w:tmpl w:val="D5A6C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63"/>
    <w:rsid w:val="00006639"/>
    <w:rsid w:val="00084A28"/>
    <w:rsid w:val="000B3DA5"/>
    <w:rsid w:val="001C0661"/>
    <w:rsid w:val="002D2FE1"/>
    <w:rsid w:val="00303F08"/>
    <w:rsid w:val="00385F63"/>
    <w:rsid w:val="0043300B"/>
    <w:rsid w:val="004A3478"/>
    <w:rsid w:val="00617155"/>
    <w:rsid w:val="00687B6F"/>
    <w:rsid w:val="006A1F7A"/>
    <w:rsid w:val="006F73B3"/>
    <w:rsid w:val="007F569F"/>
    <w:rsid w:val="00B23292"/>
    <w:rsid w:val="00B25C91"/>
    <w:rsid w:val="00B77555"/>
    <w:rsid w:val="00BC07A9"/>
    <w:rsid w:val="00BC3C88"/>
    <w:rsid w:val="00EA101E"/>
    <w:rsid w:val="00FD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51BC"/>
  <w15:chartTrackingRefBased/>
  <w15:docId w15:val="{B8F95EFD-7A63-4266-844F-9F69F107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4A28"/>
    <w:rPr>
      <w:color w:val="0563C1" w:themeColor="hyperlink"/>
      <w:u w:val="single"/>
    </w:rPr>
  </w:style>
  <w:style w:type="character" w:styleId="UnresolvedMention">
    <w:name w:val="Unresolved Mention"/>
    <w:basedOn w:val="DefaultParagraphFont"/>
    <w:uiPriority w:val="99"/>
    <w:semiHidden/>
    <w:unhideWhenUsed/>
    <w:rsid w:val="00084A28"/>
    <w:rPr>
      <w:color w:val="808080"/>
      <w:shd w:val="clear" w:color="auto" w:fill="E6E6E6"/>
    </w:rPr>
  </w:style>
  <w:style w:type="character" w:customStyle="1" w:styleId="Heading2Char">
    <w:name w:val="Heading 2 Char"/>
    <w:basedOn w:val="DefaultParagraphFont"/>
    <w:link w:val="Heading2"/>
    <w:uiPriority w:val="9"/>
    <w:rsid w:val="006A1F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1F7A"/>
    <w:pPr>
      <w:ind w:left="720"/>
      <w:contextualSpacing/>
    </w:pPr>
  </w:style>
  <w:style w:type="character" w:styleId="FollowedHyperlink">
    <w:name w:val="FollowedHyperlink"/>
    <w:basedOn w:val="DefaultParagraphFont"/>
    <w:uiPriority w:val="99"/>
    <w:semiHidden/>
    <w:unhideWhenUsed/>
    <w:rsid w:val="006A1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86723/why-do-https-requests-include-the-host-name-in-clear-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ev.northpolechristmastow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Server_Name_Ind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2018-02-01T13:33:00Z</dcterms:created>
  <dcterms:modified xsi:type="dcterms:W3CDTF">2018-03-28T12:04:00Z</dcterms:modified>
</cp:coreProperties>
</file>