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4D8B4" w14:textId="40A564C6" w:rsidR="008A2FE5" w:rsidRDefault="004A36EC" w:rsidP="00A2552D">
      <w:pPr>
        <w:pStyle w:val="Heading1"/>
      </w:pPr>
      <w:r>
        <w:t>Elf Web Access--</w:t>
      </w:r>
      <w:r w:rsidR="0082700C">
        <w:t>Encryption Gone Wrong</w:t>
      </w:r>
      <w:r w:rsidR="00AA7109">
        <w:br/>
        <w:t xml:space="preserve">Part </w:t>
      </w:r>
      <w:r w:rsidR="00A2552D">
        <w:t>4, The Break-in</w:t>
      </w:r>
    </w:p>
    <w:p w14:paraId="2417CFF5" w14:textId="09B4C066" w:rsidR="00A2552D" w:rsidRDefault="00A2552D" w:rsidP="00A2552D">
      <w:pPr>
        <w:pStyle w:val="Heading2"/>
      </w:pPr>
      <w:r>
        <w:t>Question 1</w:t>
      </w:r>
      <w:r w:rsidR="00ED44DC">
        <w:t>, 2</w:t>
      </w:r>
    </w:p>
    <w:p w14:paraId="176EC1DD" w14:textId="1E956A77" w:rsidR="00A2552D" w:rsidRDefault="00A2552D" w:rsidP="00A2552D">
      <w:r>
        <w:t>If we put a string of 15 bytes into ciphertext, it generates an error.</w:t>
      </w:r>
      <w:r w:rsidR="00171B7A">
        <w:t xml:space="preserve">  (One ASCII character is one byte.)</w:t>
      </w:r>
      <w:bookmarkStart w:id="0" w:name="_GoBack"/>
      <w:bookmarkEnd w:id="0"/>
    </w:p>
    <w:p w14:paraId="506A9F5C" w14:textId="2554B795" w:rsidR="00A2552D" w:rsidRPr="00A2552D" w:rsidRDefault="00A2552D" w:rsidP="00A2552D">
      <w:r>
        <w:rPr>
          <w:noProof/>
        </w:rPr>
        <w:drawing>
          <wp:inline distT="0" distB="0" distL="0" distR="0" wp14:anchorId="3E1390D7" wp14:editId="0FF71E39">
            <wp:extent cx="3657600" cy="27797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5506" cy="28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FFAB" w14:textId="72369F32" w:rsidR="00C36D9C" w:rsidRDefault="00A2552D" w:rsidP="0025379B">
      <w:r>
        <w:rPr>
          <w:noProof/>
        </w:rPr>
        <w:drawing>
          <wp:inline distT="0" distB="0" distL="0" distR="0" wp14:anchorId="4A1570E4" wp14:editId="7436B7D0">
            <wp:extent cx="4419005" cy="24765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429" cy="248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2C16" w14:textId="5EC45475" w:rsidR="00A2552D" w:rsidRDefault="00A2552D" w:rsidP="0025379B">
      <w:r>
        <w:t xml:space="preserve">A string of 17 bytes generates a Unicode character, and different strings generate different </w:t>
      </w:r>
      <w:r w:rsidR="000A4C3C">
        <w:t>characters</w:t>
      </w:r>
      <w:r>
        <w:t>.</w:t>
      </w:r>
      <w:r w:rsidR="000A4C3C">
        <w:t xml:space="preserve">  Not much help there.</w:t>
      </w:r>
    </w:p>
    <w:p w14:paraId="67248E35" w14:textId="201C6EEC" w:rsidR="00A2552D" w:rsidRDefault="00A2552D" w:rsidP="0025379B">
      <w:r>
        <w:rPr>
          <w:noProof/>
        </w:rPr>
        <w:drawing>
          <wp:inline distT="0" distB="0" distL="0" distR="0" wp14:anchorId="62120DEB" wp14:editId="6CBCBFF1">
            <wp:extent cx="4186391" cy="23812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9501" cy="2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1CA3" w14:textId="1A58753A" w:rsidR="00A2552D" w:rsidRDefault="00A2552D" w:rsidP="0025379B">
      <w:r>
        <w:rPr>
          <w:noProof/>
        </w:rPr>
        <w:drawing>
          <wp:inline distT="0" distB="0" distL="0" distR="0" wp14:anchorId="3FEEF139" wp14:editId="18373E29">
            <wp:extent cx="4074753" cy="2114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2767" cy="211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ECBD" w14:textId="3F194E3E" w:rsidR="00A2552D" w:rsidRDefault="00A2552D" w:rsidP="0025379B">
      <w:r>
        <w:t>A string of 16 bytes generates an empty string.</w:t>
      </w:r>
    </w:p>
    <w:p w14:paraId="48DB7C16" w14:textId="33BDB8C1" w:rsidR="00A2552D" w:rsidRDefault="00A2552D" w:rsidP="0025379B">
      <w:r>
        <w:rPr>
          <w:noProof/>
        </w:rPr>
        <w:drawing>
          <wp:inline distT="0" distB="0" distL="0" distR="0" wp14:anchorId="076EAB06" wp14:editId="61CA94DC">
            <wp:extent cx="3933825" cy="30023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8086" cy="31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8F1F" w14:textId="6EB4E123" w:rsidR="00A2552D" w:rsidRDefault="00A2552D" w:rsidP="0025379B">
      <w:r>
        <w:rPr>
          <w:noProof/>
        </w:rPr>
        <w:lastRenderedPageBreak/>
        <w:drawing>
          <wp:inline distT="0" distB="0" distL="0" distR="0" wp14:anchorId="636697C6" wp14:editId="4A2E5663">
            <wp:extent cx="4029075" cy="20604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5267" cy="206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FF5E" w14:textId="7821A6A6" w:rsidR="00A2552D" w:rsidRDefault="00A2552D" w:rsidP="0025379B">
      <w:r>
        <w:t xml:space="preserve">Repeated tests show that </w:t>
      </w:r>
      <w:r w:rsidR="00ED44DC">
        <w:t>*any* 16-byte string generates an empty string.  Now try a different key.</w:t>
      </w:r>
    </w:p>
    <w:p w14:paraId="3E032B23" w14:textId="2CE5FEB3" w:rsidR="00ED44DC" w:rsidRDefault="00ED44DC" w:rsidP="0025379B">
      <w:r>
        <w:rPr>
          <w:noProof/>
        </w:rPr>
        <w:drawing>
          <wp:inline distT="0" distB="0" distL="0" distR="0" wp14:anchorId="5445A933" wp14:editId="010160AA">
            <wp:extent cx="4019689" cy="2085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16" cy="209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E190" w14:textId="3B556287" w:rsidR="00ED44DC" w:rsidRDefault="00ED44DC" w:rsidP="0025379B">
      <w:r>
        <w:t xml:space="preserve">So, any 16-byte string generates a plaintext that is an empty string, “”, no matter what the key.  We can use </w:t>
      </w:r>
      <w:r w:rsidRPr="00ED44DC">
        <w:t>MDEyMzQ1Njc4OWFiY2RlZg==</w:t>
      </w:r>
      <w:r>
        <w:t xml:space="preserve"> as our ciphertext and leave the plaintext as an empty string.</w:t>
      </w:r>
    </w:p>
    <w:p w14:paraId="7717FBDA" w14:textId="32ED0B0C" w:rsidR="00ED44DC" w:rsidRDefault="00ED44DC" w:rsidP="00ED44DC">
      <w:pPr>
        <w:pStyle w:val="Heading2"/>
      </w:pPr>
      <w:r>
        <w:t>Question 3</w:t>
      </w:r>
    </w:p>
    <w:p w14:paraId="4ACD9324" w14:textId="7208FFB1" w:rsidR="00ED44DC" w:rsidRDefault="00ED44DC" w:rsidP="0025379B">
      <w:r>
        <w:t>How can we break into the EWA server?  Inject our specially crafted cookie, of course!</w:t>
      </w:r>
    </w:p>
    <w:p w14:paraId="5E460CBB" w14:textId="3C444205" w:rsidR="00ED44DC" w:rsidRDefault="00ED44DC" w:rsidP="00ED44DC">
      <w:pPr>
        <w:pStyle w:val="Heading2"/>
      </w:pPr>
      <w:r>
        <w:t>The Break-in</w:t>
      </w:r>
    </w:p>
    <w:p w14:paraId="21A581F9" w14:textId="3685E585" w:rsidR="00ED44DC" w:rsidRDefault="00ED44DC" w:rsidP="00ED44DC">
      <w:r>
        <w:t>Use the web developer tools in your browser to edit the EWA cookie to match what we’ve just learned.  Remember that the name value must be a valid account on the EWA server, in the format the server expects.</w:t>
      </w:r>
    </w:p>
    <w:p w14:paraId="49C30272" w14:textId="5C081530" w:rsidR="00ED44DC" w:rsidRDefault="00ED44DC" w:rsidP="00ED44DC">
      <w:pPr>
        <w:pStyle w:val="Heading2"/>
      </w:pPr>
      <w:r>
        <w:t>Question</w:t>
      </w:r>
    </w:p>
    <w:p w14:paraId="3D21CB72" w14:textId="6A1C53BB" w:rsidR="00ED44DC" w:rsidRPr="00ED44DC" w:rsidRDefault="00ED44DC" w:rsidP="00ED44DC">
      <w:pPr>
        <w:ind w:left="720"/>
        <w:rPr>
          <w:color w:val="00B050"/>
        </w:rPr>
      </w:pPr>
      <w:r w:rsidRPr="00ED44DC">
        <w:rPr>
          <w:color w:val="00B050"/>
        </w:rPr>
        <w:t>What is the title (or SHA1 hash, if you prefer) of the Great Book Page you find in EWA emails?</w:t>
      </w:r>
    </w:p>
    <w:sectPr w:rsidR="00ED44DC" w:rsidRPr="00ED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36A4B"/>
    <w:multiLevelType w:val="hybridMultilevel"/>
    <w:tmpl w:val="B5BA1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D1B9B"/>
    <w:multiLevelType w:val="hybridMultilevel"/>
    <w:tmpl w:val="6B0E8E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09"/>
    <w:rsid w:val="000819FB"/>
    <w:rsid w:val="00090A71"/>
    <w:rsid w:val="00092784"/>
    <w:rsid w:val="000A4C3C"/>
    <w:rsid w:val="000B639C"/>
    <w:rsid w:val="000F19F3"/>
    <w:rsid w:val="00171B7A"/>
    <w:rsid w:val="00212B3B"/>
    <w:rsid w:val="00235EEA"/>
    <w:rsid w:val="00251568"/>
    <w:rsid w:val="0025379B"/>
    <w:rsid w:val="002C22A2"/>
    <w:rsid w:val="00302CB3"/>
    <w:rsid w:val="00313B4E"/>
    <w:rsid w:val="00384295"/>
    <w:rsid w:val="00486A90"/>
    <w:rsid w:val="004A3478"/>
    <w:rsid w:val="004A36EC"/>
    <w:rsid w:val="00520817"/>
    <w:rsid w:val="00646A59"/>
    <w:rsid w:val="006557FA"/>
    <w:rsid w:val="00812818"/>
    <w:rsid w:val="0082700C"/>
    <w:rsid w:val="008A2FE5"/>
    <w:rsid w:val="00930EAC"/>
    <w:rsid w:val="0096165B"/>
    <w:rsid w:val="0098194C"/>
    <w:rsid w:val="0099453C"/>
    <w:rsid w:val="009C115A"/>
    <w:rsid w:val="009F2A99"/>
    <w:rsid w:val="00A145EA"/>
    <w:rsid w:val="00A2552D"/>
    <w:rsid w:val="00AA7109"/>
    <w:rsid w:val="00B173DF"/>
    <w:rsid w:val="00B27238"/>
    <w:rsid w:val="00B95C8A"/>
    <w:rsid w:val="00BB100F"/>
    <w:rsid w:val="00BF1A39"/>
    <w:rsid w:val="00C36D9C"/>
    <w:rsid w:val="00C91952"/>
    <w:rsid w:val="00CB64E7"/>
    <w:rsid w:val="00D019DD"/>
    <w:rsid w:val="00D8625F"/>
    <w:rsid w:val="00E269D7"/>
    <w:rsid w:val="00E32869"/>
    <w:rsid w:val="00E90AD3"/>
    <w:rsid w:val="00EA0E5C"/>
    <w:rsid w:val="00EA16A0"/>
    <w:rsid w:val="00EA5366"/>
    <w:rsid w:val="00ED44DC"/>
    <w:rsid w:val="00EF3146"/>
    <w:rsid w:val="00F1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514D"/>
  <w15:chartTrackingRefBased/>
  <w15:docId w15:val="{3CFBA5FB-8CD6-484B-A041-B13EF2424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1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64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B64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19F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208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4</cp:revision>
  <dcterms:created xsi:type="dcterms:W3CDTF">2018-03-14T23:34:00Z</dcterms:created>
  <dcterms:modified xsi:type="dcterms:W3CDTF">2018-03-16T01:07:00Z</dcterms:modified>
</cp:coreProperties>
</file>