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1DC2F" w14:textId="77777777" w:rsidR="00010D61" w:rsidRDefault="00010D61" w:rsidP="00010D61">
      <w:pPr>
        <w:pStyle w:val="Title"/>
      </w:pPr>
      <w:r>
        <w:t xml:space="preserve">Objective--HR Incident Response </w:t>
      </w:r>
      <w:r w:rsidRPr="00FC0D59">
        <w:rPr>
          <w:sz w:val="44"/>
        </w:rPr>
        <w:t xml:space="preserve">(Part </w:t>
      </w:r>
      <w:r>
        <w:rPr>
          <w:sz w:val="44"/>
        </w:rPr>
        <w:t>2</w:t>
      </w:r>
      <w:r w:rsidRPr="00FC0D59">
        <w:rPr>
          <w:sz w:val="44"/>
        </w:rPr>
        <w:t>)</w:t>
      </w:r>
    </w:p>
    <w:p w14:paraId="7768C3F3" w14:textId="77777777" w:rsidR="00010D61" w:rsidRDefault="00010D61" w:rsidP="00010D61">
      <w:pPr>
        <w:pStyle w:val="Heading1"/>
      </w:pPr>
      <w:r>
        <w:t>Solution</w:t>
      </w:r>
    </w:p>
    <w:p w14:paraId="0932290F" w14:textId="77777777" w:rsidR="00010D61" w:rsidRDefault="00010D61">
      <w:r>
        <w:t xml:space="preserve">In keeping with Tim </w:t>
      </w:r>
      <w:proofErr w:type="spellStart"/>
      <w:r>
        <w:t>Medin’s</w:t>
      </w:r>
      <w:proofErr w:type="spellEnd"/>
      <w:r>
        <w:t xml:space="preserve"> call to “Hack </w:t>
      </w:r>
      <w:proofErr w:type="spellStart"/>
      <w:r>
        <w:t>Dumberly</w:t>
      </w:r>
      <w:proofErr w:type="spellEnd"/>
      <w:r>
        <w:t xml:space="preserve">, not </w:t>
      </w:r>
      <w:proofErr w:type="spellStart"/>
      <w:r>
        <w:t>Harderer</w:t>
      </w:r>
      <w:proofErr w:type="spellEnd"/>
      <w:r>
        <w:t>” we can look for simple ways to solve the problem.  The alternative is to spend several long, frustrating hours trying to make the careers server send the file to you or open a reverse shell.</w:t>
      </w:r>
    </w:p>
    <w:p w14:paraId="645DC797" w14:textId="77777777" w:rsidR="00010D61" w:rsidRDefault="00010D61">
      <w:r>
        <w:t xml:space="preserve">Requesting the page, </w:t>
      </w:r>
      <w:hyperlink r:id="rId4" w:history="1">
        <w:r w:rsidRPr="00F74A8E">
          <w:rPr>
            <w:rStyle w:val="Hyperlink"/>
          </w:rPr>
          <w:t>https://careers.kringlecastle.com/fooey</w:t>
        </w:r>
      </w:hyperlink>
      <w:r>
        <w:t xml:space="preserve"> , gives us this error.</w:t>
      </w:r>
      <w:r>
        <w:br/>
      </w:r>
      <w:r>
        <w:rPr>
          <w:noProof/>
        </w:rPr>
        <w:drawing>
          <wp:inline distT="0" distB="0" distL="0" distR="0" wp14:anchorId="57BA446C" wp14:editId="1FDFB74E">
            <wp:extent cx="3838575" cy="38082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9344" cy="3818910"/>
                    </a:xfrm>
                    <a:prstGeom prst="rect">
                      <a:avLst/>
                    </a:prstGeom>
                  </pic:spPr>
                </pic:pic>
              </a:graphicData>
            </a:graphic>
          </wp:inline>
        </w:drawing>
      </w:r>
    </w:p>
    <w:p w14:paraId="7CBECCF6" w14:textId="77777777" w:rsidR="00010D61" w:rsidRDefault="00010D61">
      <w:r>
        <w:t xml:space="preserve">If we can make a copy of the document in </w:t>
      </w:r>
      <w:hyperlink r:id="rId6" w:history="1">
        <w:r w:rsidRPr="00F74A8E">
          <w:rPr>
            <w:rStyle w:val="Hyperlink"/>
          </w:rPr>
          <w:t>https://careers.kringlecastle.com/public/ourfilename</w:t>
        </w:r>
      </w:hyperlink>
      <w:r>
        <w:t>, we can just grab it with our browser.  Even better, the message tells us that the local path on the server is</w:t>
      </w:r>
      <w:r>
        <w:br/>
      </w:r>
      <w:r>
        <w:rPr>
          <w:rFonts w:ascii="Courier New" w:hAnsi="Courier New" w:cs="Courier New"/>
        </w:rPr>
        <w:t>C</w:t>
      </w:r>
      <w:r w:rsidRPr="00010D61">
        <w:rPr>
          <w:rFonts w:ascii="Courier New" w:hAnsi="Courier New" w:cs="Courier New"/>
        </w:rPr>
        <w:t>:\careerportal\resources\public</w:t>
      </w:r>
      <w:r>
        <w:t>.</w:t>
      </w:r>
      <w:r>
        <w:br/>
        <w:t>The objective already told us that the path to the file we need is</w:t>
      </w:r>
      <w:r>
        <w:br/>
      </w:r>
      <w:r w:rsidRPr="00010D61">
        <w:rPr>
          <w:rFonts w:ascii="Courier New" w:hAnsi="Courier New" w:cs="Courier New"/>
        </w:rPr>
        <w:t>C:\candidate_evaluation.docx</w:t>
      </w:r>
      <w:r>
        <w:t>.</w:t>
      </w:r>
    </w:p>
    <w:p w14:paraId="3EC9E2CB" w14:textId="77777777" w:rsidR="00010D61" w:rsidRDefault="00010D61">
      <w:pPr>
        <w:rPr>
          <w:rFonts w:ascii="Courier New" w:hAnsi="Courier New" w:cs="Courier New"/>
        </w:rPr>
      </w:pPr>
      <w:r>
        <w:t>So, all we need to execute in our CSV injection is something like this.</w:t>
      </w:r>
      <w:r>
        <w:br/>
      </w:r>
      <w:r w:rsidRPr="00010D61">
        <w:rPr>
          <w:rFonts w:ascii="Courier New" w:hAnsi="Courier New" w:cs="Courier New"/>
          <w:sz w:val="18"/>
        </w:rPr>
        <w:t>copy C:\candidate_evaluation.docx C:\careerportal\resources\public\newname.docx</w:t>
      </w:r>
    </w:p>
    <w:p w14:paraId="620E4F19" w14:textId="77777777" w:rsidR="00010D61" w:rsidRDefault="00010D61">
      <w:r>
        <w:t xml:space="preserve">After looking at the examples from the talk, we see that we can turn </w:t>
      </w:r>
      <w:r w:rsidR="004F5668">
        <w:t>this command into CSV Injection by using this, but without the PowerShell.</w:t>
      </w:r>
      <w:r w:rsidR="004F5668">
        <w:br/>
      </w:r>
      <w:r w:rsidR="004F5668">
        <w:rPr>
          <w:noProof/>
        </w:rPr>
        <w:drawing>
          <wp:inline distT="0" distB="0" distL="0" distR="0" wp14:anchorId="6487FD88" wp14:editId="50162E36">
            <wp:extent cx="5943600" cy="689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9610"/>
                    </a:xfrm>
                    <a:prstGeom prst="rect">
                      <a:avLst/>
                    </a:prstGeom>
                  </pic:spPr>
                </pic:pic>
              </a:graphicData>
            </a:graphic>
          </wp:inline>
        </w:drawing>
      </w:r>
    </w:p>
    <w:p w14:paraId="59FD6B9D" w14:textId="77777777" w:rsidR="004F5668" w:rsidRDefault="004F5668">
      <w:r>
        <w:lastRenderedPageBreak/>
        <w:t xml:space="preserve">If we prefix our command with </w:t>
      </w:r>
      <w:r w:rsidRPr="004F5668">
        <w:rPr>
          <w:rFonts w:ascii="Courier New" w:hAnsi="Courier New" w:cs="Courier New"/>
        </w:rPr>
        <w:t>=</w:t>
      </w:r>
      <w:proofErr w:type="spellStart"/>
      <w:r w:rsidRPr="004F5668">
        <w:rPr>
          <w:rFonts w:ascii="Courier New" w:hAnsi="Courier New" w:cs="Courier New"/>
        </w:rPr>
        <w:t>cmd</w:t>
      </w:r>
      <w:proofErr w:type="spellEnd"/>
      <w:r w:rsidRPr="004F5668">
        <w:rPr>
          <w:rFonts w:ascii="Courier New" w:hAnsi="Courier New" w:cs="Courier New"/>
        </w:rPr>
        <w:t>|'/c</w:t>
      </w:r>
      <w:r>
        <w:t xml:space="preserve"> and append </w:t>
      </w:r>
      <w:proofErr w:type="gramStart"/>
      <w:r w:rsidRPr="004F5668">
        <w:rPr>
          <w:rFonts w:ascii="Courier New" w:hAnsi="Courier New" w:cs="Courier New"/>
        </w:rPr>
        <w:t>'!A</w:t>
      </w:r>
      <w:proofErr w:type="gramEnd"/>
      <w:r w:rsidRPr="004F5668">
        <w:rPr>
          <w:rFonts w:ascii="Courier New" w:hAnsi="Courier New" w:cs="Courier New"/>
        </w:rPr>
        <w:t>1</w:t>
      </w:r>
      <w:r>
        <w:t xml:space="preserve"> we should be good to go.  We will put this into our CSV file.</w:t>
      </w:r>
    </w:p>
    <w:p w14:paraId="6A1657B3" w14:textId="77777777" w:rsidR="004F5668" w:rsidRDefault="004F5668">
      <w:pPr>
        <w:rPr>
          <w:rFonts w:ascii="Courier New" w:hAnsi="Courier New" w:cs="Courier New"/>
          <w:sz w:val="24"/>
          <w:szCs w:val="24"/>
        </w:rPr>
      </w:pPr>
      <w:r w:rsidRPr="004F5668">
        <w:rPr>
          <w:rFonts w:ascii="Courier New" w:hAnsi="Courier New" w:cs="Courier New"/>
          <w:sz w:val="24"/>
          <w:szCs w:val="24"/>
        </w:rPr>
        <w:t>=</w:t>
      </w:r>
      <w:proofErr w:type="spellStart"/>
      <w:r w:rsidRPr="004F5668">
        <w:rPr>
          <w:rFonts w:ascii="Courier New" w:hAnsi="Courier New" w:cs="Courier New"/>
          <w:sz w:val="24"/>
          <w:szCs w:val="24"/>
        </w:rPr>
        <w:t>cmd</w:t>
      </w:r>
      <w:proofErr w:type="spellEnd"/>
      <w:r w:rsidRPr="004F5668">
        <w:rPr>
          <w:rFonts w:ascii="Courier New" w:hAnsi="Courier New" w:cs="Courier New"/>
          <w:sz w:val="24"/>
          <w:szCs w:val="24"/>
        </w:rPr>
        <w:t>|'/c copy C:\candidate_evaluation.docx C:\careerportal\resources\public\newname.docx</w:t>
      </w:r>
      <w:proofErr w:type="gramStart"/>
      <w:r w:rsidRPr="004F5668">
        <w:rPr>
          <w:rFonts w:ascii="Courier New" w:hAnsi="Courier New" w:cs="Courier New"/>
          <w:sz w:val="24"/>
          <w:szCs w:val="24"/>
        </w:rPr>
        <w:t>'!A</w:t>
      </w:r>
      <w:proofErr w:type="gramEnd"/>
      <w:r w:rsidRPr="004F5668">
        <w:rPr>
          <w:rFonts w:ascii="Courier New" w:hAnsi="Courier New" w:cs="Courier New"/>
          <w:sz w:val="24"/>
          <w:szCs w:val="24"/>
        </w:rPr>
        <w:t>1</w:t>
      </w:r>
    </w:p>
    <w:p w14:paraId="762F5CEB" w14:textId="77777777" w:rsidR="004F5668" w:rsidRDefault="004F5668">
      <w:r w:rsidRPr="004F5668">
        <w:t>The</w:t>
      </w:r>
      <w:r>
        <w:t xml:space="preserve"> server will not respond to files that have a space between </w:t>
      </w:r>
      <w:r w:rsidRPr="004F5668">
        <w:rPr>
          <w:rFonts w:ascii="Courier New" w:hAnsi="Courier New" w:cs="Courier New"/>
          <w:sz w:val="24"/>
          <w:szCs w:val="24"/>
        </w:rPr>
        <w:t>|</w:t>
      </w:r>
      <w:r>
        <w:rPr>
          <w:rFonts w:ascii="Courier New" w:hAnsi="Courier New" w:cs="Courier New"/>
          <w:sz w:val="24"/>
          <w:szCs w:val="24"/>
        </w:rPr>
        <w:t xml:space="preserve"> </w:t>
      </w:r>
      <w:r w:rsidRPr="004F5668">
        <w:t>and</w:t>
      </w:r>
      <w:r>
        <w:rPr>
          <w:rFonts w:ascii="Courier New" w:hAnsi="Courier New" w:cs="Courier New"/>
          <w:sz w:val="24"/>
          <w:szCs w:val="24"/>
        </w:rPr>
        <w:t xml:space="preserve"> </w:t>
      </w:r>
      <w:r w:rsidRPr="004F5668">
        <w:rPr>
          <w:rFonts w:ascii="Courier New" w:hAnsi="Courier New" w:cs="Courier New"/>
          <w:sz w:val="24"/>
          <w:szCs w:val="24"/>
        </w:rPr>
        <w:t>'</w:t>
      </w:r>
      <w:r>
        <w:rPr>
          <w:rFonts w:ascii="Courier New" w:hAnsi="Courier New" w:cs="Courier New"/>
          <w:sz w:val="24"/>
          <w:szCs w:val="24"/>
        </w:rPr>
        <w:t xml:space="preserve"> </w:t>
      </w:r>
      <w:r w:rsidRPr="004F5668">
        <w:t>in the injection, although it will work if you test it in your local spreadsheet application.</w:t>
      </w:r>
    </w:p>
    <w:p w14:paraId="120C9CFC" w14:textId="77777777" w:rsidR="00F70384" w:rsidRDefault="00F70384">
      <w:r>
        <w:t>Note that we changed the name of the file.  If the file name stays candidate_evaluation.docx, other Kringlecon players may grab the file before we do.  When there were many players active, this race condition happened quite often.</w:t>
      </w:r>
    </w:p>
    <w:p w14:paraId="08EF1B89" w14:textId="77777777" w:rsidR="004F5668" w:rsidRDefault="00F70384">
      <w:r>
        <w:t>After creating the file with the text above (using a text editor), we can submit it to the form.</w:t>
      </w:r>
      <w:r>
        <w:br/>
      </w:r>
      <w:r>
        <w:rPr>
          <w:noProof/>
        </w:rPr>
        <w:drawing>
          <wp:inline distT="0" distB="0" distL="0" distR="0" wp14:anchorId="7DF7A55B" wp14:editId="208F88CD">
            <wp:extent cx="5943600" cy="587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7375"/>
                    </a:xfrm>
                    <a:prstGeom prst="rect">
                      <a:avLst/>
                    </a:prstGeom>
                  </pic:spPr>
                </pic:pic>
              </a:graphicData>
            </a:graphic>
          </wp:inline>
        </w:drawing>
      </w:r>
    </w:p>
    <w:p w14:paraId="57FFFBC8" w14:textId="77777777" w:rsidR="00F70384" w:rsidRDefault="00F70384">
      <w:r>
        <w:t>We upload the file</w:t>
      </w:r>
    </w:p>
    <w:p w14:paraId="126B1D86" w14:textId="77777777" w:rsidR="00F70384" w:rsidRDefault="00F70384">
      <w:r>
        <w:rPr>
          <w:noProof/>
        </w:rPr>
        <w:drawing>
          <wp:inline distT="0" distB="0" distL="0" distR="0" wp14:anchorId="3D7FD3F3" wp14:editId="6BF2E2F2">
            <wp:extent cx="2588486" cy="3429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6346" cy="3439412"/>
                    </a:xfrm>
                    <a:prstGeom prst="rect">
                      <a:avLst/>
                    </a:prstGeom>
                  </pic:spPr>
                </pic:pic>
              </a:graphicData>
            </a:graphic>
          </wp:inline>
        </w:drawing>
      </w:r>
    </w:p>
    <w:p w14:paraId="32584671" w14:textId="77777777" w:rsidR="00F70384" w:rsidRDefault="00F70384">
      <w:r>
        <w:t xml:space="preserve">After a minute or two, we can download the file here </w:t>
      </w:r>
      <w:hyperlink r:id="rId10" w:history="1">
        <w:r w:rsidRPr="00F74A8E">
          <w:rPr>
            <w:rStyle w:val="Hyperlink"/>
          </w:rPr>
          <w:t>https://careers.kringlecastle.com/public/newname.docx</w:t>
        </w:r>
      </w:hyperlink>
      <w:r>
        <w:t xml:space="preserve">. </w:t>
      </w:r>
    </w:p>
    <w:p w14:paraId="7F932FB1" w14:textId="77777777" w:rsidR="00F70384" w:rsidRDefault="00CA24DC">
      <w:r>
        <w:lastRenderedPageBreak/>
        <w:t>The contents of the file give the answer.</w:t>
      </w:r>
      <w:r>
        <w:br/>
      </w:r>
      <w:r>
        <w:rPr>
          <w:noProof/>
        </w:rPr>
        <w:drawing>
          <wp:inline distT="0" distB="0" distL="0" distR="0" wp14:anchorId="5FF95DAA" wp14:editId="7C8B376B">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7880"/>
                    </a:xfrm>
                    <a:prstGeom prst="rect">
                      <a:avLst/>
                    </a:prstGeom>
                  </pic:spPr>
                </pic:pic>
              </a:graphicData>
            </a:graphic>
          </wp:inline>
        </w:drawing>
      </w:r>
    </w:p>
    <w:p w14:paraId="4C99A6EA" w14:textId="77777777" w:rsidR="00CA24DC" w:rsidRDefault="00CA24DC">
      <w:r>
        <w:t>&lt;snip&gt;</w:t>
      </w:r>
    </w:p>
    <w:p w14:paraId="3DA54489" w14:textId="77777777" w:rsidR="00CA24DC" w:rsidRDefault="00CA24DC">
      <w:r>
        <w:rPr>
          <w:noProof/>
        </w:rPr>
        <w:drawing>
          <wp:inline distT="0" distB="0" distL="0" distR="0" wp14:anchorId="03D9FCF6" wp14:editId="5CCA0ADC">
            <wp:extent cx="5943600" cy="151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13205"/>
                    </a:xfrm>
                    <a:prstGeom prst="rect">
                      <a:avLst/>
                    </a:prstGeom>
                  </pic:spPr>
                </pic:pic>
              </a:graphicData>
            </a:graphic>
          </wp:inline>
        </w:drawing>
      </w:r>
    </w:p>
    <w:p w14:paraId="08431A55" w14:textId="77777777" w:rsidR="00CA24DC" w:rsidRDefault="00CA24DC">
      <w:r>
        <w:t>Krampus is a member of Fancy Beaver!</w:t>
      </w:r>
    </w:p>
    <w:p w14:paraId="1155EB33" w14:textId="77777777" w:rsidR="00CA24DC" w:rsidRDefault="00CA24DC" w:rsidP="00CA24DC">
      <w:pPr>
        <w:pStyle w:val="Heading1"/>
      </w:pPr>
      <w:r>
        <w:t xml:space="preserve">How could </w:t>
      </w:r>
      <w:r w:rsidRPr="00CA24DC">
        <w:rPr>
          <w:rFonts w:ascii="Courier New" w:hAnsi="Courier New" w:cs="Courier New"/>
        </w:rPr>
        <w:t>the</w:t>
      </w:r>
      <w:r>
        <w:t xml:space="preserve"> elves fix this?</w:t>
      </w:r>
    </w:p>
    <w:p w14:paraId="282CBF79" w14:textId="44988F6D" w:rsidR="00CA24DC" w:rsidRDefault="00CA24DC" w:rsidP="00CA24DC">
      <w:r>
        <w:t>The best way would be to stop accepting CSV files as input!</w:t>
      </w:r>
    </w:p>
    <w:p w14:paraId="2BC33445" w14:textId="1085D3A8" w:rsidR="00385B5C" w:rsidRDefault="00385B5C" w:rsidP="00385B5C">
      <w:pPr>
        <w:pStyle w:val="Heading1"/>
      </w:pPr>
      <w:r>
        <w:t>Up Next</w:t>
      </w:r>
    </w:p>
    <w:p w14:paraId="79157EAA" w14:textId="2F03BB97" w:rsidR="00385B5C" w:rsidRPr="00CA24DC" w:rsidRDefault="00385B5C" w:rsidP="00CA24DC">
      <w:r>
        <w:t xml:space="preserve">The next objective, Network Traffic Forensics, says we should </w:t>
      </w:r>
      <w:r w:rsidRPr="00385B5C">
        <w:t xml:space="preserve">visit </w:t>
      </w:r>
      <w:proofErr w:type="spellStart"/>
      <w:r w:rsidRPr="00385B5C">
        <w:t>SugarPlum</w:t>
      </w:r>
      <w:proofErr w:type="spellEnd"/>
      <w:r w:rsidRPr="00385B5C">
        <w:t xml:space="preserve"> Mary and help her with the Python Escape from LA terminal challenge.</w:t>
      </w:r>
      <w:bookmarkStart w:id="0" w:name="_GoBack"/>
      <w:bookmarkEnd w:id="0"/>
    </w:p>
    <w:sectPr w:rsidR="00385B5C" w:rsidRPr="00CA2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61"/>
    <w:rsid w:val="00010D61"/>
    <w:rsid w:val="00385B5C"/>
    <w:rsid w:val="004A3478"/>
    <w:rsid w:val="004F5668"/>
    <w:rsid w:val="00CA24DC"/>
    <w:rsid w:val="00F7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64B5"/>
  <w15:chartTrackingRefBased/>
  <w15:docId w15:val="{506164C8-75B6-4662-A005-A328BB1B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0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6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10D61"/>
    <w:rPr>
      <w:color w:val="0563C1" w:themeColor="hyperlink"/>
      <w:u w:val="single"/>
    </w:rPr>
  </w:style>
  <w:style w:type="character" w:styleId="UnresolvedMention">
    <w:name w:val="Unresolved Mention"/>
    <w:basedOn w:val="DefaultParagraphFont"/>
    <w:uiPriority w:val="99"/>
    <w:semiHidden/>
    <w:unhideWhenUsed/>
    <w:rsid w:val="00010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reers.kringlecastle.com/public/ourfilename"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careers.kringlecastle.com/public/newname.docx" TargetMode="External"/><Relationship Id="rId4" Type="http://schemas.openxmlformats.org/officeDocument/2006/relationships/hyperlink" Target="https://careers.kringlecastle.com/fooey"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2019-01-02T16:28:00Z</dcterms:created>
  <dcterms:modified xsi:type="dcterms:W3CDTF">2019-01-02T17:32:00Z</dcterms:modified>
</cp:coreProperties>
</file>