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867" w:rsidRDefault="00470867" w:rsidP="00D457ED">
      <w:pPr>
        <w:pStyle w:val="11"/>
        <w:tabs>
          <w:tab w:val="left" w:pos="1710"/>
        </w:tabs>
        <w:ind w:firstLineChars="47" w:firstLine="141"/>
        <w:rPr>
          <w:rFonts w:ascii="Calibri" w:hAnsi="Calibri"/>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0258412" w:history="1">
        <w:r>
          <w:rPr>
            <w:rStyle w:val="a3"/>
            <w:rFonts w:ascii="宋体" w:hAnsi="宋体" w:cs="宋体" w:hint="eastAsia"/>
          </w:rPr>
          <w:t>第1章</w:t>
        </w:r>
        <w:r>
          <w:rPr>
            <w:rFonts w:ascii="Calibri" w:hAnsi="Calibri"/>
            <w:sz w:val="21"/>
            <w:szCs w:val="22"/>
          </w:rPr>
          <w:tab/>
        </w:r>
        <w:r>
          <w:rPr>
            <w:rStyle w:val="a3"/>
            <w:rFonts w:hint="eastAsia"/>
          </w:rPr>
          <w:t>绪论</w:t>
        </w:r>
        <w:r>
          <w:tab/>
        </w:r>
        <w:r>
          <w:fldChar w:fldCharType="begin"/>
        </w:r>
        <w:r>
          <w:instrText xml:space="preserve"> PAGEREF _Toc500258412 \h </w:instrText>
        </w:r>
        <w:r>
          <w:fldChar w:fldCharType="separate"/>
        </w:r>
        <w:r>
          <w:t>3</w:t>
        </w:r>
        <w:r>
          <w:fldChar w:fldCharType="end"/>
        </w:r>
      </w:hyperlink>
    </w:p>
    <w:p w:rsidR="00470867" w:rsidRDefault="00CE02FA">
      <w:pPr>
        <w:pStyle w:val="22"/>
        <w:ind w:right="90" w:firstLine="240"/>
        <w:rPr>
          <w:rFonts w:ascii="Calibri" w:hAnsi="Calibri"/>
          <w:sz w:val="21"/>
          <w:szCs w:val="22"/>
        </w:rPr>
      </w:pPr>
      <w:hyperlink w:anchor="_Toc500258413" w:history="1">
        <w:r w:rsidR="00470867">
          <w:rPr>
            <w:rStyle w:val="a3"/>
          </w:rPr>
          <w:t>1.1</w:t>
        </w:r>
        <w:r w:rsidR="00470867">
          <w:rPr>
            <w:rFonts w:ascii="Calibri" w:hAnsi="Calibri"/>
            <w:sz w:val="21"/>
            <w:szCs w:val="22"/>
          </w:rPr>
          <w:tab/>
        </w:r>
        <w:r w:rsidR="00470867">
          <w:rPr>
            <w:rStyle w:val="a3"/>
            <w:rFonts w:hint="eastAsia"/>
          </w:rPr>
          <w:t>课题的研究背景及意义</w:t>
        </w:r>
        <w:r w:rsidR="00470867">
          <w:tab/>
        </w:r>
        <w:r w:rsidR="00470867">
          <w:fldChar w:fldCharType="begin"/>
        </w:r>
        <w:r w:rsidR="00470867">
          <w:instrText xml:space="preserve"> PAGEREF _Toc500258413 \h </w:instrText>
        </w:r>
        <w:r w:rsidR="00470867">
          <w:fldChar w:fldCharType="separate"/>
        </w:r>
        <w:r w:rsidR="00470867">
          <w:t>3</w:t>
        </w:r>
        <w:r w:rsidR="00470867">
          <w:fldChar w:fldCharType="end"/>
        </w:r>
      </w:hyperlink>
    </w:p>
    <w:p w:rsidR="00470867" w:rsidRDefault="00CE02FA">
      <w:pPr>
        <w:pStyle w:val="22"/>
        <w:ind w:right="90" w:firstLine="240"/>
        <w:rPr>
          <w:rFonts w:ascii="Calibri" w:hAnsi="Calibri"/>
          <w:sz w:val="21"/>
          <w:szCs w:val="22"/>
        </w:rPr>
      </w:pPr>
      <w:hyperlink w:anchor="_Toc500258414" w:history="1">
        <w:r w:rsidR="00470867">
          <w:rPr>
            <w:rStyle w:val="a3"/>
          </w:rPr>
          <w:t>1.2</w:t>
        </w:r>
        <w:r w:rsidR="00470867">
          <w:rPr>
            <w:rFonts w:ascii="Calibri" w:hAnsi="Calibri"/>
            <w:sz w:val="21"/>
            <w:szCs w:val="22"/>
          </w:rPr>
          <w:tab/>
        </w:r>
        <w:r w:rsidR="00470867">
          <w:rPr>
            <w:rStyle w:val="a3"/>
            <w:rFonts w:hint="eastAsia"/>
          </w:rPr>
          <w:t>国内外研究现状</w:t>
        </w:r>
        <w:r w:rsidR="00470867">
          <w:tab/>
        </w:r>
        <w:r w:rsidR="00470867">
          <w:fldChar w:fldCharType="begin"/>
        </w:r>
        <w:r w:rsidR="00470867">
          <w:instrText xml:space="preserve"> PAGEREF _Toc500258414 \h </w:instrText>
        </w:r>
        <w:r w:rsidR="00470867">
          <w:fldChar w:fldCharType="separate"/>
        </w:r>
        <w:r w:rsidR="00470867">
          <w:t>4</w:t>
        </w:r>
        <w:r w:rsidR="00470867">
          <w:fldChar w:fldCharType="end"/>
        </w:r>
      </w:hyperlink>
    </w:p>
    <w:p w:rsidR="00470867" w:rsidRDefault="00CE02FA">
      <w:pPr>
        <w:pStyle w:val="22"/>
        <w:ind w:right="90" w:firstLine="240"/>
        <w:rPr>
          <w:rFonts w:ascii="Calibri" w:hAnsi="Calibri"/>
          <w:sz w:val="21"/>
          <w:szCs w:val="22"/>
        </w:rPr>
      </w:pPr>
      <w:hyperlink w:anchor="_Toc500258415" w:history="1">
        <w:r w:rsidR="00470867">
          <w:rPr>
            <w:rStyle w:val="a3"/>
          </w:rPr>
          <w:t>1.3</w:t>
        </w:r>
        <w:r w:rsidR="00470867">
          <w:rPr>
            <w:rFonts w:ascii="Calibri" w:hAnsi="Calibri"/>
            <w:sz w:val="21"/>
            <w:szCs w:val="22"/>
          </w:rPr>
          <w:tab/>
        </w:r>
        <w:r w:rsidR="00470867">
          <w:rPr>
            <w:rStyle w:val="a3"/>
            <w:rFonts w:hint="eastAsia"/>
          </w:rPr>
          <w:t>论文研究内容及结构安排</w:t>
        </w:r>
        <w:r w:rsidR="00470867">
          <w:tab/>
        </w:r>
        <w:r w:rsidR="00470867">
          <w:fldChar w:fldCharType="begin"/>
        </w:r>
        <w:r w:rsidR="00470867">
          <w:instrText xml:space="preserve"> PAGEREF _Toc500258415 \h </w:instrText>
        </w:r>
        <w:r w:rsidR="00470867">
          <w:fldChar w:fldCharType="separate"/>
        </w:r>
        <w:r w:rsidR="00470867">
          <w:t>5</w:t>
        </w:r>
        <w:r w:rsidR="00470867">
          <w:fldChar w:fldCharType="end"/>
        </w:r>
      </w:hyperlink>
    </w:p>
    <w:p w:rsidR="00470867" w:rsidRDefault="00CE02FA" w:rsidP="00D457ED">
      <w:pPr>
        <w:pStyle w:val="11"/>
        <w:tabs>
          <w:tab w:val="left" w:pos="1710"/>
        </w:tabs>
        <w:ind w:firstLineChars="47" w:firstLine="141"/>
        <w:rPr>
          <w:rFonts w:ascii="Calibri" w:hAnsi="Calibri"/>
          <w:sz w:val="21"/>
          <w:szCs w:val="22"/>
        </w:rPr>
      </w:pPr>
      <w:hyperlink w:anchor="_Toc500258416" w:history="1">
        <w:r w:rsidR="00470867">
          <w:rPr>
            <w:rStyle w:val="a3"/>
            <w:rFonts w:ascii="宋体" w:hAnsi="宋体" w:cs="宋体" w:hint="eastAsia"/>
          </w:rPr>
          <w:t>第2章</w:t>
        </w:r>
        <w:r w:rsidR="00470867">
          <w:rPr>
            <w:rFonts w:ascii="Calibri" w:hAnsi="Calibri"/>
            <w:sz w:val="21"/>
            <w:szCs w:val="22"/>
          </w:rPr>
          <w:tab/>
        </w:r>
        <w:r w:rsidR="00470867">
          <w:rPr>
            <w:rStyle w:val="a3"/>
            <w:rFonts w:hint="eastAsia"/>
          </w:rPr>
          <w:t>总体设计</w:t>
        </w:r>
        <w:r w:rsidR="00470867">
          <w:tab/>
        </w:r>
        <w:r w:rsidR="00470867">
          <w:fldChar w:fldCharType="begin"/>
        </w:r>
        <w:r w:rsidR="00470867">
          <w:instrText xml:space="preserve"> PAGEREF _Toc500258416 \h </w:instrText>
        </w:r>
        <w:r w:rsidR="00470867">
          <w:fldChar w:fldCharType="separate"/>
        </w:r>
        <w:r w:rsidR="00470867">
          <w:t>6</w:t>
        </w:r>
        <w:r w:rsidR="00470867">
          <w:fldChar w:fldCharType="end"/>
        </w:r>
      </w:hyperlink>
    </w:p>
    <w:p w:rsidR="00470867" w:rsidRDefault="00CE02FA">
      <w:pPr>
        <w:pStyle w:val="22"/>
        <w:ind w:right="90" w:firstLine="240"/>
        <w:rPr>
          <w:rFonts w:ascii="Calibri" w:hAnsi="Calibri"/>
          <w:sz w:val="21"/>
          <w:szCs w:val="22"/>
        </w:rPr>
      </w:pPr>
      <w:hyperlink w:anchor="_Toc500258417" w:history="1">
        <w:r w:rsidR="00470867">
          <w:rPr>
            <w:rStyle w:val="a3"/>
          </w:rPr>
          <w:t>2.1</w:t>
        </w:r>
        <w:r w:rsidR="00470867">
          <w:rPr>
            <w:rFonts w:ascii="Calibri" w:hAnsi="Calibri"/>
            <w:sz w:val="21"/>
            <w:szCs w:val="22"/>
          </w:rPr>
          <w:tab/>
        </w:r>
        <w:r w:rsidR="00470867">
          <w:rPr>
            <w:rStyle w:val="a3"/>
            <w:rFonts w:hint="eastAsia"/>
          </w:rPr>
          <w:t>主要内容</w:t>
        </w:r>
        <w:r w:rsidR="00470867">
          <w:tab/>
        </w:r>
        <w:r w:rsidR="00470867">
          <w:fldChar w:fldCharType="begin"/>
        </w:r>
        <w:r w:rsidR="00470867">
          <w:instrText xml:space="preserve"> PAGEREF _Toc500258417 \h </w:instrText>
        </w:r>
        <w:r w:rsidR="00470867">
          <w:fldChar w:fldCharType="separate"/>
        </w:r>
        <w:r w:rsidR="00470867">
          <w:t>6</w:t>
        </w:r>
        <w:r w:rsidR="00470867">
          <w:fldChar w:fldCharType="end"/>
        </w:r>
      </w:hyperlink>
    </w:p>
    <w:p w:rsidR="00470867" w:rsidRDefault="00CE02FA">
      <w:pPr>
        <w:pStyle w:val="22"/>
        <w:ind w:right="90" w:firstLine="240"/>
        <w:rPr>
          <w:rFonts w:ascii="Calibri" w:hAnsi="Calibri"/>
          <w:sz w:val="21"/>
          <w:szCs w:val="22"/>
        </w:rPr>
      </w:pPr>
      <w:hyperlink w:anchor="_Toc500258418" w:history="1">
        <w:r w:rsidR="00470867">
          <w:rPr>
            <w:rStyle w:val="a3"/>
          </w:rPr>
          <w:t>2.2</w:t>
        </w:r>
        <w:r w:rsidR="00470867">
          <w:rPr>
            <w:rFonts w:ascii="Calibri" w:hAnsi="Calibri"/>
            <w:sz w:val="21"/>
            <w:szCs w:val="22"/>
          </w:rPr>
          <w:tab/>
        </w:r>
        <w:r w:rsidR="00470867">
          <w:rPr>
            <w:rStyle w:val="a3"/>
            <w:rFonts w:hint="eastAsia"/>
          </w:rPr>
          <w:t>业务流程</w:t>
        </w:r>
        <w:r w:rsidR="00470867">
          <w:tab/>
        </w:r>
        <w:r w:rsidR="00470867">
          <w:fldChar w:fldCharType="begin"/>
        </w:r>
        <w:r w:rsidR="00470867">
          <w:instrText xml:space="preserve"> PAGEREF _Toc500258418 \h </w:instrText>
        </w:r>
        <w:r w:rsidR="00470867">
          <w:fldChar w:fldCharType="separate"/>
        </w:r>
        <w:r w:rsidR="00470867">
          <w:t>6</w:t>
        </w:r>
        <w:r w:rsidR="00470867">
          <w:fldChar w:fldCharType="end"/>
        </w:r>
      </w:hyperlink>
    </w:p>
    <w:p w:rsidR="00470867" w:rsidRDefault="00CE02FA">
      <w:pPr>
        <w:pStyle w:val="22"/>
        <w:ind w:right="90" w:firstLine="240"/>
        <w:rPr>
          <w:rFonts w:ascii="Calibri" w:hAnsi="Calibri"/>
          <w:sz w:val="21"/>
          <w:szCs w:val="22"/>
        </w:rPr>
      </w:pPr>
      <w:hyperlink w:anchor="_Toc500258419" w:history="1">
        <w:r w:rsidR="00470867">
          <w:rPr>
            <w:rStyle w:val="a3"/>
          </w:rPr>
          <w:t>2.3</w:t>
        </w:r>
        <w:r w:rsidR="00470867">
          <w:rPr>
            <w:rFonts w:ascii="Calibri" w:hAnsi="Calibri"/>
            <w:sz w:val="21"/>
            <w:szCs w:val="22"/>
          </w:rPr>
          <w:tab/>
        </w:r>
        <w:r w:rsidR="00470867">
          <w:rPr>
            <w:rStyle w:val="a3"/>
            <w:rFonts w:hint="eastAsia"/>
          </w:rPr>
          <w:t>整体划分</w:t>
        </w:r>
        <w:r w:rsidR="00470867">
          <w:tab/>
        </w:r>
        <w:r w:rsidR="00470867">
          <w:fldChar w:fldCharType="begin"/>
        </w:r>
        <w:r w:rsidR="00470867">
          <w:instrText xml:space="preserve"> PAGEREF _Toc500258419 \h </w:instrText>
        </w:r>
        <w:r w:rsidR="00470867">
          <w:fldChar w:fldCharType="separate"/>
        </w:r>
        <w:r w:rsidR="00470867">
          <w:t>7</w:t>
        </w:r>
        <w:r w:rsidR="00470867">
          <w:fldChar w:fldCharType="end"/>
        </w:r>
      </w:hyperlink>
    </w:p>
    <w:p w:rsidR="00470867" w:rsidRDefault="00CE02FA">
      <w:pPr>
        <w:pStyle w:val="22"/>
        <w:ind w:right="90" w:firstLine="240"/>
        <w:rPr>
          <w:rFonts w:ascii="Calibri" w:hAnsi="Calibri"/>
          <w:sz w:val="21"/>
          <w:szCs w:val="22"/>
        </w:rPr>
      </w:pPr>
      <w:hyperlink w:anchor="_Toc500258420" w:history="1">
        <w:r w:rsidR="00470867">
          <w:rPr>
            <w:rStyle w:val="a3"/>
          </w:rPr>
          <w:t>2.4</w:t>
        </w:r>
        <w:r w:rsidR="00470867">
          <w:rPr>
            <w:rFonts w:ascii="Calibri" w:hAnsi="Calibri"/>
            <w:sz w:val="21"/>
            <w:szCs w:val="22"/>
          </w:rPr>
          <w:tab/>
        </w:r>
        <w:r w:rsidR="00470867">
          <w:rPr>
            <w:rStyle w:val="a3"/>
            <w:rFonts w:hint="eastAsia"/>
          </w:rPr>
          <w:t>具体设计</w:t>
        </w:r>
        <w:r w:rsidR="00470867">
          <w:tab/>
        </w:r>
        <w:r w:rsidR="00470867">
          <w:fldChar w:fldCharType="begin"/>
        </w:r>
        <w:r w:rsidR="00470867">
          <w:instrText xml:space="preserve"> PAGEREF _Toc500258420 \h </w:instrText>
        </w:r>
        <w:r w:rsidR="00470867">
          <w:fldChar w:fldCharType="separate"/>
        </w:r>
        <w:r w:rsidR="00470867">
          <w:t>9</w:t>
        </w:r>
        <w:r w:rsidR="00470867">
          <w:fldChar w:fldCharType="end"/>
        </w:r>
      </w:hyperlink>
    </w:p>
    <w:p w:rsidR="00470867" w:rsidRDefault="00CE02FA" w:rsidP="00D457ED">
      <w:pPr>
        <w:pStyle w:val="30"/>
        <w:tabs>
          <w:tab w:val="left" w:pos="1943"/>
          <w:tab w:val="right" w:leader="dot" w:pos="8777"/>
        </w:tabs>
        <w:ind w:leftChars="136" w:hangingChars="264" w:hanging="554"/>
        <w:rPr>
          <w:rFonts w:ascii="Calibri" w:hAnsi="Calibri"/>
          <w:szCs w:val="22"/>
        </w:rPr>
      </w:pPr>
      <w:hyperlink w:anchor="_Toc500258421" w:history="1">
        <w:r w:rsidR="00470867">
          <w:rPr>
            <w:rStyle w:val="a3"/>
          </w:rPr>
          <w:t>2.4.1</w:t>
        </w:r>
        <w:r w:rsidR="00470867">
          <w:rPr>
            <w:rFonts w:ascii="Calibri" w:hAnsi="Calibri"/>
            <w:szCs w:val="22"/>
          </w:rPr>
          <w:tab/>
        </w:r>
        <w:r w:rsidR="00470867">
          <w:rPr>
            <w:rStyle w:val="a3"/>
            <w:rFonts w:hint="eastAsia"/>
          </w:rPr>
          <w:t>双摄像机标定</w:t>
        </w:r>
        <w:r w:rsidR="00470867">
          <w:tab/>
        </w:r>
        <w:r w:rsidR="00470867">
          <w:fldChar w:fldCharType="begin"/>
        </w:r>
        <w:r w:rsidR="00470867">
          <w:instrText xml:space="preserve"> PAGEREF _Toc500258421 \h </w:instrText>
        </w:r>
        <w:r w:rsidR="00470867">
          <w:fldChar w:fldCharType="separate"/>
        </w:r>
        <w:r w:rsidR="00470867">
          <w:t>9</w:t>
        </w:r>
        <w:r w:rsidR="00470867">
          <w:fldChar w:fldCharType="end"/>
        </w:r>
      </w:hyperlink>
    </w:p>
    <w:p w:rsidR="00470867" w:rsidRDefault="00CE02FA" w:rsidP="00D457ED">
      <w:pPr>
        <w:pStyle w:val="30"/>
        <w:tabs>
          <w:tab w:val="left" w:pos="1943"/>
          <w:tab w:val="right" w:leader="dot" w:pos="8777"/>
        </w:tabs>
        <w:ind w:leftChars="136" w:hangingChars="264" w:hanging="554"/>
        <w:rPr>
          <w:rFonts w:ascii="Calibri" w:hAnsi="Calibri"/>
          <w:szCs w:val="22"/>
        </w:rPr>
      </w:pPr>
      <w:hyperlink w:anchor="_Toc500258422" w:history="1">
        <w:r w:rsidR="00470867">
          <w:rPr>
            <w:rStyle w:val="a3"/>
          </w:rPr>
          <w:t>2.4.2</w:t>
        </w:r>
        <w:r w:rsidR="00470867">
          <w:rPr>
            <w:rFonts w:ascii="Calibri" w:hAnsi="Calibri"/>
            <w:szCs w:val="22"/>
          </w:rPr>
          <w:tab/>
        </w:r>
        <w:r w:rsidR="00470867">
          <w:rPr>
            <w:rStyle w:val="a3"/>
            <w:rFonts w:hint="eastAsia"/>
          </w:rPr>
          <w:t>场景监控和运动跟踪</w:t>
        </w:r>
        <w:r w:rsidR="00470867">
          <w:tab/>
        </w:r>
        <w:r w:rsidR="00470867">
          <w:fldChar w:fldCharType="begin"/>
        </w:r>
        <w:r w:rsidR="00470867">
          <w:instrText xml:space="preserve"> PAGEREF _Toc500258422 \h </w:instrText>
        </w:r>
        <w:r w:rsidR="00470867">
          <w:fldChar w:fldCharType="separate"/>
        </w:r>
        <w:r w:rsidR="00470867">
          <w:t>10</w:t>
        </w:r>
        <w:r w:rsidR="00470867">
          <w:fldChar w:fldCharType="end"/>
        </w:r>
      </w:hyperlink>
    </w:p>
    <w:p w:rsidR="00470867" w:rsidRDefault="00CE02FA" w:rsidP="00D457ED">
      <w:pPr>
        <w:pStyle w:val="30"/>
        <w:tabs>
          <w:tab w:val="left" w:pos="1943"/>
          <w:tab w:val="right" w:leader="dot" w:pos="8777"/>
        </w:tabs>
        <w:ind w:leftChars="136" w:hangingChars="264" w:hanging="554"/>
        <w:rPr>
          <w:rFonts w:ascii="Calibri" w:hAnsi="Calibri"/>
          <w:szCs w:val="22"/>
        </w:rPr>
      </w:pPr>
      <w:hyperlink w:anchor="_Toc500258423" w:history="1">
        <w:r w:rsidR="00470867">
          <w:rPr>
            <w:rStyle w:val="a3"/>
          </w:rPr>
          <w:t>2.4.3</w:t>
        </w:r>
        <w:r w:rsidR="00470867">
          <w:rPr>
            <w:rFonts w:ascii="Calibri" w:hAnsi="Calibri"/>
            <w:szCs w:val="22"/>
          </w:rPr>
          <w:tab/>
        </w:r>
        <w:r w:rsidR="00470867">
          <w:rPr>
            <w:rStyle w:val="a3"/>
            <w:rFonts w:hint="eastAsia"/>
          </w:rPr>
          <w:t>双摄像机协同工作</w:t>
        </w:r>
        <w:r w:rsidR="00470867">
          <w:tab/>
        </w:r>
        <w:r w:rsidR="00470867">
          <w:fldChar w:fldCharType="begin"/>
        </w:r>
        <w:r w:rsidR="00470867">
          <w:instrText xml:space="preserve"> PAGEREF _Toc500258423 \h </w:instrText>
        </w:r>
        <w:r w:rsidR="00470867">
          <w:fldChar w:fldCharType="separate"/>
        </w:r>
        <w:r w:rsidR="00470867">
          <w:t>11</w:t>
        </w:r>
        <w:r w:rsidR="00470867">
          <w:fldChar w:fldCharType="end"/>
        </w:r>
      </w:hyperlink>
    </w:p>
    <w:p w:rsidR="00470867" w:rsidRDefault="00CE02FA" w:rsidP="00D457ED">
      <w:pPr>
        <w:pStyle w:val="30"/>
        <w:tabs>
          <w:tab w:val="left" w:pos="1943"/>
          <w:tab w:val="right" w:leader="dot" w:pos="8777"/>
        </w:tabs>
        <w:ind w:leftChars="141" w:left="850" w:hangingChars="264" w:hanging="554"/>
        <w:rPr>
          <w:rFonts w:ascii="Calibri" w:hAnsi="Calibri"/>
          <w:szCs w:val="22"/>
        </w:rPr>
      </w:pPr>
      <w:r>
        <w:fldChar w:fldCharType="begin"/>
      </w:r>
      <w:r>
        <w:instrText xml:space="preserve"> HYPERLINK \l "_Toc500258424" </w:instrText>
      </w:r>
      <w:r>
        <w:fldChar w:fldCharType="separate"/>
      </w:r>
      <w:r w:rsidR="00470867">
        <w:rPr>
          <w:rStyle w:val="a3"/>
        </w:rPr>
        <w:t>2.4.4</w:t>
      </w:r>
      <w:r w:rsidR="00470867">
        <w:rPr>
          <w:rFonts w:ascii="Calibri" w:hAnsi="Calibri"/>
          <w:szCs w:val="22"/>
        </w:rPr>
        <w:tab/>
      </w:r>
      <w:r w:rsidR="00470867">
        <w:rPr>
          <w:rStyle w:val="a3"/>
          <w:rFonts w:hint="eastAsia"/>
        </w:rPr>
        <w:t>视频摘要生成</w:t>
      </w:r>
      <w:r w:rsidR="00470867">
        <w:tab/>
      </w:r>
      <w:r w:rsidR="00470867">
        <w:fldChar w:fldCharType="begin"/>
      </w:r>
      <w:r w:rsidR="00470867">
        <w:instrText xml:space="preserve"> PAGEREF _Toc500258424 \h </w:instrText>
      </w:r>
      <w:r w:rsidR="00470867">
        <w:fldChar w:fldCharType="separate"/>
      </w:r>
      <w:r w:rsidR="00470867">
        <w:t>12</w:t>
      </w:r>
      <w:r w:rsidR="00470867">
        <w:fldChar w:fldCharType="end"/>
      </w:r>
      <w:r>
        <w:fldChar w:fldCharType="end"/>
      </w:r>
    </w:p>
    <w:p w:rsidR="00470867" w:rsidRDefault="00CE02FA" w:rsidP="00D457ED">
      <w:pPr>
        <w:pStyle w:val="11"/>
        <w:tabs>
          <w:tab w:val="left" w:pos="1710"/>
        </w:tabs>
        <w:ind w:firstLineChars="47" w:firstLine="141"/>
        <w:rPr>
          <w:rFonts w:ascii="Calibri" w:hAnsi="Calibri"/>
          <w:sz w:val="21"/>
          <w:szCs w:val="22"/>
        </w:rPr>
      </w:pPr>
      <w:hyperlink w:anchor="_Toc500258425" w:history="1">
        <w:r w:rsidR="00470867">
          <w:rPr>
            <w:rStyle w:val="a3"/>
            <w:rFonts w:ascii="宋体" w:hAnsi="宋体" w:cs="宋体" w:hint="eastAsia"/>
          </w:rPr>
          <w:t>第3章</w:t>
        </w:r>
        <w:r w:rsidR="00470867">
          <w:rPr>
            <w:rFonts w:ascii="Calibri" w:hAnsi="Calibri"/>
            <w:sz w:val="21"/>
            <w:szCs w:val="22"/>
          </w:rPr>
          <w:tab/>
        </w:r>
        <w:r w:rsidR="00470867">
          <w:rPr>
            <w:rStyle w:val="a3"/>
            <w:rFonts w:hint="eastAsia"/>
          </w:rPr>
          <w:t>双摄像机标定的研究</w:t>
        </w:r>
        <w:r w:rsidR="00470867">
          <w:tab/>
        </w:r>
        <w:r w:rsidR="00470867">
          <w:fldChar w:fldCharType="begin"/>
        </w:r>
        <w:r w:rsidR="00470867">
          <w:instrText xml:space="preserve"> PAGEREF _Toc500258425 \h </w:instrText>
        </w:r>
        <w:r w:rsidR="00470867">
          <w:fldChar w:fldCharType="separate"/>
        </w:r>
        <w:r w:rsidR="00470867">
          <w:t>13</w:t>
        </w:r>
        <w:r w:rsidR="00470867">
          <w:fldChar w:fldCharType="end"/>
        </w:r>
      </w:hyperlink>
    </w:p>
    <w:p w:rsidR="00470867" w:rsidRDefault="00CE02FA">
      <w:pPr>
        <w:pStyle w:val="22"/>
        <w:ind w:right="90" w:firstLine="240"/>
        <w:rPr>
          <w:rFonts w:ascii="Calibri" w:hAnsi="Calibri"/>
          <w:sz w:val="21"/>
          <w:szCs w:val="22"/>
        </w:rPr>
      </w:pPr>
      <w:hyperlink w:anchor="_Toc500258426" w:history="1">
        <w:r w:rsidR="00470867">
          <w:rPr>
            <w:rStyle w:val="a3"/>
          </w:rPr>
          <w:t>3.1</w:t>
        </w:r>
        <w:r w:rsidR="00470867">
          <w:rPr>
            <w:rFonts w:ascii="Calibri" w:hAnsi="Calibri"/>
            <w:sz w:val="21"/>
            <w:szCs w:val="22"/>
          </w:rPr>
          <w:tab/>
        </w:r>
        <w:r w:rsidR="00470867">
          <w:rPr>
            <w:rStyle w:val="a3"/>
            <w:rFonts w:hint="eastAsia"/>
          </w:rPr>
          <w:t>双摄像机标定介绍</w:t>
        </w:r>
        <w:r w:rsidR="00470867">
          <w:tab/>
        </w:r>
        <w:r w:rsidR="00470867">
          <w:fldChar w:fldCharType="begin"/>
        </w:r>
        <w:r w:rsidR="00470867">
          <w:instrText xml:space="preserve"> PAGEREF _Toc500258426 \h </w:instrText>
        </w:r>
        <w:r w:rsidR="00470867">
          <w:fldChar w:fldCharType="separate"/>
        </w:r>
        <w:r w:rsidR="00470867">
          <w:t>13</w:t>
        </w:r>
        <w:r w:rsidR="00470867">
          <w:fldChar w:fldCharType="end"/>
        </w:r>
      </w:hyperlink>
    </w:p>
    <w:p w:rsidR="00470867" w:rsidRDefault="00CE02FA">
      <w:pPr>
        <w:pStyle w:val="22"/>
        <w:ind w:right="90" w:firstLine="240"/>
        <w:rPr>
          <w:rFonts w:ascii="Calibri" w:hAnsi="Calibri"/>
          <w:sz w:val="21"/>
          <w:szCs w:val="22"/>
        </w:rPr>
      </w:pPr>
      <w:hyperlink w:anchor="_Toc500258427" w:history="1">
        <w:r w:rsidR="00470867">
          <w:rPr>
            <w:rStyle w:val="a3"/>
          </w:rPr>
          <w:t>3.2</w:t>
        </w:r>
        <w:r w:rsidR="00470867">
          <w:rPr>
            <w:rFonts w:ascii="Calibri" w:hAnsi="Calibri"/>
            <w:sz w:val="21"/>
            <w:szCs w:val="22"/>
          </w:rPr>
          <w:tab/>
        </w:r>
        <w:r w:rsidR="00470867">
          <w:rPr>
            <w:rStyle w:val="a3"/>
            <w:rFonts w:hint="eastAsia"/>
          </w:rPr>
          <w:t>双摄像机标定原理</w:t>
        </w:r>
        <w:r w:rsidR="00470867">
          <w:tab/>
        </w:r>
        <w:r w:rsidR="00470867">
          <w:fldChar w:fldCharType="begin"/>
        </w:r>
        <w:r w:rsidR="00470867">
          <w:instrText xml:space="preserve"> PAGEREF _Toc500258427 \h </w:instrText>
        </w:r>
        <w:r w:rsidR="00470867">
          <w:fldChar w:fldCharType="separate"/>
        </w:r>
        <w:r w:rsidR="00470867">
          <w:t>13</w:t>
        </w:r>
        <w:r w:rsidR="00470867">
          <w:fldChar w:fldCharType="end"/>
        </w:r>
      </w:hyperlink>
    </w:p>
    <w:p w:rsidR="00470867" w:rsidRDefault="00CE02FA">
      <w:pPr>
        <w:pStyle w:val="22"/>
        <w:ind w:right="90" w:firstLine="240"/>
        <w:rPr>
          <w:rFonts w:ascii="Calibri" w:hAnsi="Calibri"/>
          <w:sz w:val="21"/>
          <w:szCs w:val="22"/>
        </w:rPr>
      </w:pPr>
      <w:hyperlink w:anchor="_Toc500258428" w:history="1">
        <w:r w:rsidR="00470867">
          <w:rPr>
            <w:rStyle w:val="a3"/>
          </w:rPr>
          <w:t>3.3</w:t>
        </w:r>
        <w:r w:rsidR="00470867">
          <w:rPr>
            <w:rFonts w:ascii="Calibri" w:hAnsi="Calibri"/>
            <w:sz w:val="21"/>
            <w:szCs w:val="22"/>
          </w:rPr>
          <w:tab/>
        </w:r>
        <w:r w:rsidR="00470867">
          <w:rPr>
            <w:rStyle w:val="a3"/>
            <w:rFonts w:hint="eastAsia"/>
          </w:rPr>
          <w:t>双摄像机标定方法介绍</w:t>
        </w:r>
        <w:r w:rsidR="00470867">
          <w:tab/>
        </w:r>
        <w:r w:rsidR="00470867">
          <w:fldChar w:fldCharType="begin"/>
        </w:r>
        <w:r w:rsidR="00470867">
          <w:instrText xml:space="preserve"> PAGEREF _Toc500258428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29" w:history="1">
        <w:r w:rsidR="00470867">
          <w:rPr>
            <w:rStyle w:val="a3"/>
          </w:rPr>
          <w:t>3.4</w:t>
        </w:r>
        <w:r w:rsidR="00470867">
          <w:rPr>
            <w:rFonts w:ascii="Calibri" w:hAnsi="Calibri"/>
            <w:sz w:val="21"/>
            <w:szCs w:val="22"/>
          </w:rPr>
          <w:tab/>
        </w:r>
        <w:r w:rsidR="00470867">
          <w:rPr>
            <w:rStyle w:val="a3"/>
            <w:rFonts w:hint="eastAsia"/>
          </w:rPr>
          <w:t>双摄像机标定结果评定</w:t>
        </w:r>
        <w:r w:rsidR="00470867">
          <w:tab/>
        </w:r>
        <w:r w:rsidR="00470867">
          <w:fldChar w:fldCharType="begin"/>
        </w:r>
        <w:r w:rsidR="00470867">
          <w:instrText xml:space="preserve"> PAGEREF _Toc500258429 \h </w:instrText>
        </w:r>
        <w:r w:rsidR="00470867">
          <w:fldChar w:fldCharType="separate"/>
        </w:r>
        <w:r w:rsidR="00470867">
          <w:t>16</w:t>
        </w:r>
        <w:r w:rsidR="00470867">
          <w:fldChar w:fldCharType="end"/>
        </w:r>
      </w:hyperlink>
    </w:p>
    <w:p w:rsidR="00470867" w:rsidRDefault="00CE02FA" w:rsidP="00D457ED">
      <w:pPr>
        <w:pStyle w:val="11"/>
        <w:tabs>
          <w:tab w:val="left" w:pos="1710"/>
        </w:tabs>
        <w:ind w:firstLineChars="47" w:firstLine="141"/>
        <w:rPr>
          <w:rFonts w:ascii="Calibri" w:hAnsi="Calibri"/>
          <w:sz w:val="21"/>
          <w:szCs w:val="22"/>
        </w:rPr>
      </w:pPr>
      <w:hyperlink w:anchor="_Toc500258430" w:history="1">
        <w:r w:rsidR="00470867">
          <w:rPr>
            <w:rStyle w:val="a3"/>
            <w:rFonts w:ascii="宋体" w:hAnsi="宋体" w:cs="宋体" w:hint="eastAsia"/>
          </w:rPr>
          <w:t>第4章</w:t>
        </w:r>
        <w:r w:rsidR="00470867">
          <w:rPr>
            <w:rFonts w:ascii="Calibri" w:hAnsi="Calibri"/>
            <w:sz w:val="21"/>
            <w:szCs w:val="22"/>
          </w:rPr>
          <w:tab/>
        </w:r>
        <w:r w:rsidR="00470867">
          <w:rPr>
            <w:rStyle w:val="a3"/>
            <w:rFonts w:hint="eastAsia"/>
          </w:rPr>
          <w:t>双摄像机协同工作</w:t>
        </w:r>
        <w:r w:rsidR="00470867">
          <w:tab/>
        </w:r>
        <w:r w:rsidR="00470867">
          <w:fldChar w:fldCharType="begin"/>
        </w:r>
        <w:r w:rsidR="00470867">
          <w:instrText xml:space="preserve"> PAGEREF _Toc500258430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1" w:history="1">
        <w:r w:rsidR="00470867">
          <w:rPr>
            <w:rStyle w:val="a3"/>
          </w:rPr>
          <w:t>4.1</w:t>
        </w:r>
        <w:r w:rsidR="00470867">
          <w:rPr>
            <w:rFonts w:ascii="Calibri" w:hAnsi="Calibri"/>
            <w:sz w:val="21"/>
            <w:szCs w:val="22"/>
          </w:rPr>
          <w:tab/>
        </w:r>
        <w:r w:rsidR="00470867">
          <w:rPr>
            <w:rStyle w:val="a3"/>
            <w:rFonts w:hint="eastAsia"/>
          </w:rPr>
          <w:t>双摄像机协同工作介绍</w:t>
        </w:r>
        <w:r w:rsidR="00470867">
          <w:tab/>
        </w:r>
        <w:r w:rsidR="00470867">
          <w:fldChar w:fldCharType="begin"/>
        </w:r>
        <w:r w:rsidR="00470867">
          <w:instrText xml:space="preserve"> PAGEREF _Toc500258431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2" w:history="1">
        <w:r w:rsidR="00470867">
          <w:rPr>
            <w:rStyle w:val="a3"/>
          </w:rPr>
          <w:t>4.2</w:t>
        </w:r>
        <w:r w:rsidR="00470867">
          <w:rPr>
            <w:rFonts w:ascii="Calibri" w:hAnsi="Calibri"/>
            <w:sz w:val="21"/>
            <w:szCs w:val="22"/>
          </w:rPr>
          <w:tab/>
        </w:r>
        <w:r w:rsidR="00470867">
          <w:rPr>
            <w:rStyle w:val="a3"/>
            <w:rFonts w:hint="eastAsia"/>
          </w:rPr>
          <w:t>双摄像机协同工作原理</w:t>
        </w:r>
        <w:r w:rsidR="00470867">
          <w:tab/>
        </w:r>
        <w:r w:rsidR="00470867">
          <w:fldChar w:fldCharType="begin"/>
        </w:r>
        <w:r w:rsidR="00470867">
          <w:instrText xml:space="preserve"> PAGEREF _Toc500258432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3" w:history="1">
        <w:r w:rsidR="00470867">
          <w:rPr>
            <w:rStyle w:val="a3"/>
          </w:rPr>
          <w:t>4.3</w:t>
        </w:r>
        <w:r w:rsidR="00470867">
          <w:rPr>
            <w:rFonts w:ascii="Calibri" w:hAnsi="Calibri"/>
            <w:sz w:val="21"/>
            <w:szCs w:val="22"/>
          </w:rPr>
          <w:tab/>
        </w:r>
        <w:r w:rsidR="00470867">
          <w:rPr>
            <w:rStyle w:val="a3"/>
            <w:rFonts w:hint="eastAsia"/>
          </w:rPr>
          <w:t>目标检测和跟踪算法</w:t>
        </w:r>
        <w:r w:rsidR="00470867">
          <w:tab/>
        </w:r>
        <w:r w:rsidR="00470867">
          <w:fldChar w:fldCharType="begin"/>
        </w:r>
        <w:r w:rsidR="00470867">
          <w:instrText xml:space="preserve"> PAGEREF _Toc500258433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4" w:history="1">
        <w:r w:rsidR="00470867">
          <w:rPr>
            <w:rStyle w:val="a3"/>
          </w:rPr>
          <w:t>4.4</w:t>
        </w:r>
        <w:r w:rsidR="00470867">
          <w:rPr>
            <w:rFonts w:ascii="Calibri" w:hAnsi="Calibri"/>
            <w:sz w:val="21"/>
            <w:szCs w:val="22"/>
          </w:rPr>
          <w:tab/>
        </w:r>
        <w:r w:rsidR="00470867">
          <w:rPr>
            <w:rStyle w:val="a3"/>
            <w:rFonts w:hint="eastAsia"/>
          </w:rPr>
          <w:t>双摄像机协同工作对比单摄像机</w:t>
        </w:r>
        <w:r w:rsidR="00470867">
          <w:tab/>
        </w:r>
        <w:r w:rsidR="00470867">
          <w:fldChar w:fldCharType="begin"/>
        </w:r>
        <w:r w:rsidR="00470867">
          <w:instrText xml:space="preserve"> PAGEREF _Toc500258434 \h </w:instrText>
        </w:r>
        <w:r w:rsidR="00470867">
          <w:fldChar w:fldCharType="separate"/>
        </w:r>
        <w:r w:rsidR="00470867">
          <w:t>16</w:t>
        </w:r>
        <w:r w:rsidR="00470867">
          <w:fldChar w:fldCharType="end"/>
        </w:r>
      </w:hyperlink>
    </w:p>
    <w:p w:rsidR="00470867" w:rsidRDefault="00CE02FA" w:rsidP="00D457ED">
      <w:pPr>
        <w:pStyle w:val="11"/>
        <w:tabs>
          <w:tab w:val="left" w:pos="1710"/>
        </w:tabs>
        <w:ind w:firstLineChars="47" w:firstLine="141"/>
        <w:rPr>
          <w:rFonts w:ascii="Calibri" w:hAnsi="Calibri"/>
          <w:sz w:val="21"/>
          <w:szCs w:val="22"/>
        </w:rPr>
      </w:pPr>
      <w:hyperlink w:anchor="_Toc500258435" w:history="1">
        <w:r w:rsidR="00470867">
          <w:rPr>
            <w:rStyle w:val="a3"/>
            <w:rFonts w:ascii="宋体" w:hAnsi="宋体" w:cs="宋体" w:hint="eastAsia"/>
          </w:rPr>
          <w:t>第5章</w:t>
        </w:r>
        <w:r w:rsidR="00470867">
          <w:rPr>
            <w:rFonts w:ascii="Calibri" w:hAnsi="Calibri"/>
            <w:sz w:val="21"/>
            <w:szCs w:val="22"/>
          </w:rPr>
          <w:tab/>
        </w:r>
        <w:r w:rsidR="00470867">
          <w:rPr>
            <w:rStyle w:val="a3"/>
            <w:rFonts w:hint="eastAsia"/>
          </w:rPr>
          <w:t>系统框架与实现（侧重实现）</w:t>
        </w:r>
        <w:r w:rsidR="00470867">
          <w:tab/>
        </w:r>
        <w:r w:rsidR="00470867">
          <w:fldChar w:fldCharType="begin"/>
        </w:r>
        <w:r w:rsidR="00470867">
          <w:instrText xml:space="preserve"> PAGEREF _Toc500258435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6" w:history="1">
        <w:r w:rsidR="00470867">
          <w:rPr>
            <w:rStyle w:val="a3"/>
          </w:rPr>
          <w:t>5.1</w:t>
        </w:r>
        <w:r w:rsidR="00470867">
          <w:rPr>
            <w:rFonts w:ascii="Calibri" w:hAnsi="Calibri"/>
            <w:sz w:val="21"/>
            <w:szCs w:val="22"/>
          </w:rPr>
          <w:tab/>
        </w:r>
        <w:r w:rsidR="00470867">
          <w:rPr>
            <w:rStyle w:val="a3"/>
            <w:rFonts w:hint="eastAsia"/>
          </w:rPr>
          <w:t>系统概要</w:t>
        </w:r>
        <w:r w:rsidR="00470867">
          <w:tab/>
        </w:r>
        <w:r w:rsidR="00470867">
          <w:fldChar w:fldCharType="begin"/>
        </w:r>
        <w:r w:rsidR="00470867">
          <w:instrText xml:space="preserve"> PAGEREF _Toc500258436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7" w:history="1">
        <w:r w:rsidR="00470867">
          <w:rPr>
            <w:rStyle w:val="a3"/>
          </w:rPr>
          <w:t>5.2</w:t>
        </w:r>
        <w:r w:rsidR="00470867">
          <w:rPr>
            <w:rFonts w:ascii="Calibri" w:hAnsi="Calibri"/>
            <w:sz w:val="21"/>
            <w:szCs w:val="22"/>
          </w:rPr>
          <w:tab/>
        </w:r>
        <w:r w:rsidR="00470867">
          <w:rPr>
            <w:rStyle w:val="a3"/>
            <w:rFonts w:hint="eastAsia"/>
          </w:rPr>
          <w:t>系统环境和技术</w:t>
        </w:r>
        <w:r w:rsidR="00470867">
          <w:tab/>
        </w:r>
        <w:r w:rsidR="00470867">
          <w:fldChar w:fldCharType="begin"/>
        </w:r>
        <w:r w:rsidR="00470867">
          <w:instrText xml:space="preserve"> PAGEREF _Toc500258437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8" w:history="1">
        <w:r w:rsidR="00470867">
          <w:rPr>
            <w:rStyle w:val="a3"/>
          </w:rPr>
          <w:t>5.3</w:t>
        </w:r>
        <w:r w:rsidR="00470867">
          <w:rPr>
            <w:rFonts w:ascii="Calibri" w:hAnsi="Calibri"/>
            <w:sz w:val="21"/>
            <w:szCs w:val="22"/>
          </w:rPr>
          <w:tab/>
        </w:r>
        <w:r w:rsidR="00470867">
          <w:rPr>
            <w:rStyle w:val="a3"/>
            <w:rFonts w:hint="eastAsia"/>
          </w:rPr>
          <w:t>系统设计</w:t>
        </w:r>
        <w:r w:rsidR="00470867">
          <w:tab/>
        </w:r>
        <w:r w:rsidR="00470867">
          <w:fldChar w:fldCharType="begin"/>
        </w:r>
        <w:r w:rsidR="00470867">
          <w:instrText xml:space="preserve"> PAGEREF _Toc500258438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39" w:history="1">
        <w:r w:rsidR="00470867">
          <w:rPr>
            <w:rStyle w:val="a3"/>
          </w:rPr>
          <w:t>5.4</w:t>
        </w:r>
        <w:r w:rsidR="00470867">
          <w:rPr>
            <w:rFonts w:ascii="Calibri" w:hAnsi="Calibri"/>
            <w:sz w:val="21"/>
            <w:szCs w:val="22"/>
          </w:rPr>
          <w:tab/>
        </w:r>
        <w:r w:rsidR="00470867">
          <w:rPr>
            <w:rStyle w:val="a3"/>
            <w:rFonts w:hint="eastAsia"/>
          </w:rPr>
          <w:t>系统模块设计</w:t>
        </w:r>
        <w:r w:rsidR="00470867">
          <w:tab/>
        </w:r>
        <w:r w:rsidR="00470867">
          <w:fldChar w:fldCharType="begin"/>
        </w:r>
        <w:r w:rsidR="00470867">
          <w:instrText xml:space="preserve"> PAGEREF _Toc500258439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40" w:history="1">
        <w:r w:rsidR="00470867">
          <w:rPr>
            <w:rStyle w:val="a3"/>
          </w:rPr>
          <w:t>5.5</w:t>
        </w:r>
        <w:r w:rsidR="00470867">
          <w:rPr>
            <w:rFonts w:ascii="Calibri" w:hAnsi="Calibri"/>
            <w:sz w:val="21"/>
            <w:szCs w:val="22"/>
          </w:rPr>
          <w:tab/>
        </w:r>
        <w:r w:rsidR="00470867">
          <w:rPr>
            <w:rStyle w:val="a3"/>
            <w:rFonts w:hint="eastAsia"/>
          </w:rPr>
          <w:t>系统性能分析</w:t>
        </w:r>
        <w:r w:rsidR="00470867">
          <w:tab/>
        </w:r>
        <w:r w:rsidR="00470867">
          <w:fldChar w:fldCharType="begin"/>
        </w:r>
        <w:r w:rsidR="00470867">
          <w:instrText xml:space="preserve"> PAGEREF _Toc500258440 \h </w:instrText>
        </w:r>
        <w:r w:rsidR="00470867">
          <w:fldChar w:fldCharType="separate"/>
        </w:r>
        <w:r w:rsidR="00470867">
          <w:t>16</w:t>
        </w:r>
        <w:r w:rsidR="00470867">
          <w:fldChar w:fldCharType="end"/>
        </w:r>
      </w:hyperlink>
    </w:p>
    <w:p w:rsidR="00470867" w:rsidRDefault="00CE02FA" w:rsidP="00D457ED">
      <w:pPr>
        <w:pStyle w:val="11"/>
        <w:tabs>
          <w:tab w:val="left" w:pos="1710"/>
        </w:tabs>
        <w:ind w:firstLineChars="47" w:firstLine="141"/>
        <w:rPr>
          <w:rFonts w:ascii="Calibri" w:hAnsi="Calibri"/>
          <w:sz w:val="21"/>
          <w:szCs w:val="22"/>
        </w:rPr>
      </w:pPr>
      <w:hyperlink w:anchor="_Toc500258441" w:history="1">
        <w:r w:rsidR="00470867">
          <w:rPr>
            <w:rStyle w:val="a3"/>
            <w:rFonts w:ascii="宋体" w:hAnsi="宋体" w:cs="宋体" w:hint="eastAsia"/>
          </w:rPr>
          <w:t>第6章</w:t>
        </w:r>
        <w:r w:rsidR="00470867">
          <w:rPr>
            <w:rFonts w:ascii="Calibri" w:hAnsi="Calibri"/>
            <w:sz w:val="21"/>
            <w:szCs w:val="22"/>
          </w:rPr>
          <w:tab/>
        </w:r>
        <w:r w:rsidR="00470867">
          <w:rPr>
            <w:rStyle w:val="a3"/>
            <w:rFonts w:hint="eastAsia"/>
          </w:rPr>
          <w:t>总结与展望</w:t>
        </w:r>
        <w:r w:rsidR="00470867">
          <w:tab/>
        </w:r>
        <w:r w:rsidR="00470867">
          <w:fldChar w:fldCharType="begin"/>
        </w:r>
        <w:r w:rsidR="00470867">
          <w:instrText xml:space="preserve"> PAGEREF _Toc500258441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42" w:history="1">
        <w:r w:rsidR="00470867">
          <w:rPr>
            <w:rStyle w:val="a3"/>
          </w:rPr>
          <w:t>6.1</w:t>
        </w:r>
        <w:r w:rsidR="00470867">
          <w:rPr>
            <w:rFonts w:ascii="Calibri" w:hAnsi="Calibri"/>
            <w:sz w:val="21"/>
            <w:szCs w:val="22"/>
          </w:rPr>
          <w:tab/>
        </w:r>
        <w:r w:rsidR="00470867">
          <w:rPr>
            <w:rStyle w:val="a3"/>
            <w:rFonts w:hint="eastAsia"/>
          </w:rPr>
          <w:t>总结</w:t>
        </w:r>
        <w:r w:rsidR="00470867">
          <w:tab/>
        </w:r>
        <w:r w:rsidR="00470867">
          <w:fldChar w:fldCharType="begin"/>
        </w:r>
        <w:r w:rsidR="00470867">
          <w:instrText xml:space="preserve"> PAGEREF _Toc500258442 \h </w:instrText>
        </w:r>
        <w:r w:rsidR="00470867">
          <w:fldChar w:fldCharType="separate"/>
        </w:r>
        <w:r w:rsidR="00470867">
          <w:t>16</w:t>
        </w:r>
        <w:r w:rsidR="00470867">
          <w:fldChar w:fldCharType="end"/>
        </w:r>
      </w:hyperlink>
    </w:p>
    <w:p w:rsidR="00470867" w:rsidRDefault="00CE02FA">
      <w:pPr>
        <w:pStyle w:val="22"/>
        <w:ind w:right="90" w:firstLine="240"/>
        <w:rPr>
          <w:rFonts w:ascii="Calibri" w:hAnsi="Calibri"/>
          <w:sz w:val="21"/>
          <w:szCs w:val="22"/>
        </w:rPr>
      </w:pPr>
      <w:hyperlink w:anchor="_Toc500258443" w:history="1">
        <w:r w:rsidR="00470867">
          <w:rPr>
            <w:rStyle w:val="a3"/>
          </w:rPr>
          <w:t>6.2</w:t>
        </w:r>
        <w:r w:rsidR="00470867">
          <w:rPr>
            <w:rFonts w:ascii="Calibri" w:hAnsi="Calibri"/>
            <w:sz w:val="21"/>
            <w:szCs w:val="22"/>
          </w:rPr>
          <w:tab/>
        </w:r>
        <w:r w:rsidR="00470867">
          <w:rPr>
            <w:rStyle w:val="a3"/>
            <w:rFonts w:hint="eastAsia"/>
          </w:rPr>
          <w:t>展望</w:t>
        </w:r>
        <w:r w:rsidR="00470867">
          <w:tab/>
        </w:r>
        <w:r w:rsidR="00470867">
          <w:fldChar w:fldCharType="begin"/>
        </w:r>
        <w:r w:rsidR="00470867">
          <w:instrText xml:space="preserve"> PAGEREF _Toc500258443 \h </w:instrText>
        </w:r>
        <w:r w:rsidR="00470867">
          <w:fldChar w:fldCharType="separate"/>
        </w:r>
        <w:r w:rsidR="00470867">
          <w:t>16</w:t>
        </w:r>
        <w:r w:rsidR="00470867">
          <w:fldChar w:fldCharType="end"/>
        </w:r>
      </w:hyperlink>
    </w:p>
    <w:p w:rsidR="00470867" w:rsidRDefault="00470867" w:rsidP="00CE02FA">
      <w:pPr>
        <w:pStyle w:val="1"/>
        <w:numPr>
          <w:ilvl w:val="0"/>
          <w:numId w:val="0"/>
        </w:numPr>
        <w:tabs>
          <w:tab w:val="left" w:pos="0"/>
        </w:tabs>
      </w:pPr>
      <w:r>
        <w:rPr>
          <w:rFonts w:hint="eastAsia"/>
        </w:rPr>
        <w:lastRenderedPageBreak/>
        <w:fldChar w:fldCharType="end"/>
      </w:r>
      <w:r>
        <w:rPr>
          <w:rFonts w:hint="eastAsia"/>
        </w:rPr>
        <w:br w:type="page"/>
      </w:r>
    </w:p>
    <w:p w:rsidR="00470867" w:rsidRDefault="00470867">
      <w:pPr>
        <w:pStyle w:val="1"/>
      </w:pPr>
      <w:bookmarkStart w:id="0" w:name="_Toc500258412"/>
      <w:r>
        <w:rPr>
          <w:rFonts w:hint="eastAsia"/>
        </w:rPr>
        <w:lastRenderedPageBreak/>
        <w:t>绪论</w:t>
      </w:r>
      <w:bookmarkEnd w:id="0"/>
    </w:p>
    <w:p w:rsidR="00470867" w:rsidRDefault="00470867">
      <w:pPr>
        <w:pStyle w:val="2"/>
      </w:pPr>
      <w:bookmarkStart w:id="1" w:name="_Toc50025841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025841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025841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025841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025841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025841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CE02FA">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7024005"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025841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0258420"/>
      <w:r>
        <w:rPr>
          <w:rFonts w:hint="eastAsia"/>
        </w:rPr>
        <w:lastRenderedPageBreak/>
        <w:t>具体设计</w:t>
      </w:r>
      <w:bookmarkEnd w:id="8"/>
    </w:p>
    <w:p w:rsidR="00470867" w:rsidRDefault="00470867">
      <w:pPr>
        <w:pStyle w:val="3"/>
        <w:ind w:firstLine="482"/>
      </w:pPr>
      <w:bookmarkStart w:id="9" w:name="_Toc50025842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CE02FA">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7024006"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025842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CE02FA">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7024007"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0258423"/>
      <w:r>
        <w:rPr>
          <w:rFonts w:hint="eastAsia"/>
        </w:rPr>
        <w:t>双摄像机协同工作</w:t>
      </w:r>
      <w:bookmarkEnd w:id="11"/>
    </w:p>
    <w:p w:rsidR="00470867" w:rsidRDefault="00CE02FA">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7024008"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025842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F2106D" w:rsidRDefault="00F2106D" w:rsidP="00F2106D">
      <w:pPr>
        <w:pStyle w:val="2"/>
      </w:pPr>
      <w:r>
        <w:rPr>
          <w:rFonts w:hint="eastAsia"/>
        </w:rPr>
        <w:t>小结</w:t>
      </w:r>
    </w:p>
    <w:p w:rsidR="00470867" w:rsidRDefault="00470867">
      <w:pPr>
        <w:pStyle w:val="1"/>
      </w:pPr>
      <w:r>
        <w:br w:type="page"/>
      </w:r>
      <w:bookmarkStart w:id="13" w:name="_Toc500258425"/>
      <w:r>
        <w:rPr>
          <w:rFonts w:hint="eastAsia"/>
        </w:rPr>
        <w:lastRenderedPageBreak/>
        <w:t>双摄像机标定</w:t>
      </w:r>
      <w:bookmarkEnd w:id="13"/>
    </w:p>
    <w:p w:rsidR="00470867" w:rsidRDefault="00470867">
      <w:pPr>
        <w:pStyle w:val="2"/>
      </w:pPr>
      <w:bookmarkStart w:id="14" w:name="_Toc500258426"/>
      <w:r>
        <w:rPr>
          <w:rFonts w:hint="eastAsia"/>
        </w:rPr>
        <w:t>双摄像机标定介绍</w:t>
      </w:r>
      <w:bookmarkEnd w:id="14"/>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5" w:name="_Toc500258427"/>
      <w:r>
        <w:rPr>
          <w:rFonts w:hint="eastAsia"/>
        </w:rPr>
        <w:t>摄像机标定原理</w:t>
      </w:r>
      <w:bookmarkEnd w:id="15"/>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CE02FA">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7024009"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CE02FA">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7024010" r:id="rId19">
            <o:FieldCodes>\* MERGEFORMAT</o:FieldCodes>
          </o:OLEObject>
        </w:object>
      </w:r>
    </w:p>
    <w:p w:rsidR="00470867" w:rsidRDefault="00470867">
      <w:pPr>
        <w:ind w:firstLine="420"/>
      </w:pPr>
      <w:r>
        <w:t>X</w:t>
      </w:r>
      <w:r>
        <w:rPr>
          <w:rFonts w:hint="eastAsia"/>
        </w:rPr>
        <w:t>xx</w:t>
      </w:r>
      <w:r>
        <w:rPr>
          <w:rFonts w:hint="eastAsia"/>
        </w:rPr>
        <w:t>图</w:t>
      </w:r>
    </w:p>
    <w:p w:rsidR="00470867" w:rsidRDefault="00CE02FA">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7024011" r:id="rId22">
            <o:FieldCodes>\* MERGEFORMAT</o:FieldCodes>
          </o:OLEObject>
          <o:OLEObject Type="Embed" ProgID="Visio.Drawing.15" ShapeID="对象 6091" DrawAspect="Content" ObjectID="_1577024012"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CE02FA">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7024013"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CE02FA" w:rsidRPr="00E16826" w:rsidRDefault="00CE02FA"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CE02FA" w:rsidRPr="00E16826" w:rsidRDefault="00CE02FA"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CE02FA">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7024014"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CE02FA"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CE02FA"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CE02FA"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rsidR="00470867" w:rsidRDefault="00470867">
      <w:pPr>
        <w:pStyle w:val="2"/>
      </w:pPr>
      <w:bookmarkStart w:id="16" w:name="_Toc500258428"/>
      <w:r>
        <w:rPr>
          <w:rFonts w:hint="eastAsia"/>
        </w:rPr>
        <w:t>双摄像机标定方法介绍</w:t>
      </w:r>
      <w:bookmarkEnd w:id="16"/>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E93" w:rsidRDefault="00C91E93" w:rsidP="00C91E93">
            <w:pPr>
              <w:keepNext/>
              <w:spacing w:line="240" w:lineRule="atLeast"/>
              <w:ind w:firstLineChars="0" w:firstLine="0"/>
            </w:pPr>
            <w:r w:rsidRPr="00C91E93">
              <w:rPr>
                <w:noProof/>
              </w:rPr>
              <w:drawing>
                <wp:inline distT="0" distB="0" distL="0" distR="0" wp14:anchorId="1482F63A" wp14:editId="7F2CD832">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单应性示意</w:t>
            </w:r>
          </w:p>
        </w:tc>
      </w:tr>
    </w:tbl>
    <w:p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C30577" w:rsidRDefault="00C30577" w:rsidP="00C91E93">
      <w:pPr>
        <w:spacing w:line="240" w:lineRule="atLeast"/>
        <w:ind w:firstLine="420"/>
      </w:pPr>
      <w:r>
        <w:t>可得公式</w:t>
      </w:r>
    </w:p>
    <w:p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rsidR="00A67F5F" w:rsidRPr="00464D71" w:rsidRDefault="00CE02FA"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rsidR="005B4491" w:rsidRDefault="00464D71" w:rsidP="004D470F">
      <w:pPr>
        <w:ind w:firstLine="420"/>
      </w:pPr>
      <w:r>
        <w:rPr>
          <w:rFonts w:hint="eastAsia"/>
        </w:rPr>
        <w:lastRenderedPageBreak/>
        <w:t>由式中的约束可以求得相机的内参数矩阵，在求解内参数矩阵时，我们可以使得</w:t>
      </w:r>
    </w:p>
    <w:p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rsidR="002B00D6" w:rsidRPr="002B00D6" w:rsidRDefault="00CE02FA"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rsidR="002C6CCB" w:rsidRPr="002C6CCB" w:rsidRDefault="00CE02FA"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rsidR="002C6CCB" w:rsidRPr="002C6CCB" w:rsidRDefault="002C6CCB" w:rsidP="00464D71">
      <w:pPr>
        <w:spacing w:line="240" w:lineRule="atLeast"/>
        <w:ind w:firstLine="420"/>
      </w:pPr>
      <m:oMathPara>
        <m:oMath>
          <m:r>
            <m:rPr>
              <m:sty m:val="p"/>
            </m:rPr>
            <w:rPr>
              <w:rFonts w:ascii="Cambria Math" w:hAnsi="Cambria Math"/>
            </w:rPr>
            <m:t>Vb=0</m:t>
          </m:r>
        </m:oMath>
      </m:oMathPara>
    </w:p>
    <w:p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rsidR="002C6CCB" w:rsidRPr="00A31D58" w:rsidRDefault="00CE02FA"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rsidR="00056DE9" w:rsidRPr="00056DE9" w:rsidRDefault="00CE02FA"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rsidR="00285727" w:rsidRDefault="00285727" w:rsidP="00464D71">
      <w:pPr>
        <w:spacing w:line="240" w:lineRule="atLeast"/>
        <w:ind w:firstLine="420"/>
      </w:pPr>
      <w:r>
        <w:t>根据数学模型中的坐标映射关系可以求得一个图像坐标系与世界坐标系的转换矩阵：</w:t>
      </w:r>
    </w:p>
    <w:p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rsidR="004F4082" w:rsidRPr="004D3183" w:rsidRDefault="004F4082" w:rsidP="00285727">
      <w:pPr>
        <w:spacing w:line="240" w:lineRule="atLeast"/>
        <w:ind w:firstLine="420"/>
        <w:rPr>
          <w:rFonts w:hint="eastAsia"/>
        </w:rPr>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rsidR="00DA5058" w:rsidRPr="00DA5058" w:rsidRDefault="00DA5058"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rsidR="00DA5058" w:rsidRDefault="00DA5058" w:rsidP="00DA5058">
      <w:pPr>
        <w:spacing w:line="240" w:lineRule="atLeast"/>
        <w:ind w:firstLine="420"/>
      </w:pPr>
      <w:r>
        <w:rPr>
          <w:rFonts w:hint="eastAsia"/>
        </w:rPr>
        <w:t>那么两幅图像中坐标的关系可以表示为：</w:t>
      </w:r>
    </w:p>
    <w:p w:rsidR="00DA5058" w:rsidRPr="00DA5058" w:rsidRDefault="00DA5058"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rsidR="00DA5058" w:rsidRPr="00383174" w:rsidRDefault="00DA5058" w:rsidP="00DA5058">
      <w:pPr>
        <w:spacing w:line="240" w:lineRule="atLeast"/>
        <w:ind w:firstLine="420"/>
        <w:rPr>
          <w:rFonts w:hint="eastAsia"/>
        </w:rPr>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rsidR="00285727" w:rsidRPr="00DA5058" w:rsidRDefault="00285727" w:rsidP="00464D71">
      <w:pPr>
        <w:spacing w:line="240" w:lineRule="atLeast"/>
        <w:ind w:firstLine="420"/>
        <w:rPr>
          <w:rFonts w:hint="eastAsia"/>
        </w:rPr>
      </w:pPr>
    </w:p>
    <w:p w:rsidR="00470867" w:rsidRDefault="00470867">
      <w:pPr>
        <w:pStyle w:val="2"/>
      </w:pPr>
      <w:bookmarkStart w:id="17" w:name="_Toc500258429"/>
      <w:r>
        <w:rPr>
          <w:rFonts w:hint="eastAsia"/>
        </w:rPr>
        <w:lastRenderedPageBreak/>
        <w:t>双摄像机标定结果评定</w:t>
      </w:r>
      <w:bookmarkEnd w:id="17"/>
    </w:p>
    <w:p w:rsidR="00F2106D" w:rsidRPr="00F2106D" w:rsidRDefault="00F2106D" w:rsidP="00F2106D">
      <w:pPr>
        <w:pStyle w:val="2"/>
      </w:pPr>
      <w:r>
        <w:rPr>
          <w:rFonts w:hint="eastAsia"/>
        </w:rPr>
        <w:t>小结</w:t>
      </w:r>
    </w:p>
    <w:p w:rsidR="00470867" w:rsidRDefault="00FC28D6">
      <w:pPr>
        <w:pStyle w:val="1"/>
      </w:pPr>
      <w:bookmarkStart w:id="18" w:name="_Toc500258430"/>
      <w:r>
        <w:rPr>
          <w:rFonts w:hint="eastAsia"/>
        </w:rPr>
        <w:t>运动检测和运动跟踪技术</w:t>
      </w:r>
      <w:bookmarkEnd w:id="18"/>
    </w:p>
    <w:p w:rsidR="00470867" w:rsidRDefault="00F2106D">
      <w:pPr>
        <w:pStyle w:val="2"/>
      </w:pPr>
      <w:bookmarkStart w:id="19" w:name="_GoBack"/>
      <w:bookmarkEnd w:id="19"/>
      <w:r>
        <w:t>运动目标检测技术</w:t>
      </w:r>
    </w:p>
    <w:p w:rsidR="00470867" w:rsidRDefault="00F2106D">
      <w:pPr>
        <w:pStyle w:val="2"/>
      </w:pPr>
      <w:r>
        <w:t>运动目标跟踪技术</w:t>
      </w:r>
    </w:p>
    <w:p w:rsidR="00470867" w:rsidRDefault="00F2106D">
      <w:pPr>
        <w:pStyle w:val="2"/>
      </w:pPr>
      <w:r>
        <w:t>运动目标检测和跟踪分析</w:t>
      </w:r>
    </w:p>
    <w:p w:rsidR="00470867" w:rsidRDefault="00F2106D">
      <w:pPr>
        <w:pStyle w:val="2"/>
      </w:pPr>
      <w:r>
        <w:t>运动目标检测和跟踪结果评定</w:t>
      </w:r>
    </w:p>
    <w:p w:rsidR="00F2106D" w:rsidRPr="00F2106D" w:rsidRDefault="00F2106D" w:rsidP="00F2106D">
      <w:pPr>
        <w:pStyle w:val="2"/>
      </w:pPr>
      <w:r>
        <w:rPr>
          <w:rFonts w:hint="eastAsia"/>
        </w:rPr>
        <w:t>小结</w:t>
      </w:r>
    </w:p>
    <w:p w:rsidR="00470867" w:rsidRDefault="00695A4B">
      <w:pPr>
        <w:pStyle w:val="1"/>
      </w:pPr>
      <w:r>
        <w:t>双摄像机实时视频摘要系统实现</w:t>
      </w:r>
    </w:p>
    <w:p w:rsidR="00470867" w:rsidRDefault="00470867">
      <w:pPr>
        <w:pStyle w:val="2"/>
      </w:pPr>
      <w:bookmarkStart w:id="20" w:name="_Toc500258436"/>
      <w:r>
        <w:rPr>
          <w:rFonts w:hint="eastAsia"/>
        </w:rPr>
        <w:t>系统概要</w:t>
      </w:r>
      <w:bookmarkEnd w:id="20"/>
    </w:p>
    <w:p w:rsidR="00470867" w:rsidRDefault="00470867">
      <w:pPr>
        <w:pStyle w:val="2"/>
      </w:pPr>
      <w:bookmarkStart w:id="21" w:name="_Toc500258437"/>
      <w:r>
        <w:rPr>
          <w:rFonts w:hint="eastAsia"/>
        </w:rPr>
        <w:t>系统环境和技术</w:t>
      </w:r>
      <w:bookmarkEnd w:id="21"/>
    </w:p>
    <w:p w:rsidR="00470867" w:rsidRDefault="00470867">
      <w:pPr>
        <w:pStyle w:val="2"/>
      </w:pPr>
      <w:bookmarkStart w:id="22" w:name="_Toc500258438"/>
      <w:r>
        <w:rPr>
          <w:rFonts w:hint="eastAsia"/>
        </w:rPr>
        <w:t>系统设计</w:t>
      </w:r>
      <w:bookmarkEnd w:id="22"/>
    </w:p>
    <w:p w:rsidR="00470867" w:rsidRDefault="00470867">
      <w:pPr>
        <w:pStyle w:val="2"/>
      </w:pPr>
      <w:bookmarkStart w:id="23" w:name="_Toc500258439"/>
      <w:r>
        <w:rPr>
          <w:rFonts w:hint="eastAsia"/>
        </w:rPr>
        <w:t>系统模块设计</w:t>
      </w:r>
      <w:bookmarkEnd w:id="23"/>
    </w:p>
    <w:p w:rsidR="00470867" w:rsidRDefault="00470867">
      <w:pPr>
        <w:pStyle w:val="2"/>
      </w:pPr>
      <w:bookmarkStart w:id="24" w:name="_Toc500258440"/>
      <w:r>
        <w:rPr>
          <w:rFonts w:hint="eastAsia"/>
        </w:rPr>
        <w:t>系统性能分析</w:t>
      </w:r>
      <w:bookmarkEnd w:id="24"/>
    </w:p>
    <w:p w:rsidR="00470867" w:rsidRDefault="00470867">
      <w:pPr>
        <w:pStyle w:val="1"/>
      </w:pPr>
      <w:bookmarkStart w:id="25" w:name="_Toc500258441"/>
      <w:r>
        <w:rPr>
          <w:rFonts w:hint="eastAsia"/>
        </w:rPr>
        <w:t>总结与展望</w:t>
      </w:r>
      <w:bookmarkEnd w:id="25"/>
    </w:p>
    <w:p w:rsidR="00470867" w:rsidRDefault="00470867">
      <w:pPr>
        <w:pStyle w:val="2"/>
      </w:pPr>
      <w:bookmarkStart w:id="26" w:name="_Toc500258442"/>
      <w:r>
        <w:rPr>
          <w:rFonts w:hint="eastAsia"/>
        </w:rPr>
        <w:t>总结</w:t>
      </w:r>
      <w:bookmarkEnd w:id="26"/>
    </w:p>
    <w:p w:rsidR="00470867" w:rsidRDefault="00470867">
      <w:pPr>
        <w:pStyle w:val="2"/>
      </w:pPr>
      <w:bookmarkStart w:id="27" w:name="_Toc500258443"/>
      <w:r>
        <w:rPr>
          <w:rFonts w:hint="eastAsia"/>
        </w:rPr>
        <w:t>展望</w:t>
      </w:r>
      <w:bookmarkEnd w:id="27"/>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AC" w:rsidRDefault="009576AC">
      <w:pPr>
        <w:spacing w:line="240" w:lineRule="auto"/>
        <w:ind w:firstLine="420"/>
      </w:pPr>
      <w:r>
        <w:separator/>
      </w:r>
    </w:p>
  </w:endnote>
  <w:endnote w:type="continuationSeparator" w:id="0">
    <w:p w:rsidR="009576AC" w:rsidRDefault="009576A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1850CE">
      <w:rPr>
        <w:rStyle w:val="a4"/>
        <w:noProof/>
      </w:rPr>
      <w:t>21</w:t>
    </w:r>
    <w:r>
      <w:fldChar w:fldCharType="end"/>
    </w:r>
  </w:p>
  <w:p w:rsidR="00CE02FA" w:rsidRDefault="00CE02FA">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AC" w:rsidRDefault="009576AC">
      <w:pPr>
        <w:spacing w:line="240" w:lineRule="auto"/>
        <w:ind w:firstLine="420"/>
      </w:pPr>
      <w:r>
        <w:separator/>
      </w:r>
    </w:p>
  </w:footnote>
  <w:footnote w:type="continuationSeparator" w:id="0">
    <w:p w:rsidR="009576AC" w:rsidRDefault="009576AC">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2FA" w:rsidRDefault="00CE02FA">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FC0"/>
    <w:rsid w:val="00130846"/>
    <w:rsid w:val="0013125F"/>
    <w:rsid w:val="00131377"/>
    <w:rsid w:val="0013149F"/>
    <w:rsid w:val="00131F05"/>
    <w:rsid w:val="001322F6"/>
    <w:rsid w:val="001324D6"/>
    <w:rsid w:val="0013290B"/>
    <w:rsid w:val="00132E22"/>
    <w:rsid w:val="0013365D"/>
    <w:rsid w:val="00133C4E"/>
    <w:rsid w:val="00133DDB"/>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543"/>
    <w:rsid w:val="00F34A38"/>
    <w:rsid w:val="00F34AA9"/>
    <w:rsid w:val="00F34AEC"/>
    <w:rsid w:val="00F358ED"/>
    <w:rsid w:val="00F359A5"/>
    <w:rsid w:val="00F36271"/>
    <w:rsid w:val="00F36A27"/>
    <w:rsid w:val="00F36C0F"/>
    <w:rsid w:val="00F3723D"/>
    <w:rsid w:val="00F37A94"/>
    <w:rsid w:val="00F4049D"/>
    <w:rsid w:val="00F406B5"/>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BE1"/>
    <w:rsid w:val="00F50FAE"/>
    <w:rsid w:val="00F51248"/>
    <w:rsid w:val="00F5128E"/>
    <w:rsid w:val="00F51E20"/>
    <w:rsid w:val="00F52858"/>
    <w:rsid w:val="00F54138"/>
    <w:rsid w:val="00F543A0"/>
    <w:rsid w:val="00F54925"/>
    <w:rsid w:val="00F54A45"/>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pPr>
      <w:keepNext/>
      <w:keepLines/>
      <w:numPr>
        <w:ilvl w:val="3"/>
        <w:numId w:val="1"/>
      </w:numPr>
      <w:tabs>
        <w:tab w:val="left" w:pos="1984"/>
      </w:tabs>
      <w:spacing w:line="360" w:lineRule="auto"/>
      <w:outlineLvl w:val="3"/>
    </w:pPr>
    <w:rPr>
      <w:rFonts w:ascii="Arial" w:eastAsia="黑体" w:hAnsi="Arial"/>
      <w:b/>
      <w:bCs/>
      <w:sz w:val="28"/>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4C1F-FD9F-453A-8A17-FB15897F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23</Pages>
  <Words>4048</Words>
  <Characters>23075</Characters>
  <Application>Microsoft Office Word</Application>
  <DocSecurity>0</DocSecurity>
  <Lines>192</Lines>
  <Paragraphs>54</Paragraphs>
  <ScaleCrop>false</ScaleCrop>
  <Company>School</Company>
  <LinksUpToDate>false</LinksUpToDate>
  <CharactersWithSpaces>27069</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22</cp:revision>
  <cp:lastPrinted>2015-06-23T04:43:00Z</cp:lastPrinted>
  <dcterms:created xsi:type="dcterms:W3CDTF">2017-12-27T09:18:00Z</dcterms:created>
  <dcterms:modified xsi:type="dcterms:W3CDTF">2018-01-09T09:26:00Z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