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rtl w:val="0"/>
        </w:rPr>
        <w:t xml:space="preserve">19/11 </w:t>
      </w:r>
      <w:r w:rsidDel="00000000" w:rsidR="00000000" w:rsidRPr="00000000">
        <w:rPr>
          <w:color w:val="222222"/>
          <w:highlight w:val="white"/>
          <w:rtl w:val="0"/>
        </w:rPr>
        <w:t xml:space="preserve">Endzone structure/ offence</w:t>
      </w:r>
    </w:p>
    <w:p w:rsidR="00000000" w:rsidDel="00000000" w:rsidP="00000000" w:rsidRDefault="00000000" w:rsidRPr="00000000" w14:paraId="00000002">
      <w:pPr>
        <w:rPr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(Structure layout for rest of season)</w:t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Warmup, relevant warmup drill (mini, swiss, four lines, break mark), structured drill, structured game(s), scrim, wrap-up</w:t>
      </w:r>
    </w:p>
    <w:p w:rsidR="00000000" w:rsidDel="00000000" w:rsidP="00000000" w:rsidRDefault="00000000" w:rsidRPr="00000000" w14:paraId="0000000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5:45 - 6:00</w:t>
      </w:r>
      <w:r w:rsidDel="00000000" w:rsidR="00000000" w:rsidRPr="00000000">
        <w:rPr>
          <w:color w:val="222222"/>
          <w:highlight w:val="white"/>
          <w:rtl w:val="0"/>
        </w:rPr>
        <w:t xml:space="preserve">: Warm up - 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we will run a group warm up. Feel free to do your own thing if you prefer.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6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:00- 6:05</w:t>
      </w:r>
      <w:r w:rsidDel="00000000" w:rsidR="00000000" w:rsidRPr="00000000">
        <w:rPr>
          <w:color w:val="222222"/>
          <w:highlight w:val="white"/>
          <w:rtl w:val="0"/>
        </w:rPr>
        <w:t xml:space="preserve">:</w:t>
      </w:r>
      <w:r w:rsidDel="00000000" w:rsidR="00000000" w:rsidRPr="00000000">
        <w:rPr>
          <w:color w:val="222222"/>
          <w:highlight w:val="white"/>
          <w:rtl w:val="0"/>
        </w:rPr>
        <w:t xml:space="preserve"> Intro</w:t>
      </w:r>
    </w:p>
    <w:p w:rsidR="00000000" w:rsidDel="00000000" w:rsidP="00000000" w:rsidRDefault="00000000" w:rsidRPr="00000000" w14:paraId="0000000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b w:val="1"/>
          <w:rtl w:val="0"/>
        </w:rPr>
        <w:t xml:space="preserve">:10 - 6:25: </w:t>
      </w:r>
      <w:r w:rsidDel="00000000" w:rsidR="00000000" w:rsidRPr="00000000">
        <w:rPr>
          <w:rtl w:val="0"/>
        </w:rPr>
        <w:t xml:space="preserve">Mini</w:t>
      </w:r>
    </w:p>
    <w:p w:rsidR="00000000" w:rsidDel="00000000" w:rsidP="00000000" w:rsidRDefault="00000000" w:rsidRPr="00000000" w14:paraId="0000000C">
      <w:pPr>
        <w:rPr>
          <w:i w:val="1"/>
          <w:color w:val="222222"/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color w:val="222222"/>
          <w:highlight w:val="white"/>
          <w:u w:val="single"/>
          <w:rtl w:val="0"/>
        </w:rPr>
        <w:t xml:space="preserve">What: 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 3 v 3 on small pitches. Stall 8. 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ind w:left="720" w:firstLine="0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u w:val="single"/>
          <w:rtl w:val="0"/>
        </w:rPr>
        <w:t xml:space="preserve">Why: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  Get up to speed, practice game-level throws in short spaces. Reps with teammates. Intensity and quick-start on D. isolation cutting in smaller spaces</w:t>
      </w:r>
    </w:p>
    <w:p w:rsidR="00000000" w:rsidDel="00000000" w:rsidP="00000000" w:rsidRDefault="00000000" w:rsidRPr="00000000" w14:paraId="0000000E">
      <w:pPr>
        <w:ind w:left="0" w:firstLine="0"/>
        <w:rPr>
          <w:i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6:30 - 7:05: </w:t>
      </w:r>
      <w:r w:rsidDel="00000000" w:rsidR="00000000" w:rsidRPr="00000000">
        <w:rPr>
          <w:rtl w:val="0"/>
        </w:rPr>
        <w:t xml:space="preserve">Endzone Structure practice </w:t>
      </w:r>
    </w:p>
    <w:p w:rsidR="00000000" w:rsidDel="00000000" w:rsidP="00000000" w:rsidRDefault="00000000" w:rsidRPr="00000000" w14:paraId="00000010">
      <w:pPr>
        <w:ind w:left="720" w:firstLine="0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u w:val="single"/>
          <w:rtl w:val="0"/>
        </w:rPr>
        <w:t xml:space="preserve">What: 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 Endzone structure outline and practice. To be determined and outlined in playbook. Likely some modified vert and isolation. Demonstrate the endzone and then practise with limited defence. </w:t>
      </w:r>
    </w:p>
    <w:p w:rsidR="00000000" w:rsidDel="00000000" w:rsidP="00000000" w:rsidRDefault="00000000" w:rsidRPr="00000000" w14:paraId="00000011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u w:val="single"/>
          <w:rtl w:val="0"/>
        </w:rPr>
        <w:t xml:space="preserve">Why: 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Structured endzone practice to outline what it should look like. Ensure collective understanding on timing, shapes, where-to-look and positioning. Making redzone offence efficient. Critical in Mixed as there will be mixed-gender poaches. Ensure enough space is being utilised for cutters.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7:10 - 7:30: </w:t>
      </w:r>
      <w:r w:rsidDel="00000000" w:rsidR="00000000" w:rsidRPr="00000000">
        <w:rPr>
          <w:rtl w:val="0"/>
        </w:rPr>
        <w:t xml:space="preserve"> Double score games</w:t>
      </w:r>
    </w:p>
    <w:p w:rsidR="00000000" w:rsidDel="00000000" w:rsidP="00000000" w:rsidRDefault="00000000" w:rsidRPr="00000000" w14:paraId="00000015">
      <w:pPr>
        <w:ind w:left="720" w:firstLine="0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u w:val="single"/>
          <w:rtl w:val="0"/>
        </w:rPr>
        <w:t xml:space="preserve">What: 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 When you score, take the disc back to the outside the front of the endzone (10m out) and score again. </w:t>
      </w:r>
    </w:p>
    <w:p w:rsidR="00000000" w:rsidDel="00000000" w:rsidP="00000000" w:rsidRDefault="00000000" w:rsidRPr="00000000" w14:paraId="00000016">
      <w:pPr>
        <w:ind w:left="720" w:firstLine="0"/>
        <w:rPr>
          <w:i w:val="1"/>
          <w:color w:val="222222"/>
          <w:highlight w:val="white"/>
        </w:rPr>
      </w:pPr>
      <w:r w:rsidDel="00000000" w:rsidR="00000000" w:rsidRPr="00000000">
        <w:rPr>
          <w:i w:val="1"/>
          <w:color w:val="222222"/>
          <w:highlight w:val="white"/>
          <w:u w:val="single"/>
          <w:rtl w:val="0"/>
        </w:rPr>
        <w:t xml:space="preserve">Why: </w:t>
      </w:r>
      <w:r w:rsidDel="00000000" w:rsidR="00000000" w:rsidRPr="00000000">
        <w:rPr>
          <w:i w:val="1"/>
          <w:color w:val="222222"/>
          <w:highlight w:val="white"/>
          <w:rtl w:val="0"/>
        </w:rPr>
        <w:t xml:space="preserve"> Practice endonze offence at least once a point.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7:30 - 7:55: </w:t>
      </w:r>
      <w:r w:rsidDel="00000000" w:rsidR="00000000" w:rsidRPr="00000000">
        <w:rPr>
          <w:color w:val="222222"/>
          <w:highlight w:val="white"/>
          <w:rtl w:val="0"/>
        </w:rPr>
        <w:t xml:space="preserve">Scrim</w:t>
      </w:r>
    </w:p>
    <w:p w:rsidR="00000000" w:rsidDel="00000000" w:rsidP="00000000" w:rsidRDefault="00000000" w:rsidRPr="00000000" w14:paraId="0000001A">
      <w:pPr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7:55 - 8:00: </w:t>
      </w:r>
      <w:r w:rsidDel="00000000" w:rsidR="00000000" w:rsidRPr="00000000">
        <w:rPr>
          <w:rtl w:val="0"/>
        </w:rPr>
        <w:t xml:space="preserve">Wrap up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