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46" w:rsidRDefault="004B4E46" w:rsidP="004B4E46">
      <w:pPr>
        <w:jc w:val="right"/>
      </w:pPr>
      <w:bookmarkStart w:id="0" w:name="_GoBack"/>
      <w:bookmarkEnd w:id="0"/>
      <w:r>
        <w:t xml:space="preserve">John </w:t>
      </w:r>
      <w:proofErr w:type="spellStart"/>
      <w:r>
        <w:t>Vastola</w:t>
      </w:r>
      <w:proofErr w:type="spellEnd"/>
    </w:p>
    <w:p w:rsidR="004B4E46" w:rsidRPr="004B4E46" w:rsidRDefault="004B4E46" w:rsidP="004B4E46">
      <w:pPr>
        <w:jc w:val="right"/>
      </w:pPr>
      <w:r>
        <w:t>2/4/19</w:t>
      </w:r>
    </w:p>
    <w:p w:rsidR="004B4E46" w:rsidRDefault="004B4E46" w:rsidP="004B4E46">
      <w:r w:rsidRPr="004B4E46">
        <w:rPr>
          <w:b/>
        </w:rPr>
        <w:t>Philosophy of the article</w:t>
      </w:r>
      <w:r>
        <w:t xml:space="preserve">: framed around answering two questions. </w:t>
      </w:r>
    </w:p>
    <w:p w:rsidR="004B4E46" w:rsidRDefault="004B4E46" w:rsidP="004B4E46">
      <w:r>
        <w:t>(</w:t>
      </w:r>
      <w:proofErr w:type="spellStart"/>
      <w:r>
        <w:t>i</w:t>
      </w:r>
      <w:proofErr w:type="spellEnd"/>
      <w:r>
        <w:t xml:space="preserve">) “What path through state space is a cell undergoing </w:t>
      </w:r>
      <w:r>
        <w:t>differentiation/</w:t>
      </w:r>
      <w:r>
        <w:t>reprogramming most likely to take?”</w:t>
      </w:r>
    </w:p>
    <w:p w:rsidR="004B4E46" w:rsidRDefault="004B4E46" w:rsidP="004B4E46">
      <w:r>
        <w:t>(ii) “How much more likely is a cell to occupy one state than another?”</w:t>
      </w:r>
    </w:p>
    <w:p w:rsidR="004B4E46" w:rsidRDefault="004B4E46" w:rsidP="004B4E46">
      <w:r>
        <w:t>Answer to question (</w:t>
      </w:r>
      <w:proofErr w:type="spellStart"/>
      <w:r>
        <w:t>i</w:t>
      </w:r>
      <w:proofErr w:type="spellEnd"/>
      <w:r>
        <w:t>) given by</w:t>
      </w:r>
      <w:r>
        <w:t xml:space="preserve"> </w:t>
      </w:r>
      <w:proofErr w:type="spellStart"/>
      <w:r>
        <w:t>P</w:t>
      </w:r>
      <w:r>
        <w:t>_</w:t>
      </w:r>
      <w:r>
        <w:t>t</w:t>
      </w:r>
      <w:r>
        <w:t>rans</w:t>
      </w:r>
      <w:proofErr w:type="spellEnd"/>
      <w:r>
        <w:t>, answer to question (ii) given by</w:t>
      </w:r>
      <w:r>
        <w:t xml:space="preserve"> </w:t>
      </w:r>
      <w:proofErr w:type="spellStart"/>
      <w:r>
        <w:t>P</w:t>
      </w:r>
      <w:r>
        <w:t>_</w:t>
      </w:r>
      <w:r>
        <w:t>ss</w:t>
      </w:r>
      <w:proofErr w:type="spellEnd"/>
      <w:r>
        <w:t xml:space="preserve">. </w:t>
      </w:r>
    </w:p>
    <w:p w:rsidR="004B4E46" w:rsidRDefault="004B4E46" w:rsidP="004B4E46">
      <w:r>
        <w:t xml:space="preserve">Equivalent to the local landscape vs global landscape dichotomy. </w:t>
      </w:r>
    </w:p>
    <w:p w:rsidR="004B4E46" w:rsidRDefault="004B4E46" w:rsidP="004B4E46"/>
    <w:p w:rsidR="004B4E46" w:rsidRDefault="004B4E46" w:rsidP="004B4E46">
      <w:pPr>
        <w:pStyle w:val="ListParagraph"/>
        <w:numPr>
          <w:ilvl w:val="0"/>
          <w:numId w:val="1"/>
        </w:numPr>
      </w:pPr>
      <w:r>
        <w:t>Introduction- two questions, and how the landscape idea relates to them.</w:t>
      </w:r>
      <w:r>
        <w:t xml:space="preserve"> Note that landscapes are not brought up for their own sake, but motivated by the need to answer these fundamental questions. No math.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Mathematical model</w:t>
      </w:r>
      <w:r>
        <w:t>s</w:t>
      </w:r>
      <w:r>
        <w:t xml:space="preserve"> of regulatory networks</w:t>
      </w:r>
      <w:r>
        <w:t xml:space="preserve"> (CME, SDE)</w:t>
      </w:r>
      <w:r>
        <w:t xml:space="preserve">, and how central question can be answered mathematically via </w:t>
      </w:r>
      <w:proofErr w:type="spellStart"/>
      <w:r>
        <w:t>P</w:t>
      </w:r>
      <w:r>
        <w:t>_</w:t>
      </w:r>
      <w:r>
        <w:t>ss</w:t>
      </w:r>
      <w:proofErr w:type="spellEnd"/>
      <w:r>
        <w:t xml:space="preserve"> and </w:t>
      </w:r>
      <w:proofErr w:type="spellStart"/>
      <w:r>
        <w:t>P</w:t>
      </w:r>
      <w:r>
        <w:t>_</w:t>
      </w:r>
      <w:r>
        <w:t>trans</w:t>
      </w:r>
      <w:proofErr w:type="spellEnd"/>
      <w:r>
        <w:t xml:space="preserve">. </w:t>
      </w:r>
      <w:r>
        <w:t>Discussion of Fokker-Planck and transition path math (including path integrals) goes here. Level of sophistication low enough that non-math expert can follow, but high enough that it is not substance-less for expert.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Global vs local landscapes, counterintuitive properties (like increasing noise reduces transition rate</w:t>
      </w:r>
      <w:r>
        <w:t xml:space="preserve">, fact that local landscapes can depend strongly on time). At end of section, write down general ‘definition’ and how to think about it. 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Examples section. Discuss whether a given landscape is global/local, when applicable (i.e. is it only valid in the continuous regime?), what it is good for.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Applications.</w:t>
      </w:r>
      <w:r>
        <w:t xml:space="preserve"> (cancer, development, reprogramming)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Challenges for landscape idea.</w:t>
      </w:r>
      <w:r>
        <w:t xml:space="preserve"> (ex: linking complicated models to data)</w:t>
      </w:r>
    </w:p>
    <w:p w:rsidR="004B4E46" w:rsidRDefault="004B4E46" w:rsidP="004B4E46">
      <w:pPr>
        <w:pStyle w:val="ListParagraph"/>
        <w:numPr>
          <w:ilvl w:val="0"/>
          <w:numId w:val="1"/>
        </w:numPr>
      </w:pPr>
      <w:r>
        <w:t>Conclusion.</w:t>
      </w:r>
    </w:p>
    <w:p w:rsidR="00CE1F14" w:rsidRDefault="004B4E46"/>
    <w:p w:rsidR="004B4E46" w:rsidRPr="004B4E46" w:rsidRDefault="004B4E46">
      <w:pPr>
        <w:rPr>
          <w:b/>
        </w:rPr>
      </w:pPr>
      <w:r w:rsidRPr="004B4E46">
        <w:rPr>
          <w:b/>
        </w:rPr>
        <w:t>Main points:</w:t>
      </w:r>
    </w:p>
    <w:p w:rsidR="004B4E46" w:rsidRDefault="004B4E46" w:rsidP="004B4E46">
      <w:pPr>
        <w:pStyle w:val="ListParagraph"/>
        <w:numPr>
          <w:ilvl w:val="0"/>
          <w:numId w:val="2"/>
        </w:numPr>
      </w:pPr>
      <w:r>
        <w:t>landscapes are fundamentally probabilistic entities, and state-dependent noise must be taken into account</w:t>
      </w:r>
    </w:p>
    <w:p w:rsidR="004B4E46" w:rsidRDefault="004B4E46" w:rsidP="004B4E46">
      <w:pPr>
        <w:pStyle w:val="ListParagraph"/>
        <w:numPr>
          <w:ilvl w:val="1"/>
          <w:numId w:val="2"/>
        </w:numPr>
      </w:pPr>
      <w:r>
        <w:t>state-dependent noise leads to behavior qualitatively different from the deterministic system, and it cannot be averaged away or approximated as unimportant in many cases</w:t>
      </w:r>
    </w:p>
    <w:p w:rsidR="004B4E46" w:rsidRDefault="004B4E46" w:rsidP="004B4E46">
      <w:pPr>
        <w:pStyle w:val="ListParagraph"/>
        <w:numPr>
          <w:ilvl w:val="0"/>
          <w:numId w:val="2"/>
        </w:numPr>
      </w:pPr>
      <w:r>
        <w:t xml:space="preserve">no landscape can answer both of the above questions; </w:t>
      </w:r>
      <w:r>
        <w:t xml:space="preserve">instead, different landscapes are useful for answering different questions </w:t>
      </w:r>
    </w:p>
    <w:p w:rsidR="004B4E46" w:rsidRDefault="004B4E46" w:rsidP="004B4E46">
      <w:pPr>
        <w:pStyle w:val="ListParagraph"/>
        <w:numPr>
          <w:ilvl w:val="0"/>
          <w:numId w:val="2"/>
        </w:numPr>
      </w:pPr>
      <w:r>
        <w:t xml:space="preserve">landscapes may not be the best tool </w:t>
      </w:r>
      <w:r>
        <w:t>for predicting transition paths; instead one should consider using the path integral/least action path formalism</w:t>
      </w:r>
      <w:r>
        <w:t xml:space="preserve"> </w:t>
      </w:r>
      <w:r>
        <w:t>to get them directly</w:t>
      </w:r>
      <w:r>
        <w:t xml:space="preserve">  </w:t>
      </w:r>
    </w:p>
    <w:p w:rsidR="004B4E46" w:rsidRDefault="004B4E46"/>
    <w:sectPr w:rsidR="004B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5311"/>
    <w:multiLevelType w:val="hybridMultilevel"/>
    <w:tmpl w:val="6C429D1A"/>
    <w:lvl w:ilvl="0" w:tplc="2B42E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2CEB"/>
    <w:multiLevelType w:val="hybridMultilevel"/>
    <w:tmpl w:val="4F4A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46"/>
    <w:rsid w:val="004B4E46"/>
    <w:rsid w:val="006D407C"/>
    <w:rsid w:val="0092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4B488-E284-4FD4-BA07-58D47B79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2019-02-04T20:12:00Z</dcterms:created>
  <dcterms:modified xsi:type="dcterms:W3CDTF">2019-02-04T20:22:00Z</dcterms:modified>
</cp:coreProperties>
</file>