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1B22F" w14:textId="79603928" w:rsidR="00C44BE8" w:rsidRPr="002D6C5D" w:rsidRDefault="00BA0698" w:rsidP="002D6C5D">
      <w:pPr>
        <w:jc w:val="center"/>
        <w:rPr>
          <w:b/>
          <w:bCs/>
          <w:sz w:val="28"/>
          <w:szCs w:val="28"/>
        </w:rPr>
      </w:pPr>
      <w:r w:rsidRPr="002D6C5D">
        <w:rPr>
          <w:b/>
          <w:bCs/>
          <w:smallCaps/>
          <w:sz w:val="28"/>
          <w:szCs w:val="28"/>
        </w:rPr>
        <w:t>Mahleran</w:t>
      </w:r>
      <w:r w:rsidRPr="002D6C5D">
        <w:rPr>
          <w:b/>
          <w:bCs/>
          <w:sz w:val="28"/>
          <w:szCs w:val="28"/>
        </w:rPr>
        <w:t xml:space="preserve"> To</w:t>
      </w:r>
      <w:r w:rsidR="002D6C5D" w:rsidRPr="002D6C5D">
        <w:rPr>
          <w:b/>
          <w:bCs/>
          <w:sz w:val="28"/>
          <w:szCs w:val="28"/>
        </w:rPr>
        <w:t>-</w:t>
      </w:r>
      <w:r w:rsidRPr="002D6C5D">
        <w:rPr>
          <w:b/>
          <w:bCs/>
          <w:sz w:val="28"/>
          <w:szCs w:val="28"/>
        </w:rPr>
        <w:t>do List</w:t>
      </w:r>
    </w:p>
    <w:tbl>
      <w:tblPr>
        <w:tblStyle w:val="TableGrid"/>
        <w:tblW w:w="9209" w:type="dxa"/>
        <w:tblLook w:val="04A0" w:firstRow="1" w:lastRow="0" w:firstColumn="1" w:lastColumn="0" w:noHBand="0" w:noVBand="1"/>
      </w:tblPr>
      <w:tblGrid>
        <w:gridCol w:w="7525"/>
        <w:gridCol w:w="636"/>
        <w:gridCol w:w="1048"/>
      </w:tblGrid>
      <w:tr w:rsidR="002D6C5D" w14:paraId="76992EB5" w14:textId="77777777" w:rsidTr="00B94BEC">
        <w:tc>
          <w:tcPr>
            <w:tcW w:w="7525" w:type="dxa"/>
          </w:tcPr>
          <w:p w14:paraId="204F7B7E" w14:textId="55CB34BC" w:rsidR="002D6C5D" w:rsidRPr="002D6C5D" w:rsidRDefault="002D6C5D">
            <w:pPr>
              <w:rPr>
                <w:b/>
                <w:bCs/>
              </w:rPr>
            </w:pPr>
            <w:r w:rsidRPr="002D6C5D">
              <w:rPr>
                <w:b/>
                <w:bCs/>
              </w:rPr>
              <w:t>Issue</w:t>
            </w:r>
          </w:p>
        </w:tc>
        <w:tc>
          <w:tcPr>
            <w:tcW w:w="636" w:type="dxa"/>
          </w:tcPr>
          <w:p w14:paraId="2441539D" w14:textId="16965EB3" w:rsidR="002D6C5D" w:rsidRPr="002D6C5D" w:rsidRDefault="002D6C5D">
            <w:pPr>
              <w:rPr>
                <w:b/>
                <w:bCs/>
              </w:rPr>
            </w:pPr>
            <w:r w:rsidRPr="002D6C5D">
              <w:rPr>
                <w:b/>
                <w:bCs/>
              </w:rPr>
              <w:t>For</w:t>
            </w:r>
          </w:p>
        </w:tc>
        <w:tc>
          <w:tcPr>
            <w:tcW w:w="1048" w:type="dxa"/>
          </w:tcPr>
          <w:p w14:paraId="79316268" w14:textId="2EE0DFD9" w:rsidR="002D6C5D" w:rsidRPr="002D6C5D" w:rsidRDefault="002D6C5D">
            <w:pPr>
              <w:rPr>
                <w:b/>
                <w:bCs/>
              </w:rPr>
            </w:pPr>
            <w:r w:rsidRPr="002D6C5D">
              <w:rPr>
                <w:b/>
                <w:bCs/>
              </w:rPr>
              <w:t>Re-solved?</w:t>
            </w:r>
          </w:p>
        </w:tc>
      </w:tr>
      <w:tr w:rsidR="002D6C5D" w14:paraId="7377E20C" w14:textId="77777777" w:rsidTr="00B94BEC">
        <w:tc>
          <w:tcPr>
            <w:tcW w:w="7525" w:type="dxa"/>
          </w:tcPr>
          <w:p w14:paraId="399FF370" w14:textId="12036E26" w:rsidR="002D6C5D" w:rsidRDefault="002D6C5D">
            <w:r>
              <w:t>Why are variables in interstorm and vegetation dynamics routines real not double precision, and are there any issues with conversion</w:t>
            </w:r>
          </w:p>
        </w:tc>
        <w:tc>
          <w:tcPr>
            <w:tcW w:w="636" w:type="dxa"/>
          </w:tcPr>
          <w:p w14:paraId="484AD9A4" w14:textId="5AB20B45" w:rsidR="002D6C5D" w:rsidRDefault="002D6C5D">
            <w:r>
              <w:t>J, E</w:t>
            </w:r>
          </w:p>
        </w:tc>
        <w:tc>
          <w:tcPr>
            <w:tcW w:w="1048" w:type="dxa"/>
          </w:tcPr>
          <w:p w14:paraId="7A8C4D21" w14:textId="77777777" w:rsidR="002D6C5D" w:rsidRDefault="002D6C5D"/>
        </w:tc>
      </w:tr>
      <w:tr w:rsidR="002D6C5D" w14:paraId="2742A514" w14:textId="77777777" w:rsidTr="00B94BEC">
        <w:tc>
          <w:tcPr>
            <w:tcW w:w="7525" w:type="dxa"/>
          </w:tcPr>
          <w:p w14:paraId="7334E7DC" w14:textId="33CE4944" w:rsidR="002D6C5D" w:rsidRDefault="002D6C5D">
            <w:r>
              <w:t>Check which subroutines still use implicit variable types and convert everything to implicit none</w:t>
            </w:r>
          </w:p>
        </w:tc>
        <w:tc>
          <w:tcPr>
            <w:tcW w:w="636" w:type="dxa"/>
          </w:tcPr>
          <w:p w14:paraId="4FAFE1B3" w14:textId="0BDD9670" w:rsidR="002D6C5D" w:rsidRDefault="002D6C5D">
            <w:r>
              <w:t>J</w:t>
            </w:r>
          </w:p>
        </w:tc>
        <w:tc>
          <w:tcPr>
            <w:tcW w:w="1048" w:type="dxa"/>
          </w:tcPr>
          <w:p w14:paraId="297276C1" w14:textId="77777777" w:rsidR="002D6C5D" w:rsidRDefault="002D6C5D"/>
        </w:tc>
      </w:tr>
      <w:tr w:rsidR="002D6C5D" w14:paraId="348AFDCF" w14:textId="77777777" w:rsidTr="00B94BEC">
        <w:tc>
          <w:tcPr>
            <w:tcW w:w="7525" w:type="dxa"/>
          </w:tcPr>
          <w:p w14:paraId="15A4D221" w14:textId="090A90FB" w:rsidR="002D6C5D" w:rsidRDefault="001E7F0E">
            <w:r>
              <w:t>Check units and unit conversion</w:t>
            </w:r>
          </w:p>
        </w:tc>
        <w:tc>
          <w:tcPr>
            <w:tcW w:w="636" w:type="dxa"/>
          </w:tcPr>
          <w:p w14:paraId="6F1DF814" w14:textId="16ABC245" w:rsidR="002D6C5D" w:rsidRDefault="001E7F0E">
            <w:r>
              <w:t>?</w:t>
            </w:r>
          </w:p>
        </w:tc>
        <w:tc>
          <w:tcPr>
            <w:tcW w:w="1048" w:type="dxa"/>
          </w:tcPr>
          <w:p w14:paraId="6BC30B07" w14:textId="77777777" w:rsidR="002D6C5D" w:rsidRDefault="002D6C5D"/>
        </w:tc>
      </w:tr>
      <w:tr w:rsidR="001E7F0E" w:rsidRPr="00185CA7" w14:paraId="6582C3FF" w14:textId="77777777" w:rsidTr="00B94BEC">
        <w:tc>
          <w:tcPr>
            <w:tcW w:w="7525" w:type="dxa"/>
          </w:tcPr>
          <w:p w14:paraId="1C5BE3F9" w14:textId="3ACE2529" w:rsidR="001E7F0E" w:rsidRDefault="009F693F">
            <w:r w:rsidRPr="00185CA7">
              <w:rPr>
                <w:rFonts w:ascii="Courier New" w:hAnsi="Courier New" w:cs="Courier New"/>
                <w:b/>
                <w:bCs/>
              </w:rPr>
              <w:t>read_parameters_from_xml_file</w:t>
            </w:r>
            <w:r w:rsidR="00185CA7">
              <w:t xml:space="preserve"> allows no_species to be set</w:t>
            </w:r>
            <w:r>
              <w:t>:</w:t>
            </w:r>
          </w:p>
          <w:p w14:paraId="11747608" w14:textId="0C61A3F5" w:rsidR="00185CA7" w:rsidRDefault="00185CA7" w:rsidP="00185CA7">
            <w:pPr>
              <w:pStyle w:val="ListParagraph"/>
              <w:numPr>
                <w:ilvl w:val="0"/>
                <w:numId w:val="1"/>
              </w:numPr>
            </w:pPr>
            <w:r>
              <w:t>But code elsewhere assumes no_species is only 2</w:t>
            </w:r>
          </w:p>
          <w:p w14:paraId="18DBA262" w14:textId="4C70E012" w:rsidR="00185CA7" w:rsidRDefault="00185CA7" w:rsidP="00185CA7">
            <w:pPr>
              <w:pStyle w:val="ListParagraph"/>
              <w:numPr>
                <w:ilvl w:val="0"/>
                <w:numId w:val="1"/>
              </w:numPr>
            </w:pPr>
            <w:r>
              <w:t>Reads and sets following parameters for vegetation model for each “species”:</w:t>
            </w:r>
          </w:p>
          <w:p w14:paraId="63A66904" w14:textId="461C8864" w:rsidR="00185CA7" w:rsidRDefault="00185CA7" w:rsidP="00185CA7">
            <w:pPr>
              <w:pStyle w:val="ListParagraph"/>
              <w:numPr>
                <w:ilvl w:val="1"/>
                <w:numId w:val="1"/>
              </w:numPr>
            </w:pPr>
            <w:r>
              <w:t>theta_WP</w:t>
            </w:r>
          </w:p>
          <w:p w14:paraId="4FA94582" w14:textId="328A895E" w:rsidR="00185CA7" w:rsidRDefault="00185CA7" w:rsidP="00185CA7">
            <w:pPr>
              <w:pStyle w:val="ListParagraph"/>
              <w:numPr>
                <w:ilvl w:val="1"/>
                <w:numId w:val="1"/>
              </w:numPr>
            </w:pPr>
            <w:r>
              <w:t>root (for two layers only)</w:t>
            </w:r>
          </w:p>
          <w:p w14:paraId="07C49FA3" w14:textId="23F99614" w:rsidR="00185CA7" w:rsidRDefault="00185CA7" w:rsidP="00185CA7">
            <w:pPr>
              <w:pStyle w:val="ListParagraph"/>
              <w:numPr>
                <w:ilvl w:val="1"/>
                <w:numId w:val="1"/>
              </w:numPr>
            </w:pPr>
            <w:r>
              <w:t>uptake</w:t>
            </w:r>
          </w:p>
          <w:p w14:paraId="38FF3B28" w14:textId="712B96DA" w:rsidR="00185CA7" w:rsidRDefault="00185CA7" w:rsidP="00185CA7">
            <w:pPr>
              <w:pStyle w:val="ListParagraph"/>
              <w:numPr>
                <w:ilvl w:val="1"/>
                <w:numId w:val="1"/>
              </w:numPr>
            </w:pPr>
            <w:r>
              <w:t>r</w:t>
            </w:r>
          </w:p>
          <w:p w14:paraId="30472B7F" w14:textId="1199EA2A" w:rsidR="00185CA7" w:rsidRDefault="00185CA7" w:rsidP="00185CA7">
            <w:pPr>
              <w:pStyle w:val="ListParagraph"/>
              <w:numPr>
                <w:ilvl w:val="1"/>
                <w:numId w:val="1"/>
              </w:numPr>
            </w:pPr>
            <w:r>
              <w:t>mr</w:t>
            </w:r>
          </w:p>
          <w:p w14:paraId="58B90381" w14:textId="79B51E65" w:rsidR="00185CA7" w:rsidRDefault="00185CA7" w:rsidP="00185CA7">
            <w:pPr>
              <w:pStyle w:val="ListParagraph"/>
              <w:numPr>
                <w:ilvl w:val="1"/>
                <w:numId w:val="1"/>
              </w:numPr>
            </w:pPr>
            <w:r>
              <w:t>e</w:t>
            </w:r>
          </w:p>
          <w:p w14:paraId="345BEF0B" w14:textId="4EC6A63B" w:rsidR="00185CA7" w:rsidRDefault="00185CA7" w:rsidP="00185CA7">
            <w:pPr>
              <w:pStyle w:val="ListParagraph"/>
              <w:numPr>
                <w:ilvl w:val="0"/>
                <w:numId w:val="1"/>
              </w:numPr>
            </w:pPr>
            <w:r w:rsidRPr="00185CA7">
              <w:t>Sets dist_max = maximum distance for s</w:t>
            </w:r>
            <w:r>
              <w:t>hrub dispersal, but doesn’t allow setting of the parameter for grass (which is dealt with differently in the dispersal routine)</w:t>
            </w:r>
          </w:p>
          <w:p w14:paraId="35E40B56" w14:textId="2953E685" w:rsidR="00185CA7" w:rsidRDefault="00185CA7" w:rsidP="00185CA7">
            <w:pPr>
              <w:pStyle w:val="ListParagraph"/>
              <w:numPr>
                <w:ilvl w:val="0"/>
                <w:numId w:val="1"/>
              </w:numPr>
            </w:pPr>
            <w:r>
              <w:t>start_season and stop_season are read in, but can’t be varied according to vegetation type – is this reasonable?</w:t>
            </w:r>
          </w:p>
          <w:p w14:paraId="1D165C96" w14:textId="160AEE02" w:rsidR="009F693F" w:rsidRPr="00185CA7" w:rsidRDefault="00185CA7" w:rsidP="00185CA7">
            <w:pPr>
              <w:pStyle w:val="ListParagraph"/>
              <w:numPr>
                <w:ilvl w:val="0"/>
                <w:numId w:val="1"/>
              </w:numPr>
            </w:pPr>
            <w:r>
              <w:t>Need to check for other hard-coded parameters in the vegetation submodels</w:t>
            </w:r>
          </w:p>
        </w:tc>
        <w:tc>
          <w:tcPr>
            <w:tcW w:w="636" w:type="dxa"/>
          </w:tcPr>
          <w:p w14:paraId="62C5FAC2" w14:textId="22D7542A" w:rsidR="001E7F0E" w:rsidRPr="00185CA7" w:rsidRDefault="00185CA7">
            <w:r>
              <w:t>J, E</w:t>
            </w:r>
          </w:p>
          <w:p w14:paraId="7DEA9E89" w14:textId="0C4589D9" w:rsidR="009F693F" w:rsidRPr="00185CA7" w:rsidRDefault="009F693F"/>
        </w:tc>
        <w:tc>
          <w:tcPr>
            <w:tcW w:w="1048" w:type="dxa"/>
          </w:tcPr>
          <w:p w14:paraId="2CD0E8E1" w14:textId="77777777" w:rsidR="001E7F0E" w:rsidRPr="00185CA7" w:rsidRDefault="001E7F0E"/>
        </w:tc>
      </w:tr>
      <w:tr w:rsidR="00185CA7" w:rsidRPr="00185CA7" w14:paraId="48FA3862" w14:textId="77777777" w:rsidTr="00B94BEC">
        <w:tc>
          <w:tcPr>
            <w:tcW w:w="7525" w:type="dxa"/>
          </w:tcPr>
          <w:p w14:paraId="305AB6DD" w14:textId="77777777" w:rsidR="00185CA7" w:rsidRDefault="00185CA7">
            <w:r>
              <w:rPr>
                <w:rFonts w:ascii="Courier New" w:hAnsi="Courier New" w:cs="Courier New"/>
                <w:b/>
                <w:bCs/>
              </w:rPr>
              <w:t>MAHLERAN_vegdyn_setting_xml</w:t>
            </w:r>
            <w:r>
              <w:t>:</w:t>
            </w:r>
          </w:p>
          <w:p w14:paraId="28BD0907" w14:textId="1E515E2B" w:rsidR="00185CA7" w:rsidRDefault="00185CA7" w:rsidP="00C32447">
            <w:pPr>
              <w:pStyle w:val="ListParagraph"/>
              <w:numPr>
                <w:ilvl w:val="0"/>
                <w:numId w:val="2"/>
              </w:numPr>
            </w:pPr>
            <w:r w:rsidRPr="00185CA7">
              <w:t>dt_vegetation</w:t>
            </w:r>
            <w:r>
              <w:t xml:space="preserve"> is hard-coded as 14 (days) – should it be allowed to vary?</w:t>
            </w:r>
          </w:p>
          <w:p w14:paraId="32964F38" w14:textId="130A195A" w:rsidR="00C32447" w:rsidRDefault="00C32447" w:rsidP="00C32447">
            <w:pPr>
              <w:pStyle w:val="ListParagraph"/>
              <w:numPr>
                <w:ilvl w:val="0"/>
                <w:numId w:val="2"/>
              </w:numPr>
            </w:pPr>
            <w:r>
              <w:t>Modify the way c_veg is initialized (see below)</w:t>
            </w:r>
          </w:p>
          <w:p w14:paraId="40B3FE8C" w14:textId="03F352D3" w:rsidR="00185CA7" w:rsidRPr="00185CA7" w:rsidRDefault="00185CA7"/>
        </w:tc>
        <w:tc>
          <w:tcPr>
            <w:tcW w:w="636" w:type="dxa"/>
          </w:tcPr>
          <w:p w14:paraId="54391959" w14:textId="5BC0400B" w:rsidR="00185CA7" w:rsidRDefault="004B0F83">
            <w:r>
              <w:t>J, E, L</w:t>
            </w:r>
          </w:p>
        </w:tc>
        <w:tc>
          <w:tcPr>
            <w:tcW w:w="1048" w:type="dxa"/>
          </w:tcPr>
          <w:p w14:paraId="2D8E5907" w14:textId="77777777" w:rsidR="00185CA7" w:rsidRPr="00185CA7" w:rsidRDefault="00185CA7"/>
        </w:tc>
      </w:tr>
      <w:tr w:rsidR="00185CA7" w:rsidRPr="00185CA7" w14:paraId="0C630BC1" w14:textId="77777777" w:rsidTr="00B94BEC">
        <w:tc>
          <w:tcPr>
            <w:tcW w:w="7525" w:type="dxa"/>
          </w:tcPr>
          <w:p w14:paraId="635F1A01" w14:textId="77777777" w:rsidR="00185CA7" w:rsidRDefault="00B03D57">
            <w:r>
              <w:t>Vegetation-cover data</w:t>
            </w:r>
          </w:p>
          <w:p w14:paraId="03037484" w14:textId="251F7DD6" w:rsidR="00B03D57" w:rsidRDefault="00B03D57" w:rsidP="00B03D57">
            <w:pPr>
              <w:pStyle w:val="ListParagraph"/>
              <w:numPr>
                <w:ilvl w:val="0"/>
                <w:numId w:val="1"/>
              </w:numPr>
            </w:pPr>
            <w:r>
              <w:t xml:space="preserve">At the moment, the name of the shrub-cover map is read in in </w:t>
            </w:r>
            <w:r w:rsidRPr="00B03D57">
              <w:rPr>
                <w:rFonts w:ascii="Courier New" w:hAnsi="Courier New" w:cs="Courier New"/>
                <w:b/>
                <w:bCs/>
              </w:rPr>
              <w:t>read_parameters_from_xml_file</w:t>
            </w:r>
            <w:r>
              <w:t xml:space="preserve"> and there’s a separate routine called </w:t>
            </w:r>
            <w:r w:rsidRPr="00B03D57">
              <w:rPr>
                <w:rFonts w:ascii="Courier New" w:hAnsi="Courier New" w:cs="Courier New"/>
                <w:b/>
                <w:bCs/>
              </w:rPr>
              <w:t>read_shb_cov_xml</w:t>
            </w:r>
            <w:r>
              <w:t xml:space="preserve"> in </w:t>
            </w:r>
            <w:r w:rsidRPr="00B03D57">
              <w:rPr>
                <w:rFonts w:ascii="Courier New" w:hAnsi="Courier New" w:cs="Courier New"/>
                <w:b/>
                <w:bCs/>
              </w:rPr>
              <w:t>MAHLERAN_interstorm_setting_xml</w:t>
            </w:r>
            <w:r w:rsidRPr="00B03D57">
              <w:t>.</w:t>
            </w:r>
          </w:p>
          <w:p w14:paraId="442B4944" w14:textId="71E83A49" w:rsidR="001846A7" w:rsidRDefault="00C32447" w:rsidP="00C32447">
            <w:pPr>
              <w:pStyle w:val="ListParagraph"/>
              <w:numPr>
                <w:ilvl w:val="0"/>
                <w:numId w:val="1"/>
              </w:numPr>
              <w:spacing w:before="240"/>
            </w:pPr>
            <w:r>
              <w:t xml:space="preserve">There are issues in that the array cover has been misinterpreted to relate to total vegetation cover (it is actually cover </w:t>
            </w:r>
            <w:r>
              <w:rPr>
                <w:i/>
                <w:iCs/>
              </w:rPr>
              <w:t>type</w:t>
            </w:r>
            <w:r>
              <w:t>) – details in separate emails to Eva.</w:t>
            </w:r>
          </w:p>
          <w:p w14:paraId="7510F156" w14:textId="08A2B130" w:rsidR="00C32447" w:rsidRDefault="00C32447" w:rsidP="00C32447">
            <w:pPr>
              <w:pStyle w:val="ListParagraph"/>
              <w:numPr>
                <w:ilvl w:val="0"/>
                <w:numId w:val="1"/>
              </w:numPr>
              <w:spacing w:before="240"/>
            </w:pPr>
            <w:r>
              <w:t>More generic approach would be to have:</w:t>
            </w:r>
          </w:p>
          <w:p w14:paraId="34A59C95" w14:textId="77777777" w:rsidR="00C32447" w:rsidRDefault="00C32447" w:rsidP="00C32447">
            <w:pPr>
              <w:pStyle w:val="ListParagraph"/>
              <w:numPr>
                <w:ilvl w:val="1"/>
                <w:numId w:val="1"/>
              </w:numPr>
              <w:spacing w:before="240"/>
            </w:pPr>
            <w:r>
              <w:t>For each of 1:no_species:</w:t>
            </w:r>
          </w:p>
          <w:p w14:paraId="2CC8D362" w14:textId="77777777" w:rsidR="00C32447" w:rsidRDefault="00C32447" w:rsidP="00C32447">
            <w:pPr>
              <w:pStyle w:val="ListParagraph"/>
              <w:numPr>
                <w:ilvl w:val="2"/>
                <w:numId w:val="1"/>
              </w:numPr>
              <w:spacing w:before="240"/>
            </w:pPr>
            <w:r>
              <w:t>A name of the vegetation type (can be used in output filenames and headers)</w:t>
            </w:r>
          </w:p>
          <w:p w14:paraId="32F743B9" w14:textId="4168438E" w:rsidR="00C32447" w:rsidRDefault="00C32447" w:rsidP="00C32447">
            <w:pPr>
              <w:pStyle w:val="ListParagraph"/>
              <w:numPr>
                <w:ilvl w:val="2"/>
                <w:numId w:val="1"/>
              </w:numPr>
              <w:spacing w:before="240"/>
            </w:pPr>
            <w:r>
              <w:t xml:space="preserve">Either a filename with the cover proportion (0-1) or a flag to say that the cover should be generated randomly (can use distribution functions in </w:t>
            </w:r>
            <w:r w:rsidRPr="00A00685">
              <w:rPr>
                <w:rFonts w:ascii="Courier New" w:hAnsi="Courier New" w:cs="Courier New"/>
                <w:b/>
                <w:bCs/>
              </w:rPr>
              <w:t>calculate_surface_properties_from_types</w:t>
            </w:r>
            <w:r>
              <w:t xml:space="preserve"> as long as there are constraints to stop total cover &gt;1)</w:t>
            </w:r>
          </w:p>
          <w:p w14:paraId="57F4767A" w14:textId="27D4FCE1" w:rsidR="00C32447" w:rsidRDefault="00C32447" w:rsidP="00C32447">
            <w:pPr>
              <w:pStyle w:val="ListParagraph"/>
              <w:numPr>
                <w:ilvl w:val="1"/>
                <w:numId w:val="1"/>
              </w:numPr>
              <w:spacing w:before="240"/>
            </w:pPr>
            <w:r>
              <w:t xml:space="preserve">Modify </w:t>
            </w:r>
            <w:r w:rsidRPr="00A00685">
              <w:rPr>
                <w:rFonts w:ascii="Courier New" w:hAnsi="Courier New" w:cs="Courier New"/>
                <w:b/>
                <w:bCs/>
              </w:rPr>
              <w:t>veg_dyn</w:t>
            </w:r>
            <w:r>
              <w:t xml:space="preserve"> so that veg (:, :) is the sum of the c_veg (2, :, i, j)</w:t>
            </w:r>
            <w:r w:rsidR="00A00685">
              <w:t xml:space="preserve"> for the feedback to detachment</w:t>
            </w:r>
          </w:p>
          <w:p w14:paraId="7F882507" w14:textId="41266B2E" w:rsidR="00B03D57" w:rsidRPr="009F693F" w:rsidRDefault="00A00685" w:rsidP="00A00685">
            <w:pPr>
              <w:pStyle w:val="ListParagraph"/>
              <w:numPr>
                <w:ilvl w:val="1"/>
                <w:numId w:val="1"/>
              </w:numPr>
              <w:spacing w:before="240"/>
            </w:pPr>
            <w:r>
              <w:t>Check wherever the variables grass_cover and shrub_cover are used and replace them with appropriate c_veg values</w:t>
            </w:r>
          </w:p>
        </w:tc>
        <w:tc>
          <w:tcPr>
            <w:tcW w:w="636" w:type="dxa"/>
          </w:tcPr>
          <w:p w14:paraId="25017B93" w14:textId="2D776D5F" w:rsidR="00185CA7" w:rsidRDefault="004B0F83">
            <w:r>
              <w:t>J, E, L</w:t>
            </w:r>
          </w:p>
        </w:tc>
        <w:tc>
          <w:tcPr>
            <w:tcW w:w="1048" w:type="dxa"/>
          </w:tcPr>
          <w:p w14:paraId="44EE7DF5" w14:textId="77777777" w:rsidR="00185CA7" w:rsidRPr="00185CA7" w:rsidRDefault="00185CA7"/>
        </w:tc>
      </w:tr>
      <w:tr w:rsidR="00A00685" w:rsidRPr="00185CA7" w14:paraId="1CE61125" w14:textId="77777777" w:rsidTr="00B94BEC">
        <w:tc>
          <w:tcPr>
            <w:tcW w:w="7525" w:type="dxa"/>
          </w:tcPr>
          <w:p w14:paraId="7D6A2E9E" w14:textId="77777777" w:rsidR="00A00685" w:rsidRDefault="00A00685">
            <w:r w:rsidRPr="00A00685">
              <w:rPr>
                <w:rFonts w:ascii="Courier New" w:hAnsi="Courier New" w:cs="Courier New"/>
                <w:b/>
                <w:bCs/>
              </w:rPr>
              <w:lastRenderedPageBreak/>
              <w:t>veg_dyn</w:t>
            </w:r>
            <w:r>
              <w:t xml:space="preserve"> is the main subroutine controlling the vegetation model</w:t>
            </w:r>
          </w:p>
          <w:p w14:paraId="5F84EA6B" w14:textId="2D82BA38" w:rsidR="00A00685" w:rsidRDefault="00A00685" w:rsidP="00A00685">
            <w:pPr>
              <w:pStyle w:val="ListParagraph"/>
              <w:numPr>
                <w:ilvl w:val="0"/>
                <w:numId w:val="1"/>
              </w:numPr>
            </w:pPr>
            <w:r>
              <w:t xml:space="preserve">It is currently called from </w:t>
            </w:r>
            <w:r w:rsidRPr="00A00685">
              <w:rPr>
                <w:rFonts w:ascii="Courier New" w:hAnsi="Courier New" w:cs="Courier New"/>
                <w:b/>
                <w:bCs/>
              </w:rPr>
              <w:t>MAHLERAN_interstorm_xml</w:t>
            </w:r>
            <w:r>
              <w:t xml:space="preserve"> every 14 days (controlled by the value of dt_vegetation, but it is hard-coded as noted above</w:t>
            </w:r>
            <w:r w:rsidR="00D12ACF">
              <w:t>, as well as the values of start_season and stop_season</w:t>
            </w:r>
            <w:r>
              <w:t xml:space="preserve">).  </w:t>
            </w:r>
          </w:p>
          <w:p w14:paraId="7764A6FE" w14:textId="76CD4654" w:rsidR="00A00685" w:rsidRDefault="00A00685" w:rsidP="00A00685">
            <w:pPr>
              <w:pStyle w:val="ListParagraph"/>
              <w:numPr>
                <w:ilvl w:val="0"/>
                <w:numId w:val="1"/>
              </w:numPr>
            </w:pPr>
            <w:r>
              <w:t>The growth routine is called each time</w:t>
            </w:r>
          </w:p>
          <w:p w14:paraId="1C857D4D" w14:textId="77777777" w:rsidR="00A00685" w:rsidRDefault="00A00685" w:rsidP="00A00685">
            <w:pPr>
              <w:pStyle w:val="ListParagraph"/>
              <w:numPr>
                <w:ilvl w:val="0"/>
                <w:numId w:val="1"/>
              </w:numPr>
            </w:pPr>
            <w:r>
              <w:t xml:space="preserve">If the day equals </w:t>
            </w:r>
            <w:r w:rsidR="00D12ACF">
              <w:t>the stop_season value, then dispersal and mortality are called</w:t>
            </w:r>
          </w:p>
          <w:p w14:paraId="4DEDB454" w14:textId="77777777" w:rsidR="00D12ACF" w:rsidRDefault="00D12ACF" w:rsidP="00A00685">
            <w:pPr>
              <w:pStyle w:val="ListParagraph"/>
              <w:numPr>
                <w:ilvl w:val="0"/>
                <w:numId w:val="1"/>
              </w:numPr>
            </w:pPr>
            <w:r>
              <w:t xml:space="preserve">If start_season and stop_season are species (or climate?) dependent, then both the calls in </w:t>
            </w:r>
            <w:r w:rsidRPr="00A00685">
              <w:rPr>
                <w:rFonts w:ascii="Courier New" w:hAnsi="Courier New" w:cs="Courier New"/>
                <w:b/>
                <w:bCs/>
              </w:rPr>
              <w:t>MAHLERAN_interstorm_xml</w:t>
            </w:r>
            <w:r>
              <w:t xml:space="preserve"> and </w:t>
            </w:r>
            <w:r w:rsidRPr="00A00685">
              <w:rPr>
                <w:rFonts w:ascii="Courier New" w:hAnsi="Courier New" w:cs="Courier New"/>
                <w:b/>
                <w:bCs/>
              </w:rPr>
              <w:t>veg_dyn</w:t>
            </w:r>
            <w:r>
              <w:t xml:space="preserve"> would need to be modified</w:t>
            </w:r>
          </w:p>
          <w:p w14:paraId="1005E86C" w14:textId="77777777" w:rsidR="00D12ACF" w:rsidRDefault="00D12ACF" w:rsidP="00A00685">
            <w:pPr>
              <w:pStyle w:val="ListParagraph"/>
              <w:numPr>
                <w:ilvl w:val="0"/>
                <w:numId w:val="1"/>
              </w:numPr>
            </w:pPr>
            <w:r>
              <w:t>There is currently a hard-coded overgrazing parameter.  It is set only to work during the years 1997 and 1998.</w:t>
            </w:r>
          </w:p>
          <w:p w14:paraId="36D43501" w14:textId="0D553118" w:rsidR="00D12ACF" w:rsidRDefault="00D12ACF" w:rsidP="00A00685">
            <w:pPr>
              <w:pStyle w:val="ListParagraph"/>
              <w:numPr>
                <w:ilvl w:val="0"/>
                <w:numId w:val="1"/>
              </w:numPr>
            </w:pPr>
            <w:r>
              <w:t>Grazing is constrained to be a fixed proportion of the vegetation.</w:t>
            </w:r>
          </w:p>
          <w:p w14:paraId="139B8E10" w14:textId="77777777" w:rsidR="00D12ACF" w:rsidRDefault="00D12ACF" w:rsidP="00A00685">
            <w:pPr>
              <w:pStyle w:val="ListParagraph"/>
              <w:numPr>
                <w:ilvl w:val="0"/>
                <w:numId w:val="1"/>
              </w:numPr>
            </w:pPr>
            <w:r>
              <w:t xml:space="preserve">No grazing takes place outside the growing season, because of the way </w:t>
            </w:r>
            <w:r w:rsidRPr="00A00685">
              <w:rPr>
                <w:rFonts w:ascii="Courier New" w:hAnsi="Courier New" w:cs="Courier New"/>
                <w:b/>
                <w:bCs/>
              </w:rPr>
              <w:t>veg_dyn</w:t>
            </w:r>
            <w:r>
              <w:t xml:space="preserve"> is called</w:t>
            </w:r>
          </w:p>
          <w:p w14:paraId="205E1B28" w14:textId="77777777" w:rsidR="00D12ACF" w:rsidRDefault="00D12ACF" w:rsidP="00A00685">
            <w:pPr>
              <w:pStyle w:val="ListParagraph"/>
              <w:numPr>
                <w:ilvl w:val="0"/>
                <w:numId w:val="1"/>
              </w:numPr>
            </w:pPr>
            <w:r>
              <w:t>(Over)grazing options need to be more flexible and have input parameters.</w:t>
            </w:r>
          </w:p>
          <w:p w14:paraId="3E6D118A" w14:textId="77777777" w:rsidR="00D12ACF" w:rsidRDefault="00D12ACF" w:rsidP="00A00685">
            <w:pPr>
              <w:pStyle w:val="ListParagraph"/>
              <w:numPr>
                <w:ilvl w:val="0"/>
                <w:numId w:val="1"/>
              </w:numPr>
            </w:pPr>
            <w:r>
              <w:t>Not clear how grass_cover and shrub_cover which are then updated are used elsewhere</w:t>
            </w:r>
          </w:p>
          <w:p w14:paraId="599EC65F" w14:textId="77777777" w:rsidR="00D12ACF" w:rsidRDefault="00D12ACF" w:rsidP="00A00685">
            <w:pPr>
              <w:pStyle w:val="ListParagraph"/>
              <w:numPr>
                <w:ilvl w:val="0"/>
                <w:numId w:val="1"/>
              </w:numPr>
            </w:pPr>
            <w:r>
              <w:t>l.74 has:</w:t>
            </w:r>
          </w:p>
          <w:p w14:paraId="0C88C0E7" w14:textId="77777777" w:rsidR="004B0F83" w:rsidRDefault="00D12ACF" w:rsidP="00D12ACF">
            <w:pPr>
              <w:pStyle w:val="ListParagraph"/>
              <w:numPr>
                <w:ilvl w:val="1"/>
                <w:numId w:val="1"/>
              </w:numPr>
            </w:pPr>
            <w:r w:rsidRPr="00D12ACF">
              <w:t>cover (:, :) = (c_veg (2, 1, :, :) + c_veg (2, 2, :, :)) * 100.</w:t>
            </w:r>
            <w:r>
              <w:t xml:space="preserve"> </w:t>
            </w:r>
          </w:p>
          <w:p w14:paraId="5D27F655" w14:textId="77777777" w:rsidR="004B0F83" w:rsidRDefault="004B0F83" w:rsidP="004B0F83">
            <w:pPr>
              <w:pStyle w:val="ListParagraph"/>
              <w:numPr>
                <w:ilvl w:val="0"/>
                <w:numId w:val="1"/>
              </w:numPr>
            </w:pPr>
            <w:r>
              <w:t>It s</w:t>
            </w:r>
            <w:r w:rsidR="00D12ACF">
              <w:t>hould be</w:t>
            </w:r>
            <w:r>
              <w:t>:</w:t>
            </w:r>
          </w:p>
          <w:p w14:paraId="6E00F0A9" w14:textId="77777777" w:rsidR="00D12ACF" w:rsidRDefault="00D12ACF" w:rsidP="004B0F83">
            <w:pPr>
              <w:pStyle w:val="ListParagraph"/>
              <w:numPr>
                <w:ilvl w:val="1"/>
                <w:numId w:val="1"/>
              </w:numPr>
            </w:pPr>
            <w:r>
              <w:t>veg</w:t>
            </w:r>
            <w:r w:rsidRPr="00D12ACF">
              <w:t xml:space="preserve"> (:, :) = (c_veg (2, 1, :, :) + c_veg (2, 2, :, :)) * 100.</w:t>
            </w:r>
            <w:r>
              <w:t>, and ultimately updated for no_species&gt;2</w:t>
            </w:r>
          </w:p>
          <w:p w14:paraId="11EC0BF5" w14:textId="1C40D9DA" w:rsidR="004B0F83" w:rsidRDefault="004B0F83" w:rsidP="004B0F83">
            <w:pPr>
              <w:pStyle w:val="ListParagraph"/>
              <w:numPr>
                <w:ilvl w:val="0"/>
                <w:numId w:val="1"/>
              </w:numPr>
            </w:pPr>
            <w:r>
              <w:t xml:space="preserve">There is a call to </w:t>
            </w:r>
            <w:r w:rsidRPr="004B0F83">
              <w:rPr>
                <w:rFonts w:ascii="Courier New" w:hAnsi="Courier New" w:cs="Courier New"/>
                <w:b/>
                <w:bCs/>
              </w:rPr>
              <w:t>output_vegdyn</w:t>
            </w:r>
            <w:r>
              <w:t xml:space="preserve"> to output vegetation values (so this only happens during the growing season) and to output the final maps (which wouldn’t work if the last day of simulation were outwith the growing season)</w:t>
            </w:r>
          </w:p>
          <w:p w14:paraId="5C638566" w14:textId="105E5D41" w:rsidR="004B0F83" w:rsidRDefault="004B0F83" w:rsidP="004B0F83">
            <w:pPr>
              <w:pStyle w:val="ListParagraph"/>
              <w:numPr>
                <w:ilvl w:val="0"/>
                <w:numId w:val="1"/>
              </w:numPr>
            </w:pPr>
            <w:r>
              <w:t>Values of gr (:, :, :), mort (:, :, :), disp (:, :, :) are reset to zero, but these are always set to zero at the start of the relevant routines, so are these lines necessary here?</w:t>
            </w:r>
          </w:p>
        </w:tc>
        <w:tc>
          <w:tcPr>
            <w:tcW w:w="636" w:type="dxa"/>
          </w:tcPr>
          <w:p w14:paraId="71018161" w14:textId="59AB9A98" w:rsidR="00A00685" w:rsidRDefault="004B0F83">
            <w:r>
              <w:t>J, E, L</w:t>
            </w:r>
          </w:p>
        </w:tc>
        <w:tc>
          <w:tcPr>
            <w:tcW w:w="1048" w:type="dxa"/>
          </w:tcPr>
          <w:p w14:paraId="61CD5295" w14:textId="77777777" w:rsidR="00A00685" w:rsidRPr="00185CA7" w:rsidRDefault="00A00685"/>
        </w:tc>
      </w:tr>
      <w:tr w:rsidR="004B0F83" w:rsidRPr="00185CA7" w14:paraId="184A647F" w14:textId="77777777" w:rsidTr="00B94BEC">
        <w:tc>
          <w:tcPr>
            <w:tcW w:w="7525" w:type="dxa"/>
          </w:tcPr>
          <w:p w14:paraId="6315CAA9" w14:textId="77777777" w:rsidR="008024AF" w:rsidRDefault="008024AF" w:rsidP="008024AF">
            <w:pPr>
              <w:rPr>
                <w:rFonts w:ascii="Courier New" w:hAnsi="Courier New" w:cs="Courier New"/>
                <w:b/>
                <w:bCs/>
              </w:rPr>
            </w:pPr>
            <w:r>
              <w:rPr>
                <w:rFonts w:ascii="Courier New" w:hAnsi="Courier New" w:cs="Courier New"/>
                <w:b/>
                <w:bCs/>
              </w:rPr>
              <w:t xml:space="preserve">growth </w:t>
            </w:r>
          </w:p>
          <w:p w14:paraId="0790F923" w14:textId="560CABDB" w:rsidR="004B0F83" w:rsidRDefault="008024AF" w:rsidP="008024AF">
            <w:pPr>
              <w:pStyle w:val="ListParagraph"/>
              <w:numPr>
                <w:ilvl w:val="0"/>
                <w:numId w:val="1"/>
              </w:numPr>
              <w:rPr>
                <w:rFonts w:cs="Arial"/>
              </w:rPr>
            </w:pPr>
            <w:r>
              <w:rPr>
                <w:rFonts w:cs="Arial"/>
              </w:rPr>
              <w:t xml:space="preserve">lap </w:t>
            </w:r>
            <w:r w:rsidR="004B0F83">
              <w:rPr>
                <w:rFonts w:cs="Arial"/>
              </w:rPr>
              <w:t>is hardcoded to 20% (maximum overlap between grass and shrub) – needs to be a parameter and flexible (e.g. a matrix of overlaps between species k=1:no_species and species l=1:no_species)</w:t>
            </w:r>
          </w:p>
          <w:p w14:paraId="5DF422FF" w14:textId="177ECEC0" w:rsidR="004B0F83" w:rsidRDefault="008024AF" w:rsidP="004B0F83">
            <w:pPr>
              <w:pStyle w:val="ListParagraph"/>
              <w:numPr>
                <w:ilvl w:val="0"/>
                <w:numId w:val="1"/>
              </w:numPr>
              <w:rPr>
                <w:rFonts w:cs="Arial"/>
              </w:rPr>
            </w:pPr>
            <w:r>
              <w:rPr>
                <w:rFonts w:cs="Arial"/>
              </w:rPr>
              <w:t>mean_sm is recalculated each time the loop goes through no_species – move to a separate loop so it’s only calculated once per call?</w:t>
            </w:r>
          </w:p>
          <w:p w14:paraId="76CE506C" w14:textId="59350CE3" w:rsidR="008024AF" w:rsidRDefault="008024AF" w:rsidP="004B0F83">
            <w:pPr>
              <w:pStyle w:val="ListParagraph"/>
              <w:numPr>
                <w:ilvl w:val="0"/>
                <w:numId w:val="1"/>
              </w:numPr>
              <w:rPr>
                <w:rFonts w:cs="Arial"/>
              </w:rPr>
            </w:pPr>
            <w:r>
              <w:rPr>
                <w:rFonts w:cs="Arial"/>
              </w:rPr>
              <w:t>What about soil moisture stored at depth and available to shrubs?  Should it only be accessed in the summer growing season?</w:t>
            </w:r>
          </w:p>
          <w:p w14:paraId="3640C5FF" w14:textId="77777777" w:rsidR="008024AF" w:rsidRDefault="008024AF" w:rsidP="004B0F83">
            <w:pPr>
              <w:pStyle w:val="ListParagraph"/>
              <w:numPr>
                <w:ilvl w:val="0"/>
                <w:numId w:val="1"/>
              </w:numPr>
              <w:rPr>
                <w:rFonts w:cs="Arial"/>
              </w:rPr>
            </w:pPr>
            <w:r>
              <w:rPr>
                <w:rFonts w:cs="Arial"/>
              </w:rPr>
              <w:t>dummy1 seems to be used to calculate two separate things.  Rename dummy1 and dummy2 to make the code more readable?</w:t>
            </w:r>
          </w:p>
          <w:p w14:paraId="471A43B9" w14:textId="77777777" w:rsidR="008024AF" w:rsidRDefault="008024AF" w:rsidP="004B0F83">
            <w:pPr>
              <w:pStyle w:val="ListParagraph"/>
              <w:numPr>
                <w:ilvl w:val="0"/>
                <w:numId w:val="1"/>
              </w:numPr>
              <w:rPr>
                <w:rFonts w:cs="Arial"/>
              </w:rPr>
            </w:pPr>
            <w:r>
              <w:rPr>
                <w:rFonts w:cs="Arial"/>
              </w:rPr>
              <w:t>Where dummy1 is used for relative water uptake per unit cover, it needs to be in the loop for when no_species&gt;2</w:t>
            </w:r>
          </w:p>
          <w:p w14:paraId="2461560D" w14:textId="4B73EFC9" w:rsidR="008024AF" w:rsidRPr="004B0F83" w:rsidRDefault="008024AF" w:rsidP="004B0F83">
            <w:pPr>
              <w:pStyle w:val="ListParagraph"/>
              <w:numPr>
                <w:ilvl w:val="0"/>
                <w:numId w:val="1"/>
              </w:numPr>
              <w:rPr>
                <w:rFonts w:cs="Arial"/>
              </w:rPr>
            </w:pPr>
            <w:r w:rsidRPr="008024AF">
              <w:rPr>
                <w:rFonts w:cs="Arial"/>
              </w:rPr>
              <w:t>dt_vegetation / 365.</w:t>
            </w:r>
            <w:r>
              <w:rPr>
                <w:rFonts w:cs="Arial"/>
              </w:rPr>
              <w:t xml:space="preserve"> at the end could be made into a constant so it’s not recalculated each time (unless dt_vegetation is made variable?)</w:t>
            </w:r>
          </w:p>
        </w:tc>
        <w:tc>
          <w:tcPr>
            <w:tcW w:w="636" w:type="dxa"/>
          </w:tcPr>
          <w:p w14:paraId="452EFC7A" w14:textId="1B0B5CA2" w:rsidR="004B0F83" w:rsidRDefault="008024AF">
            <w:r>
              <w:t>J, E</w:t>
            </w:r>
          </w:p>
        </w:tc>
        <w:tc>
          <w:tcPr>
            <w:tcW w:w="1048" w:type="dxa"/>
          </w:tcPr>
          <w:p w14:paraId="3698A04C" w14:textId="77777777" w:rsidR="004B0F83" w:rsidRPr="00185CA7" w:rsidRDefault="004B0F83"/>
        </w:tc>
      </w:tr>
      <w:tr w:rsidR="004B0F83" w:rsidRPr="00185CA7" w14:paraId="490FE384" w14:textId="77777777" w:rsidTr="00B94BEC">
        <w:tc>
          <w:tcPr>
            <w:tcW w:w="7525" w:type="dxa"/>
          </w:tcPr>
          <w:p w14:paraId="3F29D111" w14:textId="45D7CB55" w:rsidR="008024AF" w:rsidRDefault="008024AF" w:rsidP="008024AF">
            <w:pPr>
              <w:rPr>
                <w:rFonts w:ascii="Courier New" w:hAnsi="Courier New" w:cs="Courier New"/>
                <w:b/>
                <w:bCs/>
              </w:rPr>
            </w:pPr>
            <w:r>
              <w:rPr>
                <w:rFonts w:ascii="Courier New" w:hAnsi="Courier New" w:cs="Courier New"/>
                <w:b/>
                <w:bCs/>
              </w:rPr>
              <w:t xml:space="preserve">mortality </w:t>
            </w:r>
          </w:p>
          <w:p w14:paraId="7E744C39" w14:textId="77777777" w:rsidR="004B0F83" w:rsidRPr="00A230CC" w:rsidRDefault="008024AF" w:rsidP="008024AF">
            <w:pPr>
              <w:pStyle w:val="ListParagraph"/>
              <w:numPr>
                <w:ilvl w:val="0"/>
                <w:numId w:val="3"/>
              </w:numPr>
              <w:rPr>
                <w:rFonts w:ascii="Courier New" w:hAnsi="Courier New" w:cs="Courier New"/>
              </w:rPr>
            </w:pPr>
            <w:r w:rsidRPr="008024AF">
              <w:rPr>
                <w:rFonts w:cs="Courier New"/>
              </w:rPr>
              <w:t>need</w:t>
            </w:r>
            <w:r>
              <w:rPr>
                <w:rFonts w:cs="Courier New"/>
              </w:rPr>
              <w:t xml:space="preserve"> to check that any change to growing season by </w:t>
            </w:r>
            <w:r w:rsidR="00A230CC">
              <w:rPr>
                <w:rFonts w:cs="Courier New"/>
              </w:rPr>
              <w:t>species type doesn’t affect the current routine</w:t>
            </w:r>
          </w:p>
          <w:p w14:paraId="18BE562F" w14:textId="77777777" w:rsidR="00A230CC" w:rsidRPr="00A230CC" w:rsidRDefault="00A230CC" w:rsidP="008024AF">
            <w:pPr>
              <w:pStyle w:val="ListParagraph"/>
              <w:numPr>
                <w:ilvl w:val="0"/>
                <w:numId w:val="3"/>
              </w:numPr>
              <w:rPr>
                <w:rFonts w:ascii="Courier New" w:hAnsi="Courier New" w:cs="Courier New"/>
              </w:rPr>
            </w:pPr>
            <w:r>
              <w:rPr>
                <w:rFonts w:cs="Courier New"/>
              </w:rPr>
              <w:t>similarly, why is it only called once at the end of the season?  Why not at fortnightly intervals like growth?</w:t>
            </w:r>
          </w:p>
          <w:p w14:paraId="756FD1CB" w14:textId="77777777" w:rsidR="00A230CC" w:rsidRPr="00A230CC" w:rsidRDefault="00A230CC" w:rsidP="008024AF">
            <w:pPr>
              <w:pStyle w:val="ListParagraph"/>
              <w:numPr>
                <w:ilvl w:val="0"/>
                <w:numId w:val="3"/>
              </w:numPr>
              <w:rPr>
                <w:rFonts w:ascii="Courier New" w:hAnsi="Courier New" w:cs="Courier New"/>
              </w:rPr>
            </w:pPr>
            <w:r>
              <w:rPr>
                <w:rFonts w:cs="Courier New"/>
              </w:rPr>
              <w:lastRenderedPageBreak/>
              <w:t>Similar issue with calculation of seasonal mean soil moisture as in growth routine</w:t>
            </w:r>
          </w:p>
          <w:p w14:paraId="027234E2" w14:textId="77777777" w:rsidR="00A230CC" w:rsidRPr="00A230CC" w:rsidRDefault="00A230CC" w:rsidP="008024AF">
            <w:pPr>
              <w:pStyle w:val="ListParagraph"/>
              <w:numPr>
                <w:ilvl w:val="0"/>
                <w:numId w:val="3"/>
              </w:numPr>
              <w:rPr>
                <w:rFonts w:ascii="Courier New" w:hAnsi="Courier New" w:cs="Courier New"/>
              </w:rPr>
            </w:pPr>
            <w:r>
              <w:rPr>
                <w:rFonts w:cs="Courier New"/>
              </w:rPr>
              <w:t>Rename dummy1 to something more meaningful</w:t>
            </w:r>
          </w:p>
          <w:p w14:paraId="65A7DF01" w14:textId="77777777" w:rsidR="00A230CC" w:rsidRPr="00A230CC" w:rsidRDefault="00A230CC" w:rsidP="008024AF">
            <w:pPr>
              <w:pStyle w:val="ListParagraph"/>
              <w:numPr>
                <w:ilvl w:val="0"/>
                <w:numId w:val="3"/>
              </w:numPr>
              <w:rPr>
                <w:rFonts w:ascii="Courier New" w:hAnsi="Courier New" w:cs="Courier New"/>
              </w:rPr>
            </w:pPr>
            <w:r>
              <w:rPr>
                <w:rFonts w:cs="Courier New"/>
              </w:rPr>
              <w:t>duration_season / 365. Could be made into a constant so not recalculated each time.  And this scaling could be vectorized for speed.</w:t>
            </w:r>
          </w:p>
          <w:p w14:paraId="4294F10F" w14:textId="77777777" w:rsidR="00A230CC" w:rsidRPr="00A230CC" w:rsidRDefault="00A230CC" w:rsidP="008024AF">
            <w:pPr>
              <w:pStyle w:val="ListParagraph"/>
              <w:numPr>
                <w:ilvl w:val="0"/>
                <w:numId w:val="3"/>
              </w:numPr>
              <w:rPr>
                <w:rFonts w:ascii="Courier New" w:hAnsi="Courier New" w:cs="Courier New"/>
              </w:rPr>
            </w:pPr>
            <w:r>
              <w:rPr>
                <w:rFonts w:cs="Courier New"/>
              </w:rPr>
              <w:t>Erosion feedback is currently hardcoded and only affects grass.  Why not affect all species, and why use a constant rather than a proportion?</w:t>
            </w:r>
          </w:p>
          <w:p w14:paraId="6E0A93E9" w14:textId="70854A85" w:rsidR="00A230CC" w:rsidRPr="008024AF" w:rsidRDefault="00A230CC" w:rsidP="008024AF">
            <w:pPr>
              <w:pStyle w:val="ListParagraph"/>
              <w:numPr>
                <w:ilvl w:val="0"/>
                <w:numId w:val="3"/>
              </w:numPr>
              <w:rPr>
                <w:rFonts w:ascii="Courier New" w:hAnsi="Courier New" w:cs="Courier New"/>
              </w:rPr>
            </w:pPr>
            <w:r>
              <w:rPr>
                <w:rFonts w:cs="Courier New"/>
              </w:rPr>
              <w:t>If stop_season is species-dependent, net_erosion_season needs to be reset elsewhere</w:t>
            </w:r>
          </w:p>
        </w:tc>
        <w:tc>
          <w:tcPr>
            <w:tcW w:w="636" w:type="dxa"/>
          </w:tcPr>
          <w:p w14:paraId="26D94EED" w14:textId="2E0B7ADA" w:rsidR="004B0F83" w:rsidRDefault="00A230CC">
            <w:r>
              <w:lastRenderedPageBreak/>
              <w:t>J, E, L</w:t>
            </w:r>
          </w:p>
        </w:tc>
        <w:tc>
          <w:tcPr>
            <w:tcW w:w="1048" w:type="dxa"/>
          </w:tcPr>
          <w:p w14:paraId="79B5A88B" w14:textId="77777777" w:rsidR="004B0F83" w:rsidRPr="00185CA7" w:rsidRDefault="004B0F83"/>
        </w:tc>
      </w:tr>
      <w:tr w:rsidR="004B0F83" w:rsidRPr="00185CA7" w14:paraId="73B898AD" w14:textId="77777777" w:rsidTr="00B94BEC">
        <w:tc>
          <w:tcPr>
            <w:tcW w:w="7525" w:type="dxa"/>
          </w:tcPr>
          <w:p w14:paraId="78C5A5DA" w14:textId="77777777" w:rsidR="00331421" w:rsidRDefault="00331421" w:rsidP="00331421">
            <w:pPr>
              <w:rPr>
                <w:rFonts w:ascii="Courier New" w:hAnsi="Courier New" w:cs="Courier New"/>
                <w:b/>
                <w:bCs/>
              </w:rPr>
            </w:pPr>
            <w:r>
              <w:rPr>
                <w:rFonts w:ascii="Courier New" w:hAnsi="Courier New" w:cs="Courier New"/>
                <w:b/>
                <w:bCs/>
              </w:rPr>
              <w:t xml:space="preserve">dispersal </w:t>
            </w:r>
          </w:p>
          <w:p w14:paraId="5E8E9ABA" w14:textId="51788DB6" w:rsidR="004B0F83" w:rsidRPr="00A230CC" w:rsidRDefault="00331421" w:rsidP="00331421">
            <w:pPr>
              <w:pStyle w:val="ListParagraph"/>
              <w:numPr>
                <w:ilvl w:val="0"/>
                <w:numId w:val="4"/>
              </w:numPr>
              <w:rPr>
                <w:rFonts w:ascii="Courier New" w:hAnsi="Courier New" w:cs="Courier New"/>
                <w:b/>
                <w:bCs/>
              </w:rPr>
            </w:pPr>
            <w:r>
              <w:rPr>
                <w:rFonts w:cs="Arial"/>
              </w:rPr>
              <w:t xml:space="preserve">Same </w:t>
            </w:r>
            <w:r w:rsidR="00A230CC">
              <w:rPr>
                <w:rFonts w:cs="Arial"/>
              </w:rPr>
              <w:t>issue with calculation of mean_sm as elsewhere</w:t>
            </w:r>
          </w:p>
          <w:p w14:paraId="09032393" w14:textId="77777777" w:rsidR="00A230CC" w:rsidRDefault="00A230CC" w:rsidP="00A230CC">
            <w:pPr>
              <w:pStyle w:val="ListParagraph"/>
              <w:numPr>
                <w:ilvl w:val="0"/>
                <w:numId w:val="4"/>
              </w:numPr>
              <w:rPr>
                <w:rFonts w:cs="Arial"/>
              </w:rPr>
            </w:pPr>
            <w:r w:rsidRPr="00A230CC">
              <w:rPr>
                <w:rFonts w:cs="Arial"/>
              </w:rPr>
              <w:t>Hard</w:t>
            </w:r>
            <w:r>
              <w:rPr>
                <w:rFonts w:cs="Arial"/>
              </w:rPr>
              <w:t>coded routines for grass and shrub dispersal</w:t>
            </w:r>
          </w:p>
          <w:p w14:paraId="62D364A9" w14:textId="77777777" w:rsidR="00331421" w:rsidRDefault="00331421" w:rsidP="00A230CC">
            <w:pPr>
              <w:pStyle w:val="ListParagraph"/>
              <w:numPr>
                <w:ilvl w:val="0"/>
                <w:numId w:val="4"/>
              </w:numPr>
              <w:rPr>
                <w:rFonts w:cs="Arial"/>
              </w:rPr>
            </w:pPr>
            <w:r>
              <w:rPr>
                <w:rFonts w:cs="Arial"/>
              </w:rPr>
              <w:t>dummy1 is mean grass in 3x3.  counter isn’t used.  Potential for edge effects as the mean uses values beyond the plot boundary.</w:t>
            </w:r>
          </w:p>
          <w:p w14:paraId="1CA80D35" w14:textId="77777777" w:rsidR="00331421" w:rsidRDefault="00331421" w:rsidP="00A230CC">
            <w:pPr>
              <w:pStyle w:val="ListParagraph"/>
              <w:numPr>
                <w:ilvl w:val="0"/>
                <w:numId w:val="4"/>
              </w:numPr>
              <w:rPr>
                <w:rFonts w:cs="Arial"/>
              </w:rPr>
            </w:pPr>
            <w:r>
              <w:rPr>
                <w:rFonts w:cs="Arial"/>
              </w:rPr>
              <w:t>Shrubs only disperse if their cover is &gt;0.3 – why, and why a fixed value?</w:t>
            </w:r>
          </w:p>
          <w:p w14:paraId="4D8AF960" w14:textId="77777777" w:rsidR="00331421" w:rsidRDefault="00331421" w:rsidP="00A230CC">
            <w:pPr>
              <w:pStyle w:val="ListParagraph"/>
              <w:numPr>
                <w:ilvl w:val="0"/>
                <w:numId w:val="4"/>
              </w:numPr>
              <w:rPr>
                <w:rFonts w:cs="Arial"/>
              </w:rPr>
            </w:pPr>
            <w:r>
              <w:rPr>
                <w:rFonts w:cs="Arial"/>
              </w:rPr>
              <w:t>Parameters d_0s and cd are hardcoded at the start of the routine</w:t>
            </w:r>
          </w:p>
          <w:p w14:paraId="33A52ADD" w14:textId="77777777" w:rsidR="00331421" w:rsidRDefault="00331421" w:rsidP="00A230CC">
            <w:pPr>
              <w:pStyle w:val="ListParagraph"/>
              <w:numPr>
                <w:ilvl w:val="0"/>
                <w:numId w:val="4"/>
              </w:numPr>
              <w:rPr>
                <w:rFonts w:cs="Arial"/>
              </w:rPr>
            </w:pPr>
            <w:r>
              <w:rPr>
                <w:rFonts w:cs="Arial"/>
              </w:rPr>
              <w:t>Could be made more generic with appropriate choice of kernel size, dist_max, cover_threshold, d_0s and cd</w:t>
            </w:r>
          </w:p>
          <w:p w14:paraId="27673280" w14:textId="79690D7F" w:rsidR="00331421" w:rsidRPr="00A230CC" w:rsidRDefault="00331421" w:rsidP="00A230CC">
            <w:pPr>
              <w:pStyle w:val="ListParagraph"/>
              <w:numPr>
                <w:ilvl w:val="0"/>
                <w:numId w:val="4"/>
              </w:numPr>
              <w:rPr>
                <w:rFonts w:cs="Arial"/>
              </w:rPr>
            </w:pPr>
            <w:r>
              <w:rPr>
                <w:rFonts w:cs="Arial"/>
              </w:rPr>
              <w:t>Why is there no temporal scaling according to the growing-season length?</w:t>
            </w:r>
          </w:p>
        </w:tc>
        <w:tc>
          <w:tcPr>
            <w:tcW w:w="636" w:type="dxa"/>
          </w:tcPr>
          <w:p w14:paraId="3D092B25" w14:textId="40271F75" w:rsidR="004B0F83" w:rsidRDefault="00A230CC">
            <w:r>
              <w:t>J, E, L</w:t>
            </w:r>
          </w:p>
        </w:tc>
        <w:tc>
          <w:tcPr>
            <w:tcW w:w="1048" w:type="dxa"/>
          </w:tcPr>
          <w:p w14:paraId="23C911B2" w14:textId="77777777" w:rsidR="004B0F83" w:rsidRPr="00185CA7" w:rsidRDefault="004B0F83"/>
        </w:tc>
      </w:tr>
      <w:tr w:rsidR="004B0F83" w:rsidRPr="00185CA7" w14:paraId="05C58ADB" w14:textId="77777777" w:rsidTr="00B94BEC">
        <w:tc>
          <w:tcPr>
            <w:tcW w:w="7525" w:type="dxa"/>
          </w:tcPr>
          <w:p w14:paraId="655F1257" w14:textId="77777777" w:rsidR="00884120" w:rsidRDefault="00884120" w:rsidP="00884120">
            <w:pPr>
              <w:rPr>
                <w:rFonts w:ascii="Courier New" w:hAnsi="Courier New" w:cs="Courier New"/>
                <w:b/>
                <w:bCs/>
              </w:rPr>
            </w:pPr>
            <w:r>
              <w:rPr>
                <w:rFonts w:ascii="Courier New" w:hAnsi="Courier New" w:cs="Courier New"/>
                <w:b/>
                <w:bCs/>
              </w:rPr>
              <w:t xml:space="preserve">output_vegdyn </w:t>
            </w:r>
          </w:p>
          <w:p w14:paraId="049C906A" w14:textId="0B4F758A" w:rsidR="004B0F83" w:rsidRPr="00331421" w:rsidRDefault="00884120" w:rsidP="00884120">
            <w:pPr>
              <w:pStyle w:val="ListParagraph"/>
              <w:numPr>
                <w:ilvl w:val="0"/>
                <w:numId w:val="5"/>
              </w:numPr>
              <w:rPr>
                <w:rFonts w:ascii="Courier New" w:hAnsi="Courier New" w:cs="Courier New"/>
                <w:b/>
                <w:bCs/>
              </w:rPr>
            </w:pPr>
            <w:r>
              <w:rPr>
                <w:rFonts w:cs="Arial"/>
              </w:rPr>
              <w:t>Ch</w:t>
            </w:r>
            <w:r w:rsidR="00331421">
              <w:rPr>
                <w:rFonts w:cs="Arial"/>
              </w:rPr>
              <w:t>eck output should still occur when rday.le.total_days</w:t>
            </w:r>
          </w:p>
          <w:p w14:paraId="74A0531F" w14:textId="77777777" w:rsidR="00331421" w:rsidRPr="00884120" w:rsidRDefault="00331421" w:rsidP="00331421">
            <w:pPr>
              <w:pStyle w:val="ListParagraph"/>
              <w:numPr>
                <w:ilvl w:val="0"/>
                <w:numId w:val="5"/>
              </w:numPr>
              <w:rPr>
                <w:rFonts w:ascii="Courier New" w:hAnsi="Courier New" w:cs="Courier New"/>
                <w:b/>
                <w:bCs/>
              </w:rPr>
            </w:pPr>
            <w:r>
              <w:rPr>
                <w:rFonts w:ascii="Courier New" w:hAnsi="Courier New" w:cs="Courier New"/>
                <w:b/>
                <w:bCs/>
              </w:rPr>
              <w:t xml:space="preserve">n </w:t>
            </w:r>
            <w:r>
              <w:rPr>
                <w:rFonts w:cs="Arial"/>
              </w:rPr>
              <w:t>is used to count cells then output four variables – change first instance to n_cell (which could be counted only once at the start of the run)</w:t>
            </w:r>
          </w:p>
          <w:p w14:paraId="2903073D" w14:textId="77777777" w:rsidR="00884120" w:rsidRDefault="00884120" w:rsidP="00331421">
            <w:pPr>
              <w:pStyle w:val="ListParagraph"/>
              <w:numPr>
                <w:ilvl w:val="0"/>
                <w:numId w:val="5"/>
              </w:numPr>
              <w:rPr>
                <w:rFonts w:cs="Arial"/>
              </w:rPr>
            </w:pPr>
            <w:r w:rsidRPr="00884120">
              <w:rPr>
                <w:rFonts w:cs="Arial"/>
              </w:rPr>
              <w:t>dummy</w:t>
            </w:r>
            <w:r>
              <w:rPr>
                <w:rFonts w:cs="Arial"/>
              </w:rPr>
              <w:t xml:space="preserve"> is used to calculate four different variables (so can be used in implied do loop for output, but naming might be clearer)</w:t>
            </w:r>
          </w:p>
          <w:p w14:paraId="54379480" w14:textId="77777777" w:rsidR="00884120" w:rsidRDefault="00884120" w:rsidP="00331421">
            <w:pPr>
              <w:pStyle w:val="ListParagraph"/>
              <w:numPr>
                <w:ilvl w:val="0"/>
                <w:numId w:val="5"/>
              </w:numPr>
              <w:rPr>
                <w:rFonts w:cs="Arial"/>
              </w:rPr>
            </w:pPr>
            <w:r>
              <w:rPr>
                <w:rFonts w:cs="Arial"/>
              </w:rPr>
              <w:t>dummy is hardcoded to be limited to only allow up to 10 different species</w:t>
            </w:r>
          </w:p>
          <w:p w14:paraId="31CE1691" w14:textId="77777777" w:rsidR="00884120" w:rsidRDefault="00884120" w:rsidP="00331421">
            <w:pPr>
              <w:pStyle w:val="ListParagraph"/>
              <w:numPr>
                <w:ilvl w:val="0"/>
                <w:numId w:val="5"/>
              </w:numPr>
              <w:rPr>
                <w:rFonts w:cs="Arial"/>
              </w:rPr>
            </w:pPr>
            <w:r>
              <w:rPr>
                <w:rFonts w:cs="Arial"/>
              </w:rPr>
              <w:t>For more species, check fmtstring doesn’t overflow – also unclear why fmtstring is 8*no_species, not 4*no_species</w:t>
            </w:r>
          </w:p>
          <w:p w14:paraId="68F3A37D" w14:textId="77777777" w:rsidR="00884120" w:rsidRDefault="00884120" w:rsidP="00331421">
            <w:pPr>
              <w:pStyle w:val="ListParagraph"/>
              <w:numPr>
                <w:ilvl w:val="0"/>
                <w:numId w:val="5"/>
              </w:numPr>
              <w:rPr>
                <w:rFonts w:cs="Arial"/>
              </w:rPr>
            </w:pPr>
            <w:r>
              <w:rPr>
                <w:rFonts w:cs="Arial"/>
              </w:rPr>
              <w:t>Maps for final output could be combined into single loop if the species names are input values</w:t>
            </w:r>
          </w:p>
          <w:p w14:paraId="7F95D323" w14:textId="0081F80D" w:rsidR="00884120" w:rsidRPr="00884120" w:rsidRDefault="00884120" w:rsidP="00331421">
            <w:pPr>
              <w:pStyle w:val="ListParagraph"/>
              <w:numPr>
                <w:ilvl w:val="0"/>
                <w:numId w:val="5"/>
              </w:numPr>
              <w:rPr>
                <w:rFonts w:cs="Arial"/>
              </w:rPr>
            </w:pPr>
            <w:r>
              <w:rPr>
                <w:rFonts w:cs="Arial"/>
              </w:rPr>
              <w:t xml:space="preserve">Net erosion is output for last year – but will have been reset to zero if </w:t>
            </w:r>
            <w:r w:rsidRPr="00884120">
              <w:rPr>
                <w:rFonts w:ascii="Courier New" w:hAnsi="Courier New" w:cs="Courier New"/>
                <w:b/>
                <w:bCs/>
              </w:rPr>
              <w:t>mortality</w:t>
            </w:r>
            <w:r>
              <w:rPr>
                <w:rFonts w:cs="Arial"/>
              </w:rPr>
              <w:t xml:space="preserve"> called for that year.  What is the value of this output rather than the general erosion output? </w:t>
            </w:r>
          </w:p>
        </w:tc>
        <w:tc>
          <w:tcPr>
            <w:tcW w:w="636" w:type="dxa"/>
          </w:tcPr>
          <w:p w14:paraId="31D1E791" w14:textId="5F5B6673" w:rsidR="004B0F83" w:rsidRDefault="00884120">
            <w:r>
              <w:t>J, E</w:t>
            </w:r>
          </w:p>
        </w:tc>
        <w:tc>
          <w:tcPr>
            <w:tcW w:w="1048" w:type="dxa"/>
          </w:tcPr>
          <w:p w14:paraId="5CAD7745" w14:textId="77777777" w:rsidR="004B0F83" w:rsidRPr="00185CA7" w:rsidRDefault="004B0F83"/>
        </w:tc>
      </w:tr>
      <w:tr w:rsidR="00331421" w:rsidRPr="00185CA7" w14:paraId="659326A8" w14:textId="77777777" w:rsidTr="00B94BEC">
        <w:tc>
          <w:tcPr>
            <w:tcW w:w="7525" w:type="dxa"/>
          </w:tcPr>
          <w:p w14:paraId="7BA4F4F5" w14:textId="5183DBC5" w:rsidR="00884120" w:rsidRDefault="00884120" w:rsidP="00884120">
            <w:pPr>
              <w:rPr>
                <w:rFonts w:ascii="Courier New" w:hAnsi="Courier New" w:cs="Courier New"/>
                <w:b/>
                <w:bCs/>
              </w:rPr>
            </w:pPr>
            <w:r>
              <w:rPr>
                <w:rFonts w:ascii="Courier New" w:hAnsi="Courier New" w:cs="Courier New"/>
                <w:b/>
                <w:bCs/>
              </w:rPr>
              <w:t xml:space="preserve">calc_inf </w:t>
            </w:r>
          </w:p>
          <w:p w14:paraId="10D76A8A" w14:textId="77777777" w:rsidR="00331421" w:rsidRPr="00884120" w:rsidRDefault="00884120" w:rsidP="00884120">
            <w:pPr>
              <w:pStyle w:val="ListParagraph"/>
              <w:numPr>
                <w:ilvl w:val="0"/>
                <w:numId w:val="6"/>
              </w:numPr>
              <w:rPr>
                <w:rFonts w:ascii="Courier New" w:hAnsi="Courier New" w:cs="Courier New"/>
                <w:b/>
                <w:bCs/>
              </w:rPr>
            </w:pPr>
            <w:r>
              <w:rPr>
                <w:rFonts w:cs="Arial"/>
              </w:rPr>
              <w:t>Need to confirm (from Tietjen et al. 2009) what the feedbacks are from the vegetation cover.</w:t>
            </w:r>
          </w:p>
          <w:p w14:paraId="56E14ACA" w14:textId="5AE0C687" w:rsidR="00884120" w:rsidRPr="00884120" w:rsidRDefault="00884120" w:rsidP="00884120">
            <w:pPr>
              <w:pStyle w:val="ListParagraph"/>
              <w:numPr>
                <w:ilvl w:val="0"/>
                <w:numId w:val="6"/>
              </w:numPr>
              <w:rPr>
                <w:rFonts w:ascii="Courier New" w:hAnsi="Courier New" w:cs="Courier New"/>
              </w:rPr>
            </w:pPr>
            <w:r w:rsidRPr="00884120">
              <w:rPr>
                <w:rFonts w:cs="Courier New"/>
              </w:rPr>
              <w:t>And</w:t>
            </w:r>
            <w:r>
              <w:rPr>
                <w:rFonts w:cs="Courier New"/>
              </w:rPr>
              <w:t xml:space="preserve"> generalize for no_species &gt; 2</w:t>
            </w:r>
          </w:p>
        </w:tc>
        <w:tc>
          <w:tcPr>
            <w:tcW w:w="636" w:type="dxa"/>
          </w:tcPr>
          <w:p w14:paraId="1BFF1EAC" w14:textId="35EF2587" w:rsidR="00331421" w:rsidRDefault="00FE0E9B">
            <w:r>
              <w:t>J, E, L</w:t>
            </w:r>
          </w:p>
        </w:tc>
        <w:tc>
          <w:tcPr>
            <w:tcW w:w="1048" w:type="dxa"/>
          </w:tcPr>
          <w:p w14:paraId="2548668E" w14:textId="77777777" w:rsidR="00331421" w:rsidRPr="00185CA7" w:rsidRDefault="00331421"/>
        </w:tc>
      </w:tr>
      <w:tr w:rsidR="00331421" w:rsidRPr="00185CA7" w14:paraId="6EFF551F" w14:textId="77777777" w:rsidTr="00B94BEC">
        <w:tc>
          <w:tcPr>
            <w:tcW w:w="7525" w:type="dxa"/>
          </w:tcPr>
          <w:p w14:paraId="7C2D128A" w14:textId="76B8AD14" w:rsidR="00884120" w:rsidRDefault="00884120" w:rsidP="00884120">
            <w:pPr>
              <w:rPr>
                <w:rFonts w:ascii="Courier New" w:hAnsi="Courier New" w:cs="Courier New"/>
                <w:b/>
                <w:bCs/>
              </w:rPr>
            </w:pPr>
            <w:r>
              <w:rPr>
                <w:rFonts w:ascii="Courier New" w:hAnsi="Courier New" w:cs="Courier New"/>
                <w:b/>
                <w:bCs/>
              </w:rPr>
              <w:t xml:space="preserve">calc_et </w:t>
            </w:r>
          </w:p>
          <w:p w14:paraId="5537672A" w14:textId="22E1CC88" w:rsidR="00FE0E9B" w:rsidRPr="00FE0E9B" w:rsidRDefault="00FE0E9B" w:rsidP="00FE0E9B">
            <w:pPr>
              <w:pStyle w:val="ListParagraph"/>
              <w:numPr>
                <w:ilvl w:val="0"/>
                <w:numId w:val="7"/>
              </w:numPr>
              <w:rPr>
                <w:rFonts w:ascii="Courier New" w:hAnsi="Courier New" w:cs="Courier New"/>
                <w:b/>
                <w:bCs/>
              </w:rPr>
            </w:pPr>
            <w:r>
              <w:rPr>
                <w:rFonts w:cs="Arial"/>
              </w:rPr>
              <w:t xml:space="preserve">Uses veg for feedback so will currently not have a vegetation feedback because of the updating of cover in </w:t>
            </w:r>
            <w:r w:rsidRPr="00FE0E9B">
              <w:rPr>
                <w:rFonts w:ascii="Courier New" w:hAnsi="Courier New" w:cs="Courier New"/>
                <w:b/>
                <w:bCs/>
              </w:rPr>
              <w:t>veg_dyn</w:t>
            </w:r>
          </w:p>
        </w:tc>
        <w:tc>
          <w:tcPr>
            <w:tcW w:w="636" w:type="dxa"/>
          </w:tcPr>
          <w:p w14:paraId="497DAA65" w14:textId="1D508D9F" w:rsidR="00331421" w:rsidRDefault="00FE0E9B">
            <w:r>
              <w:t>J, E, L</w:t>
            </w:r>
          </w:p>
        </w:tc>
        <w:tc>
          <w:tcPr>
            <w:tcW w:w="1048" w:type="dxa"/>
          </w:tcPr>
          <w:p w14:paraId="74FED35C" w14:textId="77777777" w:rsidR="00331421" w:rsidRPr="00185CA7" w:rsidRDefault="00331421"/>
        </w:tc>
      </w:tr>
      <w:tr w:rsidR="00331421" w:rsidRPr="00185CA7" w14:paraId="6BCD8D01" w14:textId="77777777" w:rsidTr="00B94BEC">
        <w:tc>
          <w:tcPr>
            <w:tcW w:w="7525" w:type="dxa"/>
          </w:tcPr>
          <w:p w14:paraId="415EC681" w14:textId="2AECAA41" w:rsidR="00FE0E9B" w:rsidRDefault="00FE0E9B" w:rsidP="00FE0E9B">
            <w:pPr>
              <w:rPr>
                <w:rFonts w:ascii="Courier New" w:hAnsi="Courier New" w:cs="Courier New"/>
                <w:b/>
                <w:bCs/>
              </w:rPr>
            </w:pPr>
            <w:r>
              <w:rPr>
                <w:rFonts w:ascii="Courier New" w:hAnsi="Courier New" w:cs="Courier New"/>
                <w:b/>
                <w:bCs/>
              </w:rPr>
              <w:t xml:space="preserve">calc_sm </w:t>
            </w:r>
          </w:p>
          <w:p w14:paraId="7A4624F1" w14:textId="77777777" w:rsidR="00331421" w:rsidRPr="00207008" w:rsidRDefault="00FE0E9B" w:rsidP="00FE0E9B">
            <w:pPr>
              <w:pStyle w:val="ListParagraph"/>
              <w:numPr>
                <w:ilvl w:val="0"/>
                <w:numId w:val="7"/>
              </w:numPr>
              <w:rPr>
                <w:rFonts w:ascii="Courier New" w:hAnsi="Courier New" w:cs="Courier New"/>
                <w:b/>
                <w:bCs/>
              </w:rPr>
            </w:pPr>
            <w:r w:rsidRPr="00FE0E9B">
              <w:rPr>
                <w:rFonts w:cs="Arial"/>
              </w:rPr>
              <w:t>Should there be a vegetation dependency?</w:t>
            </w:r>
          </w:p>
          <w:p w14:paraId="3F2EA1C8" w14:textId="77777777" w:rsidR="00207008" w:rsidRPr="006E4AC9" w:rsidRDefault="00207008" w:rsidP="00FE0E9B">
            <w:pPr>
              <w:pStyle w:val="ListParagraph"/>
              <w:numPr>
                <w:ilvl w:val="0"/>
                <w:numId w:val="7"/>
              </w:numPr>
              <w:rPr>
                <w:rFonts w:ascii="Courier New" w:hAnsi="Courier New" w:cs="Courier New"/>
              </w:rPr>
            </w:pPr>
            <w:r w:rsidRPr="00207008">
              <w:rPr>
                <w:rFonts w:cs="Courier New"/>
              </w:rPr>
              <w:t xml:space="preserve">Better accounting for wilting point, field capacity and plant-available moisture </w:t>
            </w:r>
          </w:p>
          <w:p w14:paraId="0D9BD1FB" w14:textId="03193F2E" w:rsidR="006E4AC9" w:rsidRPr="00207008" w:rsidRDefault="006E4AC9" w:rsidP="00FE0E9B">
            <w:pPr>
              <w:pStyle w:val="ListParagraph"/>
              <w:numPr>
                <w:ilvl w:val="0"/>
                <w:numId w:val="7"/>
              </w:numPr>
              <w:rPr>
                <w:rFonts w:ascii="Courier New" w:hAnsi="Courier New" w:cs="Courier New"/>
              </w:rPr>
            </w:pPr>
            <w:r>
              <w:rPr>
                <w:rFonts w:cs="Courier New"/>
              </w:rPr>
              <w:t>What link is there between interstorm and storm soil moisture?</w:t>
            </w:r>
            <w:r w:rsidR="00B25D53">
              <w:rPr>
                <w:rFonts w:cs="Courier New"/>
              </w:rPr>
              <w:t xml:space="preserve"> (or is this in </w:t>
            </w:r>
            <w:r w:rsidR="00B25D53" w:rsidRPr="00B25D53">
              <w:rPr>
                <w:rFonts w:ascii="Courier New" w:hAnsi="Courier New" w:cs="Courier New"/>
                <w:b/>
                <w:bCs/>
              </w:rPr>
              <w:t>calc_inf</w:t>
            </w:r>
            <w:r w:rsidR="00B25D53">
              <w:rPr>
                <w:rFonts w:cs="Courier New"/>
              </w:rPr>
              <w:t>?)</w:t>
            </w:r>
          </w:p>
        </w:tc>
        <w:tc>
          <w:tcPr>
            <w:tcW w:w="636" w:type="dxa"/>
          </w:tcPr>
          <w:p w14:paraId="2DD34228" w14:textId="318CE221" w:rsidR="00331421" w:rsidRDefault="00FE0E9B">
            <w:r>
              <w:t>J, E, L</w:t>
            </w:r>
          </w:p>
        </w:tc>
        <w:tc>
          <w:tcPr>
            <w:tcW w:w="1048" w:type="dxa"/>
          </w:tcPr>
          <w:p w14:paraId="1C9DC64F" w14:textId="77777777" w:rsidR="00331421" w:rsidRPr="00185CA7" w:rsidRDefault="00331421"/>
        </w:tc>
      </w:tr>
      <w:tr w:rsidR="00331421" w:rsidRPr="00185CA7" w14:paraId="29428FB4" w14:textId="77777777" w:rsidTr="00B94BEC">
        <w:tc>
          <w:tcPr>
            <w:tcW w:w="7525" w:type="dxa"/>
          </w:tcPr>
          <w:p w14:paraId="7489781E" w14:textId="3023A961" w:rsidR="00B94BEC" w:rsidRDefault="00B94BEC" w:rsidP="00B94BEC">
            <w:pPr>
              <w:rPr>
                <w:rFonts w:ascii="Courier New" w:hAnsi="Courier New" w:cs="Courier New"/>
                <w:b/>
                <w:bCs/>
              </w:rPr>
            </w:pPr>
            <w:r>
              <w:rPr>
                <w:rFonts w:ascii="Courier New" w:hAnsi="Courier New" w:cs="Courier New"/>
                <w:b/>
                <w:bCs/>
              </w:rPr>
              <w:t xml:space="preserve">interstorm_initialize_xml </w:t>
            </w:r>
          </w:p>
          <w:p w14:paraId="486DFC8A" w14:textId="77777777" w:rsidR="00331421" w:rsidRPr="00B94BEC" w:rsidRDefault="00B94BEC" w:rsidP="00B94BEC">
            <w:pPr>
              <w:pStyle w:val="ListParagraph"/>
              <w:numPr>
                <w:ilvl w:val="0"/>
                <w:numId w:val="7"/>
              </w:numPr>
              <w:rPr>
                <w:rFonts w:ascii="Courier New" w:hAnsi="Courier New" w:cs="Courier New"/>
              </w:rPr>
            </w:pPr>
            <w:r>
              <w:rPr>
                <w:rFonts w:cs="Arial"/>
              </w:rPr>
              <w:t>Issues as above with initialization of grass_cover</w:t>
            </w:r>
          </w:p>
          <w:p w14:paraId="0F322ABA" w14:textId="77777777" w:rsidR="00B94BEC" w:rsidRPr="00B22BF4" w:rsidRDefault="00B94BEC" w:rsidP="00B94BEC">
            <w:pPr>
              <w:pStyle w:val="ListParagraph"/>
              <w:numPr>
                <w:ilvl w:val="0"/>
                <w:numId w:val="7"/>
              </w:numPr>
              <w:rPr>
                <w:rFonts w:ascii="Courier New" w:hAnsi="Courier New" w:cs="Courier New"/>
                <w:b/>
                <w:bCs/>
              </w:rPr>
            </w:pPr>
            <w:r w:rsidRPr="00B94BEC">
              <w:rPr>
                <w:rFonts w:cs="Courier New"/>
              </w:rPr>
              <w:lastRenderedPageBreak/>
              <w:t>Why is field capacity set as 0.75 * saturated moisture content?</w:t>
            </w:r>
            <w:r>
              <w:rPr>
                <w:rFonts w:cs="Courier New"/>
              </w:rPr>
              <w:t xml:space="preserve">  Should it be a free parameter?</w:t>
            </w:r>
          </w:p>
          <w:p w14:paraId="632D421E" w14:textId="66E7F952" w:rsidR="00B22BF4" w:rsidRPr="00B22BF4" w:rsidRDefault="00B22BF4" w:rsidP="00B22BF4">
            <w:pPr>
              <w:pStyle w:val="ListParagraph"/>
              <w:numPr>
                <w:ilvl w:val="1"/>
                <w:numId w:val="7"/>
              </w:numPr>
              <w:rPr>
                <w:rFonts w:cs="Arial"/>
              </w:rPr>
            </w:pPr>
            <w:r w:rsidRPr="00B22BF4">
              <w:rPr>
                <w:rFonts w:cs="Arial"/>
              </w:rPr>
              <w:t>Look at pedotransfer functions (e.g. in Optirrig)</w:t>
            </w:r>
          </w:p>
        </w:tc>
        <w:tc>
          <w:tcPr>
            <w:tcW w:w="636" w:type="dxa"/>
          </w:tcPr>
          <w:p w14:paraId="5A4E64F2" w14:textId="6614291B" w:rsidR="00331421" w:rsidRDefault="00207008">
            <w:r>
              <w:lastRenderedPageBreak/>
              <w:t>J, E, L</w:t>
            </w:r>
          </w:p>
        </w:tc>
        <w:tc>
          <w:tcPr>
            <w:tcW w:w="1048" w:type="dxa"/>
          </w:tcPr>
          <w:p w14:paraId="0C836EE9" w14:textId="77777777" w:rsidR="00331421" w:rsidRPr="00185CA7" w:rsidRDefault="00331421"/>
        </w:tc>
      </w:tr>
      <w:tr w:rsidR="00331421" w:rsidRPr="00185CA7" w14:paraId="1CA5385A" w14:textId="77777777" w:rsidTr="00B94BEC">
        <w:tc>
          <w:tcPr>
            <w:tcW w:w="7525" w:type="dxa"/>
          </w:tcPr>
          <w:p w14:paraId="37E50994" w14:textId="175E9BFF" w:rsidR="00B94BEC" w:rsidRDefault="00B94BEC" w:rsidP="00B94BEC">
            <w:pPr>
              <w:rPr>
                <w:rFonts w:ascii="Courier New" w:hAnsi="Courier New" w:cs="Courier New"/>
                <w:b/>
                <w:bCs/>
              </w:rPr>
            </w:pPr>
            <w:r>
              <w:rPr>
                <w:rFonts w:ascii="Courier New" w:hAnsi="Courier New" w:cs="Courier New"/>
                <w:b/>
                <w:bCs/>
              </w:rPr>
              <w:t xml:space="preserve">raindrop_detachment </w:t>
            </w:r>
          </w:p>
          <w:p w14:paraId="65D66C77" w14:textId="1F2CE466" w:rsidR="00331421" w:rsidRPr="00B94BEC" w:rsidRDefault="00B94BEC" w:rsidP="00B94BEC">
            <w:pPr>
              <w:pStyle w:val="ListParagraph"/>
              <w:numPr>
                <w:ilvl w:val="0"/>
                <w:numId w:val="8"/>
              </w:numPr>
              <w:rPr>
                <w:rFonts w:ascii="Courier New" w:hAnsi="Courier New" w:cs="Courier New"/>
                <w:b/>
                <w:bCs/>
              </w:rPr>
            </w:pPr>
            <w:r>
              <w:rPr>
                <w:rFonts w:cs="Arial"/>
              </w:rPr>
              <w:t>Feedback is via veg (i.e. total vegetation cover) – might need to make it ultimately a function of vegetation type?</w:t>
            </w:r>
          </w:p>
        </w:tc>
        <w:tc>
          <w:tcPr>
            <w:tcW w:w="636" w:type="dxa"/>
          </w:tcPr>
          <w:p w14:paraId="6E0BF1BC" w14:textId="241CC101" w:rsidR="00331421" w:rsidRDefault="00B94BEC">
            <w:r>
              <w:t>J, E, L</w:t>
            </w:r>
          </w:p>
        </w:tc>
        <w:tc>
          <w:tcPr>
            <w:tcW w:w="1048" w:type="dxa"/>
          </w:tcPr>
          <w:p w14:paraId="5B45B7B3" w14:textId="77777777" w:rsidR="00331421" w:rsidRPr="00185CA7" w:rsidRDefault="00331421"/>
        </w:tc>
      </w:tr>
      <w:tr w:rsidR="00331421" w:rsidRPr="00185CA7" w14:paraId="71D59B18" w14:textId="77777777" w:rsidTr="00B94BEC">
        <w:tc>
          <w:tcPr>
            <w:tcW w:w="7525" w:type="dxa"/>
          </w:tcPr>
          <w:p w14:paraId="187E7756" w14:textId="77777777" w:rsidR="00331421" w:rsidRDefault="00B94BEC" w:rsidP="00331421">
            <w:pPr>
              <w:rPr>
                <w:rFonts w:ascii="Courier New" w:hAnsi="Courier New" w:cs="Courier New"/>
                <w:b/>
                <w:bCs/>
              </w:rPr>
            </w:pPr>
            <w:r w:rsidRPr="00B94BEC">
              <w:rPr>
                <w:rFonts w:ascii="Courier New" w:hAnsi="Courier New" w:cs="Courier New"/>
                <w:b/>
                <w:bCs/>
              </w:rPr>
              <w:t>splash_detach_markers_xml</w:t>
            </w:r>
          </w:p>
          <w:p w14:paraId="352E52D7" w14:textId="48B6755C" w:rsidR="00B94BEC" w:rsidRPr="00B94BEC" w:rsidRDefault="00B94BEC" w:rsidP="00B94BEC">
            <w:pPr>
              <w:pStyle w:val="ListParagraph"/>
              <w:numPr>
                <w:ilvl w:val="0"/>
                <w:numId w:val="8"/>
              </w:numPr>
              <w:rPr>
                <w:rFonts w:cs="Arial"/>
              </w:rPr>
            </w:pPr>
            <w:r w:rsidRPr="00B94BEC">
              <w:rPr>
                <w:rFonts w:cs="Arial"/>
              </w:rPr>
              <w:t>Doesn’t seem to have vegetation feedback</w:t>
            </w:r>
          </w:p>
        </w:tc>
        <w:tc>
          <w:tcPr>
            <w:tcW w:w="636" w:type="dxa"/>
          </w:tcPr>
          <w:p w14:paraId="4D2CD700" w14:textId="7E24F87C" w:rsidR="00331421" w:rsidRDefault="00B94BEC">
            <w:r>
              <w:t>J, E, L</w:t>
            </w:r>
          </w:p>
        </w:tc>
        <w:tc>
          <w:tcPr>
            <w:tcW w:w="1048" w:type="dxa"/>
          </w:tcPr>
          <w:p w14:paraId="4C40ED1F" w14:textId="77777777" w:rsidR="00331421" w:rsidRPr="00185CA7" w:rsidRDefault="00331421"/>
        </w:tc>
      </w:tr>
      <w:tr w:rsidR="00B94BEC" w:rsidRPr="00185CA7" w14:paraId="3ADF6A27" w14:textId="77777777" w:rsidTr="00B94BEC">
        <w:tc>
          <w:tcPr>
            <w:tcW w:w="7525" w:type="dxa"/>
          </w:tcPr>
          <w:p w14:paraId="7532F883" w14:textId="468B1ECF" w:rsidR="00B94BEC" w:rsidRDefault="00B94BEC" w:rsidP="00CF6B8D">
            <w:pPr>
              <w:rPr>
                <w:rFonts w:ascii="Courier New" w:hAnsi="Courier New" w:cs="Courier New"/>
                <w:b/>
                <w:bCs/>
              </w:rPr>
            </w:pPr>
            <w:r>
              <w:rPr>
                <w:rFonts w:ascii="Courier New" w:hAnsi="Courier New" w:cs="Courier New"/>
                <w:b/>
                <w:bCs/>
              </w:rPr>
              <w:t xml:space="preserve">flow_detachment </w:t>
            </w:r>
          </w:p>
          <w:p w14:paraId="3F74AFFA" w14:textId="16D2E876" w:rsidR="00B94BEC" w:rsidRPr="00B94BEC" w:rsidRDefault="00B94BEC" w:rsidP="00B94BEC">
            <w:pPr>
              <w:pStyle w:val="ListParagraph"/>
              <w:numPr>
                <w:ilvl w:val="0"/>
                <w:numId w:val="8"/>
              </w:numPr>
              <w:rPr>
                <w:rFonts w:ascii="Courier New" w:hAnsi="Courier New" w:cs="Courier New"/>
                <w:b/>
                <w:bCs/>
              </w:rPr>
            </w:pPr>
            <w:r>
              <w:rPr>
                <w:rFonts w:cs="Arial"/>
              </w:rPr>
              <w:t>No vegetation feedback</w:t>
            </w:r>
          </w:p>
        </w:tc>
        <w:tc>
          <w:tcPr>
            <w:tcW w:w="636" w:type="dxa"/>
          </w:tcPr>
          <w:p w14:paraId="7A8FE35B" w14:textId="77777777" w:rsidR="00B94BEC" w:rsidRDefault="00B94BEC" w:rsidP="00CF6B8D">
            <w:r>
              <w:t>J, E, L</w:t>
            </w:r>
          </w:p>
        </w:tc>
        <w:tc>
          <w:tcPr>
            <w:tcW w:w="1048" w:type="dxa"/>
          </w:tcPr>
          <w:p w14:paraId="7D121C95" w14:textId="77777777" w:rsidR="00B94BEC" w:rsidRPr="00185CA7" w:rsidRDefault="00B94BEC" w:rsidP="00CF6B8D"/>
        </w:tc>
      </w:tr>
      <w:tr w:rsidR="00B94BEC" w:rsidRPr="00185CA7" w14:paraId="36690008" w14:textId="77777777" w:rsidTr="00B94BEC">
        <w:tc>
          <w:tcPr>
            <w:tcW w:w="7525" w:type="dxa"/>
          </w:tcPr>
          <w:p w14:paraId="1A19B74D" w14:textId="77777777" w:rsidR="00B94BEC" w:rsidRDefault="00207008" w:rsidP="00331421">
            <w:pPr>
              <w:rPr>
                <w:rFonts w:ascii="Courier New" w:hAnsi="Courier New" w:cs="Courier New"/>
                <w:b/>
                <w:bCs/>
              </w:rPr>
            </w:pPr>
            <w:r>
              <w:rPr>
                <w:rFonts w:ascii="Courier New" w:hAnsi="Courier New" w:cs="Courier New"/>
                <w:b/>
                <w:bCs/>
              </w:rPr>
              <w:t>Drought scenarios</w:t>
            </w:r>
          </w:p>
          <w:p w14:paraId="65F9DAAE" w14:textId="15B28CE9" w:rsidR="00207008" w:rsidRPr="00207008" w:rsidRDefault="00207008" w:rsidP="00207008">
            <w:pPr>
              <w:pStyle w:val="ListParagraph"/>
              <w:numPr>
                <w:ilvl w:val="0"/>
                <w:numId w:val="8"/>
              </w:numPr>
              <w:rPr>
                <w:rFonts w:cs="Arial"/>
              </w:rPr>
            </w:pPr>
            <w:r w:rsidRPr="00207008">
              <w:rPr>
                <w:rFonts w:cs="Arial"/>
              </w:rPr>
              <w:t>Currently just through modifying climate – is this OK?</w:t>
            </w:r>
          </w:p>
        </w:tc>
        <w:tc>
          <w:tcPr>
            <w:tcW w:w="636" w:type="dxa"/>
          </w:tcPr>
          <w:p w14:paraId="3D473455" w14:textId="5386DA74" w:rsidR="00B94BEC" w:rsidRDefault="00207008">
            <w:r>
              <w:t>J, E, L</w:t>
            </w:r>
          </w:p>
        </w:tc>
        <w:tc>
          <w:tcPr>
            <w:tcW w:w="1048" w:type="dxa"/>
          </w:tcPr>
          <w:p w14:paraId="6FAF62AA" w14:textId="77777777" w:rsidR="00B94BEC" w:rsidRPr="00185CA7" w:rsidRDefault="00B94BEC"/>
        </w:tc>
      </w:tr>
      <w:tr w:rsidR="00207008" w:rsidRPr="00185CA7" w14:paraId="2AB59910" w14:textId="77777777" w:rsidTr="00B94BEC">
        <w:tc>
          <w:tcPr>
            <w:tcW w:w="7525" w:type="dxa"/>
          </w:tcPr>
          <w:p w14:paraId="5E858497" w14:textId="77777777" w:rsidR="00207008" w:rsidRDefault="00207008" w:rsidP="00331421">
            <w:pPr>
              <w:rPr>
                <w:rFonts w:ascii="Courier New" w:hAnsi="Courier New" w:cs="Courier New"/>
                <w:b/>
                <w:bCs/>
              </w:rPr>
            </w:pPr>
            <w:r>
              <w:rPr>
                <w:rFonts w:ascii="Courier New" w:hAnsi="Courier New" w:cs="Courier New"/>
                <w:b/>
                <w:bCs/>
              </w:rPr>
              <w:t>Fire</w:t>
            </w:r>
          </w:p>
          <w:p w14:paraId="0B3D4406" w14:textId="77777777" w:rsidR="00207008" w:rsidRDefault="00207008" w:rsidP="00207008">
            <w:pPr>
              <w:pStyle w:val="ListParagraph"/>
              <w:numPr>
                <w:ilvl w:val="0"/>
                <w:numId w:val="8"/>
              </w:numPr>
              <w:rPr>
                <w:rFonts w:cs="Arial"/>
              </w:rPr>
            </w:pPr>
            <w:r>
              <w:rPr>
                <w:rFonts w:cs="Arial"/>
              </w:rPr>
              <w:t>Could add in the Perry and Enright model (but only reasonable for larger scale applications)</w:t>
            </w:r>
          </w:p>
          <w:p w14:paraId="29353636" w14:textId="6D8E4809" w:rsidR="00207008" w:rsidRPr="00207008" w:rsidRDefault="00207008" w:rsidP="00207008">
            <w:pPr>
              <w:pStyle w:val="ListParagraph"/>
              <w:numPr>
                <w:ilvl w:val="0"/>
                <w:numId w:val="8"/>
              </w:numPr>
              <w:rPr>
                <w:rFonts w:cs="Arial"/>
              </w:rPr>
            </w:pPr>
            <w:r>
              <w:rPr>
                <w:rFonts w:cs="Arial"/>
              </w:rPr>
              <w:t>Would need to have feedbacks to soil parameters</w:t>
            </w:r>
          </w:p>
        </w:tc>
        <w:tc>
          <w:tcPr>
            <w:tcW w:w="636" w:type="dxa"/>
          </w:tcPr>
          <w:p w14:paraId="796D6FC2" w14:textId="32A3C62D" w:rsidR="00207008" w:rsidRDefault="00207008">
            <w:r>
              <w:t>J, E, L</w:t>
            </w:r>
          </w:p>
        </w:tc>
        <w:tc>
          <w:tcPr>
            <w:tcW w:w="1048" w:type="dxa"/>
          </w:tcPr>
          <w:p w14:paraId="766563E1" w14:textId="77777777" w:rsidR="00207008" w:rsidRPr="00185CA7" w:rsidRDefault="00207008"/>
        </w:tc>
      </w:tr>
      <w:tr w:rsidR="00207008" w:rsidRPr="00185CA7" w14:paraId="3DCCDAA5" w14:textId="77777777" w:rsidTr="00B94BEC">
        <w:tc>
          <w:tcPr>
            <w:tcW w:w="7525" w:type="dxa"/>
          </w:tcPr>
          <w:p w14:paraId="635C61D7" w14:textId="77777777" w:rsidR="00207008" w:rsidRDefault="00207008" w:rsidP="00331421">
            <w:pPr>
              <w:rPr>
                <w:rFonts w:ascii="Courier New" w:hAnsi="Courier New" w:cs="Courier New"/>
                <w:b/>
                <w:bCs/>
              </w:rPr>
            </w:pPr>
            <w:r>
              <w:rPr>
                <w:rFonts w:ascii="Courier New" w:hAnsi="Courier New" w:cs="Courier New"/>
                <w:b/>
                <w:bCs/>
              </w:rPr>
              <w:t>Roots</w:t>
            </w:r>
          </w:p>
          <w:p w14:paraId="236A5E2F" w14:textId="77777777" w:rsidR="00207008" w:rsidRDefault="00207008" w:rsidP="00207008">
            <w:pPr>
              <w:pStyle w:val="ListParagraph"/>
              <w:numPr>
                <w:ilvl w:val="0"/>
                <w:numId w:val="9"/>
              </w:numPr>
              <w:rPr>
                <w:rFonts w:cs="Arial"/>
              </w:rPr>
            </w:pPr>
            <w:r>
              <w:rPr>
                <w:rFonts w:cs="Arial"/>
              </w:rPr>
              <w:t>Need to evolve through time?</w:t>
            </w:r>
          </w:p>
          <w:p w14:paraId="536BB6FB" w14:textId="77777777" w:rsidR="00207008" w:rsidRDefault="00207008" w:rsidP="00207008">
            <w:pPr>
              <w:pStyle w:val="ListParagraph"/>
              <w:numPr>
                <w:ilvl w:val="0"/>
                <w:numId w:val="9"/>
              </w:numPr>
              <w:rPr>
                <w:rFonts w:cs="Arial"/>
              </w:rPr>
            </w:pPr>
            <w:r>
              <w:rPr>
                <w:rFonts w:cs="Arial"/>
              </w:rPr>
              <w:t>How is above- and below-ground biomass linked?</w:t>
            </w:r>
          </w:p>
          <w:p w14:paraId="7EE1E5D1" w14:textId="050B4476" w:rsidR="00207008" w:rsidRPr="00207008" w:rsidRDefault="00207008" w:rsidP="00207008">
            <w:pPr>
              <w:pStyle w:val="ListParagraph"/>
              <w:numPr>
                <w:ilvl w:val="0"/>
                <w:numId w:val="9"/>
              </w:numPr>
              <w:rPr>
                <w:rFonts w:cs="Arial"/>
              </w:rPr>
            </w:pPr>
            <w:r>
              <w:rPr>
                <w:rFonts w:cs="Arial"/>
              </w:rPr>
              <w:t>What about vegetative (re)growth?</w:t>
            </w:r>
          </w:p>
        </w:tc>
        <w:tc>
          <w:tcPr>
            <w:tcW w:w="636" w:type="dxa"/>
          </w:tcPr>
          <w:p w14:paraId="3B3A6FF2" w14:textId="644B3631" w:rsidR="00207008" w:rsidRDefault="00207008">
            <w:r>
              <w:t>J, E, L</w:t>
            </w:r>
          </w:p>
        </w:tc>
        <w:tc>
          <w:tcPr>
            <w:tcW w:w="1048" w:type="dxa"/>
          </w:tcPr>
          <w:p w14:paraId="4BE57BD8" w14:textId="77777777" w:rsidR="00207008" w:rsidRPr="00185CA7" w:rsidRDefault="00207008"/>
        </w:tc>
      </w:tr>
      <w:tr w:rsidR="00207008" w:rsidRPr="00185CA7" w14:paraId="6B93B015" w14:textId="77777777" w:rsidTr="00B94BEC">
        <w:tc>
          <w:tcPr>
            <w:tcW w:w="7525" w:type="dxa"/>
          </w:tcPr>
          <w:p w14:paraId="5E8AF9AC" w14:textId="77777777" w:rsidR="00207008" w:rsidRDefault="004732B5" w:rsidP="00331421">
            <w:pPr>
              <w:rPr>
                <w:rFonts w:ascii="Courier New" w:hAnsi="Courier New" w:cs="Courier New"/>
                <w:b/>
                <w:bCs/>
              </w:rPr>
            </w:pPr>
            <w:r>
              <w:rPr>
                <w:rFonts w:ascii="Courier New" w:hAnsi="Courier New" w:cs="Courier New"/>
                <w:b/>
                <w:bCs/>
              </w:rPr>
              <w:t>Climate data</w:t>
            </w:r>
          </w:p>
          <w:p w14:paraId="01A57230" w14:textId="77777777" w:rsidR="00B22BF4" w:rsidRDefault="00B22BF4" w:rsidP="00B22BF4">
            <w:pPr>
              <w:pStyle w:val="ListParagraph"/>
              <w:numPr>
                <w:ilvl w:val="0"/>
                <w:numId w:val="9"/>
              </w:numPr>
              <w:rPr>
                <w:rFonts w:cs="Arial"/>
              </w:rPr>
            </w:pPr>
            <w:r>
              <w:rPr>
                <w:rFonts w:cs="Arial"/>
              </w:rPr>
              <w:t>Standardization of formats</w:t>
            </w:r>
          </w:p>
          <w:p w14:paraId="1EDFC1E9" w14:textId="4313B79A" w:rsidR="00B22BF4" w:rsidRPr="00B22BF4" w:rsidRDefault="00B22BF4" w:rsidP="00B22BF4">
            <w:pPr>
              <w:pStyle w:val="ListParagraph"/>
              <w:numPr>
                <w:ilvl w:val="0"/>
                <w:numId w:val="9"/>
              </w:numPr>
              <w:rPr>
                <w:rFonts w:cs="Arial"/>
              </w:rPr>
            </w:pPr>
            <w:r>
              <w:rPr>
                <w:rFonts w:cs="Arial"/>
              </w:rPr>
              <w:t>Deciding what to calculate and what to read in</w:t>
            </w:r>
          </w:p>
        </w:tc>
        <w:tc>
          <w:tcPr>
            <w:tcW w:w="636" w:type="dxa"/>
          </w:tcPr>
          <w:p w14:paraId="091ED1D4" w14:textId="77777777" w:rsidR="00207008" w:rsidRDefault="00207008"/>
        </w:tc>
        <w:tc>
          <w:tcPr>
            <w:tcW w:w="1048" w:type="dxa"/>
          </w:tcPr>
          <w:p w14:paraId="7E645EBF" w14:textId="77777777" w:rsidR="00207008" w:rsidRPr="00185CA7" w:rsidRDefault="00207008"/>
        </w:tc>
      </w:tr>
      <w:tr w:rsidR="004732B5" w:rsidRPr="00185CA7" w14:paraId="02935B73" w14:textId="77777777" w:rsidTr="00B94BEC">
        <w:tc>
          <w:tcPr>
            <w:tcW w:w="7525" w:type="dxa"/>
          </w:tcPr>
          <w:p w14:paraId="63A87640" w14:textId="77777777" w:rsidR="004732B5" w:rsidRDefault="004732B5" w:rsidP="00331421">
            <w:pPr>
              <w:rPr>
                <w:rFonts w:ascii="Courier New" w:hAnsi="Courier New" w:cs="Courier New"/>
                <w:b/>
                <w:bCs/>
              </w:rPr>
            </w:pPr>
            <w:r>
              <w:rPr>
                <w:rFonts w:ascii="Courier New" w:hAnsi="Courier New" w:cs="Courier New"/>
                <w:b/>
                <w:bCs/>
              </w:rPr>
              <w:t>Variables</w:t>
            </w:r>
          </w:p>
          <w:p w14:paraId="64ED6A8E" w14:textId="6D7191E3" w:rsidR="00B22BF4" w:rsidRPr="00B22BF4" w:rsidRDefault="00B22BF4" w:rsidP="00B22BF4">
            <w:pPr>
              <w:pStyle w:val="ListParagraph"/>
              <w:numPr>
                <w:ilvl w:val="0"/>
                <w:numId w:val="9"/>
              </w:numPr>
              <w:rPr>
                <w:rFonts w:cs="Arial"/>
              </w:rPr>
            </w:pPr>
            <w:r>
              <w:rPr>
                <w:rFonts w:cs="Arial"/>
              </w:rPr>
              <w:t>Listing in common format at head of subroutine</w:t>
            </w:r>
          </w:p>
        </w:tc>
        <w:tc>
          <w:tcPr>
            <w:tcW w:w="636" w:type="dxa"/>
          </w:tcPr>
          <w:p w14:paraId="031DC539" w14:textId="77777777" w:rsidR="004732B5" w:rsidRDefault="004732B5"/>
        </w:tc>
        <w:tc>
          <w:tcPr>
            <w:tcW w:w="1048" w:type="dxa"/>
          </w:tcPr>
          <w:p w14:paraId="2823DAF3" w14:textId="77777777" w:rsidR="004732B5" w:rsidRPr="00185CA7" w:rsidRDefault="004732B5"/>
        </w:tc>
      </w:tr>
      <w:tr w:rsidR="004732B5" w:rsidRPr="00185CA7" w14:paraId="4DE5CD17" w14:textId="77777777" w:rsidTr="00B94BEC">
        <w:tc>
          <w:tcPr>
            <w:tcW w:w="7525" w:type="dxa"/>
          </w:tcPr>
          <w:p w14:paraId="1E38D517" w14:textId="77777777" w:rsidR="004732B5" w:rsidRDefault="004732B5" w:rsidP="00331421">
            <w:pPr>
              <w:rPr>
                <w:rFonts w:ascii="Courier New" w:hAnsi="Courier New" w:cs="Courier New"/>
                <w:b/>
                <w:bCs/>
              </w:rPr>
            </w:pPr>
            <w:r>
              <w:rPr>
                <w:rFonts w:ascii="Courier New" w:hAnsi="Courier New" w:cs="Courier New"/>
                <w:b/>
                <w:bCs/>
              </w:rPr>
              <w:t>Boundary conditions</w:t>
            </w:r>
          </w:p>
          <w:p w14:paraId="6E383597" w14:textId="77777777" w:rsidR="00E25F2A" w:rsidRDefault="00E25F2A" w:rsidP="00E25F2A">
            <w:pPr>
              <w:pStyle w:val="ListParagraph"/>
              <w:numPr>
                <w:ilvl w:val="0"/>
                <w:numId w:val="9"/>
              </w:numPr>
              <w:rPr>
                <w:rFonts w:cs="Arial"/>
              </w:rPr>
            </w:pPr>
            <w:r>
              <w:rPr>
                <w:rFonts w:cs="Arial"/>
              </w:rPr>
              <w:t>Inflows at plot edges</w:t>
            </w:r>
          </w:p>
          <w:p w14:paraId="13F66C01" w14:textId="0991861A" w:rsidR="00E25F2A" w:rsidRPr="00E25F2A" w:rsidRDefault="00E25F2A" w:rsidP="00E25F2A">
            <w:pPr>
              <w:pStyle w:val="ListParagraph"/>
              <w:numPr>
                <w:ilvl w:val="0"/>
                <w:numId w:val="9"/>
              </w:numPr>
              <w:rPr>
                <w:rFonts w:cs="Arial"/>
              </w:rPr>
            </w:pPr>
            <w:r>
              <w:rPr>
                <w:rFonts w:cs="Arial"/>
              </w:rPr>
              <w:t>Decouple from the rainmask map</w:t>
            </w:r>
          </w:p>
        </w:tc>
        <w:tc>
          <w:tcPr>
            <w:tcW w:w="636" w:type="dxa"/>
          </w:tcPr>
          <w:p w14:paraId="6F9A18FC" w14:textId="77777777" w:rsidR="004732B5" w:rsidRDefault="004732B5"/>
        </w:tc>
        <w:tc>
          <w:tcPr>
            <w:tcW w:w="1048" w:type="dxa"/>
          </w:tcPr>
          <w:p w14:paraId="05BD6559" w14:textId="77777777" w:rsidR="004732B5" w:rsidRPr="00185CA7" w:rsidRDefault="004732B5"/>
        </w:tc>
      </w:tr>
      <w:tr w:rsidR="00366399" w:rsidRPr="00185CA7" w14:paraId="423113BD" w14:textId="77777777" w:rsidTr="00B94BEC">
        <w:tc>
          <w:tcPr>
            <w:tcW w:w="7525" w:type="dxa"/>
          </w:tcPr>
          <w:p w14:paraId="6C9A6AFD" w14:textId="77777777" w:rsidR="00366399" w:rsidRDefault="00366399" w:rsidP="00331421">
            <w:pPr>
              <w:rPr>
                <w:rFonts w:ascii="Courier New" w:hAnsi="Courier New" w:cs="Courier New"/>
                <w:b/>
                <w:bCs/>
              </w:rPr>
            </w:pPr>
            <w:r>
              <w:rPr>
                <w:rFonts w:ascii="Courier New" w:hAnsi="Courier New" w:cs="Courier New"/>
                <w:b/>
                <w:bCs/>
              </w:rPr>
              <w:t>Particle sizes</w:t>
            </w:r>
          </w:p>
          <w:p w14:paraId="40240EA9" w14:textId="77777777" w:rsidR="00BC0D00" w:rsidRDefault="00BC0D00" w:rsidP="00BC0D00">
            <w:pPr>
              <w:pStyle w:val="ListParagraph"/>
              <w:numPr>
                <w:ilvl w:val="0"/>
                <w:numId w:val="9"/>
              </w:numPr>
              <w:rPr>
                <w:rFonts w:cs="Arial"/>
              </w:rPr>
            </w:pPr>
            <w:r>
              <w:rPr>
                <w:rFonts w:cs="Arial"/>
              </w:rPr>
              <w:t>Number of classes</w:t>
            </w:r>
          </w:p>
          <w:p w14:paraId="6E45C256" w14:textId="77777777" w:rsidR="00BC0D00" w:rsidRDefault="00BC0D00" w:rsidP="00BC0D00">
            <w:pPr>
              <w:pStyle w:val="ListParagraph"/>
              <w:numPr>
                <w:ilvl w:val="0"/>
                <w:numId w:val="9"/>
              </w:numPr>
              <w:rPr>
                <w:rFonts w:cs="Arial"/>
              </w:rPr>
            </w:pPr>
            <w:r>
              <w:rPr>
                <w:rFonts w:cs="Arial"/>
              </w:rPr>
              <w:t>Size limits of different classes</w:t>
            </w:r>
          </w:p>
          <w:p w14:paraId="36EC97FA" w14:textId="6E97491C" w:rsidR="00C84DC4" w:rsidRPr="00BC0D00" w:rsidRDefault="00C84DC4" w:rsidP="00BC0D00">
            <w:pPr>
              <w:pStyle w:val="ListParagraph"/>
              <w:numPr>
                <w:ilvl w:val="0"/>
                <w:numId w:val="9"/>
              </w:numPr>
              <w:rPr>
                <w:rFonts w:cs="Arial"/>
              </w:rPr>
            </w:pPr>
            <w:r>
              <w:rPr>
                <w:rFonts w:cs="Arial"/>
              </w:rPr>
              <w:t>Interactions between sizes during erosion processes</w:t>
            </w:r>
          </w:p>
        </w:tc>
        <w:tc>
          <w:tcPr>
            <w:tcW w:w="636" w:type="dxa"/>
          </w:tcPr>
          <w:p w14:paraId="2D8F2E49" w14:textId="77777777" w:rsidR="00366399" w:rsidRDefault="00366399"/>
        </w:tc>
        <w:tc>
          <w:tcPr>
            <w:tcW w:w="1048" w:type="dxa"/>
          </w:tcPr>
          <w:p w14:paraId="68EF5F8A" w14:textId="77777777" w:rsidR="00366399" w:rsidRPr="00185CA7" w:rsidRDefault="00366399"/>
        </w:tc>
      </w:tr>
      <w:tr w:rsidR="00366399" w:rsidRPr="00185CA7" w14:paraId="715F2640" w14:textId="77777777" w:rsidTr="00B94BEC">
        <w:tc>
          <w:tcPr>
            <w:tcW w:w="7525" w:type="dxa"/>
          </w:tcPr>
          <w:p w14:paraId="61854080" w14:textId="77777777" w:rsidR="00366399" w:rsidRDefault="00366399" w:rsidP="00331421">
            <w:pPr>
              <w:rPr>
                <w:rFonts w:ascii="Courier New" w:hAnsi="Courier New" w:cs="Courier New"/>
                <w:b/>
                <w:bCs/>
              </w:rPr>
            </w:pPr>
            <w:r>
              <w:rPr>
                <w:rFonts w:ascii="Courier New" w:hAnsi="Courier New" w:cs="Courier New"/>
                <w:b/>
                <w:bCs/>
              </w:rPr>
              <w:t>Tracking particle size with depth</w:t>
            </w:r>
          </w:p>
          <w:p w14:paraId="62BFC642" w14:textId="7F732029" w:rsidR="00E2455A" w:rsidRPr="00E2455A" w:rsidRDefault="00E2455A" w:rsidP="00E2455A">
            <w:pPr>
              <w:pStyle w:val="ListParagraph"/>
              <w:numPr>
                <w:ilvl w:val="0"/>
                <w:numId w:val="10"/>
              </w:numPr>
              <w:rPr>
                <w:rFonts w:cs="Arial"/>
              </w:rPr>
            </w:pPr>
            <w:r>
              <w:rPr>
                <w:rFonts w:cs="Arial"/>
              </w:rPr>
              <w:t>And what happens with soil depth as erosion/topographic updating occurs</w:t>
            </w:r>
          </w:p>
        </w:tc>
        <w:tc>
          <w:tcPr>
            <w:tcW w:w="636" w:type="dxa"/>
          </w:tcPr>
          <w:p w14:paraId="7225B494" w14:textId="77777777" w:rsidR="00366399" w:rsidRDefault="00366399"/>
        </w:tc>
        <w:tc>
          <w:tcPr>
            <w:tcW w:w="1048" w:type="dxa"/>
          </w:tcPr>
          <w:p w14:paraId="2B8D9378" w14:textId="77777777" w:rsidR="00366399" w:rsidRPr="00185CA7" w:rsidRDefault="00366399"/>
        </w:tc>
      </w:tr>
      <w:tr w:rsidR="006E4AC9" w:rsidRPr="00185CA7" w14:paraId="70CEB15D" w14:textId="77777777" w:rsidTr="00B94BEC">
        <w:tc>
          <w:tcPr>
            <w:tcW w:w="7525" w:type="dxa"/>
          </w:tcPr>
          <w:p w14:paraId="06F995C3" w14:textId="7BE3D291" w:rsidR="006E4AC9" w:rsidRDefault="006E4AC9" w:rsidP="00331421">
            <w:pPr>
              <w:rPr>
                <w:rFonts w:ascii="Courier New" w:hAnsi="Courier New" w:cs="Courier New"/>
                <w:b/>
                <w:bCs/>
              </w:rPr>
            </w:pPr>
          </w:p>
        </w:tc>
        <w:tc>
          <w:tcPr>
            <w:tcW w:w="636" w:type="dxa"/>
          </w:tcPr>
          <w:p w14:paraId="2FF31230" w14:textId="77777777" w:rsidR="006E4AC9" w:rsidRDefault="006E4AC9"/>
        </w:tc>
        <w:tc>
          <w:tcPr>
            <w:tcW w:w="1048" w:type="dxa"/>
          </w:tcPr>
          <w:p w14:paraId="1B0D85B2" w14:textId="77777777" w:rsidR="006E4AC9" w:rsidRPr="00185CA7" w:rsidRDefault="006E4AC9"/>
        </w:tc>
      </w:tr>
    </w:tbl>
    <w:p w14:paraId="377C9D4C" w14:textId="77777777" w:rsidR="002D6C5D" w:rsidRPr="00185CA7" w:rsidRDefault="002D6C5D"/>
    <w:sectPr w:rsidR="002D6C5D" w:rsidRPr="00185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CF5"/>
    <w:multiLevelType w:val="hybridMultilevel"/>
    <w:tmpl w:val="564C2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93661E"/>
    <w:multiLevelType w:val="hybridMultilevel"/>
    <w:tmpl w:val="86780A1E"/>
    <w:lvl w:ilvl="0" w:tplc="82CAFD92">
      <w:start w:val="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D470F6"/>
    <w:multiLevelType w:val="hybridMultilevel"/>
    <w:tmpl w:val="C6487582"/>
    <w:lvl w:ilvl="0" w:tplc="82CAFD92">
      <w:start w:val="9"/>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21CC4"/>
    <w:multiLevelType w:val="hybridMultilevel"/>
    <w:tmpl w:val="87600576"/>
    <w:lvl w:ilvl="0" w:tplc="82CAFD92">
      <w:start w:val="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4D1792"/>
    <w:multiLevelType w:val="hybridMultilevel"/>
    <w:tmpl w:val="E0441CE0"/>
    <w:lvl w:ilvl="0" w:tplc="82CAFD92">
      <w:start w:val="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84F51"/>
    <w:multiLevelType w:val="hybridMultilevel"/>
    <w:tmpl w:val="5C2A4F06"/>
    <w:lvl w:ilvl="0" w:tplc="82CAFD92">
      <w:start w:val="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9201FE"/>
    <w:multiLevelType w:val="hybridMultilevel"/>
    <w:tmpl w:val="52645392"/>
    <w:lvl w:ilvl="0" w:tplc="82CAFD92">
      <w:start w:val="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CD78CB"/>
    <w:multiLevelType w:val="hybridMultilevel"/>
    <w:tmpl w:val="ADC4AA1E"/>
    <w:lvl w:ilvl="0" w:tplc="82CAFD92">
      <w:start w:val="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9E778A"/>
    <w:multiLevelType w:val="hybridMultilevel"/>
    <w:tmpl w:val="4E72F552"/>
    <w:lvl w:ilvl="0" w:tplc="82CAFD92">
      <w:start w:val="9"/>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21463F"/>
    <w:multiLevelType w:val="hybridMultilevel"/>
    <w:tmpl w:val="591AC476"/>
    <w:lvl w:ilvl="0" w:tplc="82CAFD92">
      <w:start w:val="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5"/>
  </w:num>
  <w:num w:numId="5">
    <w:abstractNumId w:val="3"/>
  </w:num>
  <w:num w:numId="6">
    <w:abstractNumId w:val="6"/>
  </w:num>
  <w:num w:numId="7">
    <w:abstractNumId w:val="2"/>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98"/>
    <w:rsid w:val="00033E09"/>
    <w:rsid w:val="00150188"/>
    <w:rsid w:val="001846A7"/>
    <w:rsid w:val="00185CA7"/>
    <w:rsid w:val="001E7F0E"/>
    <w:rsid w:val="00207008"/>
    <w:rsid w:val="002D6C5D"/>
    <w:rsid w:val="00331421"/>
    <w:rsid w:val="00366399"/>
    <w:rsid w:val="004732B5"/>
    <w:rsid w:val="004B0F83"/>
    <w:rsid w:val="006E4AC9"/>
    <w:rsid w:val="008024AF"/>
    <w:rsid w:val="00884120"/>
    <w:rsid w:val="009F693F"/>
    <w:rsid w:val="00A00685"/>
    <w:rsid w:val="00A230CC"/>
    <w:rsid w:val="00B03D57"/>
    <w:rsid w:val="00B22BF4"/>
    <w:rsid w:val="00B25D53"/>
    <w:rsid w:val="00B94BEC"/>
    <w:rsid w:val="00BA0698"/>
    <w:rsid w:val="00BC0D00"/>
    <w:rsid w:val="00C32447"/>
    <w:rsid w:val="00C44BE8"/>
    <w:rsid w:val="00C84DC4"/>
    <w:rsid w:val="00D12ACF"/>
    <w:rsid w:val="00E2455A"/>
    <w:rsid w:val="00E25F2A"/>
    <w:rsid w:val="00FE0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79C5"/>
  <w15:chartTrackingRefBased/>
  <w15:docId w15:val="{33AC44E2-9B30-44D6-BCA3-C59665DC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BEC"/>
    <w:rPr>
      <w:rFonts w:ascii="Arial" w:hAnsi="Arial"/>
    </w:rPr>
  </w:style>
  <w:style w:type="paragraph" w:styleId="Heading1">
    <w:name w:val="heading 1"/>
    <w:basedOn w:val="Normal"/>
    <w:next w:val="Normal"/>
    <w:link w:val="Heading1Char"/>
    <w:uiPriority w:val="9"/>
    <w:qFormat/>
    <w:rsid w:val="0015018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18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188"/>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rsid w:val="00150188"/>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18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150188"/>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150188"/>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150188"/>
    <w:rPr>
      <w:rFonts w:ascii="Arial" w:eastAsiaTheme="majorEastAsia" w:hAnsi="Arial" w:cstheme="majorBidi"/>
      <w:i/>
      <w:iCs/>
      <w:color w:val="2F5496" w:themeColor="accent1" w:themeShade="BF"/>
    </w:rPr>
  </w:style>
  <w:style w:type="paragraph" w:styleId="Title">
    <w:name w:val="Title"/>
    <w:basedOn w:val="Normal"/>
    <w:next w:val="Normal"/>
    <w:link w:val="TitleChar"/>
    <w:uiPriority w:val="10"/>
    <w:qFormat/>
    <w:rsid w:val="001501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50188"/>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1501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188"/>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150188"/>
    <w:rPr>
      <w:rFonts w:ascii="Arial" w:hAnsi="Arial"/>
      <w:i/>
      <w:iCs/>
      <w:color w:val="404040" w:themeColor="text1" w:themeTint="BF"/>
    </w:rPr>
  </w:style>
  <w:style w:type="table" w:styleId="TableGrid">
    <w:name w:val="Table Grid"/>
    <w:basedOn w:val="TableNormal"/>
    <w:uiPriority w:val="39"/>
    <w:rsid w:val="002D6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WAINWRIGHT, JOHN</dc:creator>
  <cp:keywords/>
  <dc:description/>
  <cp:lastModifiedBy>WAINWRIGHT, JOHN</cp:lastModifiedBy>
  <cp:revision>13</cp:revision>
  <dcterms:created xsi:type="dcterms:W3CDTF">2022-10-10T10:10:00Z</dcterms:created>
  <dcterms:modified xsi:type="dcterms:W3CDTF">2022-10-11T13:52:00Z</dcterms:modified>
</cp:coreProperties>
</file>