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D3D6" w14:textId="7124F4A2" w:rsidR="002C3162" w:rsidRDefault="002C3162" w:rsidP="002C3162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Module 17 gives us the chance to build upon our skills in data preparation, statistical reasoning and machine learning.  Our goal is to understand and build a model that will assist in predicting credit risk.  </w:t>
      </w:r>
    </w:p>
    <w:p w14:paraId="3B98BE50" w14:textId="16EA7E2D" w:rsidR="002C3162" w:rsidRDefault="002C3162" w:rsidP="002C3162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Credit risk </w:t>
      </w:r>
      <w:r>
        <w:rPr>
          <w:rFonts w:ascii="Roboto" w:hAnsi="Roboto"/>
          <w:color w:val="2B2B2B"/>
          <w:sz w:val="30"/>
          <w:szCs w:val="30"/>
        </w:rPr>
        <w:t xml:space="preserve">can be seen as </w:t>
      </w:r>
      <w:r>
        <w:rPr>
          <w:rFonts w:ascii="Roboto" w:hAnsi="Roboto"/>
          <w:color w:val="2B2B2B"/>
          <w:sz w:val="30"/>
          <w:szCs w:val="30"/>
        </w:rPr>
        <w:t>an unbalanced classification problem</w:t>
      </w:r>
      <w:r>
        <w:rPr>
          <w:rFonts w:ascii="Roboto" w:hAnsi="Roboto"/>
          <w:color w:val="2B2B2B"/>
          <w:sz w:val="30"/>
          <w:szCs w:val="30"/>
        </w:rPr>
        <w:t>.  In general</w:t>
      </w:r>
      <w:r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there are more good </w:t>
      </w:r>
      <w:r>
        <w:rPr>
          <w:rFonts w:ascii="Roboto" w:hAnsi="Roboto"/>
          <w:color w:val="2B2B2B"/>
          <w:sz w:val="30"/>
          <w:szCs w:val="30"/>
        </w:rPr>
        <w:t xml:space="preserve">loans </w:t>
      </w:r>
      <w:r>
        <w:rPr>
          <w:rFonts w:ascii="Roboto" w:hAnsi="Roboto"/>
          <w:color w:val="2B2B2B"/>
          <w:sz w:val="30"/>
          <w:szCs w:val="30"/>
        </w:rPr>
        <w:t xml:space="preserve">compared to </w:t>
      </w:r>
      <w:r>
        <w:rPr>
          <w:rFonts w:ascii="Roboto" w:hAnsi="Roboto"/>
          <w:color w:val="2B2B2B"/>
          <w:sz w:val="30"/>
          <w:szCs w:val="30"/>
        </w:rPr>
        <w:t xml:space="preserve">risky loans. </w:t>
      </w:r>
      <w:r>
        <w:rPr>
          <w:rFonts w:ascii="Roboto" w:hAnsi="Roboto"/>
          <w:color w:val="2B2B2B"/>
          <w:sz w:val="30"/>
          <w:szCs w:val="30"/>
        </w:rPr>
        <w:t xml:space="preserve">  We were asked </w:t>
      </w:r>
      <w:r>
        <w:rPr>
          <w:rFonts w:ascii="Roboto" w:hAnsi="Roboto"/>
          <w:color w:val="2B2B2B"/>
          <w:sz w:val="30"/>
          <w:szCs w:val="30"/>
        </w:rPr>
        <w:t>to use </w:t>
      </w:r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imbalanced-learn</w:t>
      </w:r>
      <w:r>
        <w:rPr>
          <w:rFonts w:ascii="Roboto" w:hAnsi="Roboto"/>
          <w:color w:val="2B2B2B"/>
          <w:sz w:val="30"/>
          <w:szCs w:val="30"/>
        </w:rPr>
        <w:t> and </w:t>
      </w:r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scikit-learn</w:t>
      </w:r>
      <w:r>
        <w:rPr>
          <w:rFonts w:ascii="Roboto" w:hAnsi="Roboto"/>
          <w:color w:val="2B2B2B"/>
          <w:sz w:val="30"/>
          <w:szCs w:val="30"/>
        </w:rPr>
        <w:t> libraries to build and evaluate models using resampling.</w:t>
      </w:r>
      <w:r>
        <w:rPr>
          <w:rFonts w:ascii="Roboto" w:hAnsi="Roboto"/>
          <w:color w:val="2B2B2B"/>
          <w:sz w:val="30"/>
          <w:szCs w:val="30"/>
        </w:rPr>
        <w:t xml:space="preserve">  </w:t>
      </w:r>
    </w:p>
    <w:p w14:paraId="6DC9E631" w14:textId="562C3009" w:rsidR="002C3162" w:rsidRDefault="002C3162" w:rsidP="002C3162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Our </w:t>
      </w:r>
      <w:r>
        <w:rPr>
          <w:rFonts w:ascii="Roboto" w:hAnsi="Roboto"/>
          <w:color w:val="2B2B2B"/>
          <w:sz w:val="30"/>
          <w:szCs w:val="30"/>
        </w:rPr>
        <w:t xml:space="preserve">credit card credit dataset </w:t>
      </w:r>
      <w:r>
        <w:rPr>
          <w:rFonts w:ascii="Roboto" w:hAnsi="Roboto"/>
          <w:color w:val="2B2B2B"/>
          <w:sz w:val="30"/>
          <w:szCs w:val="30"/>
        </w:rPr>
        <w:t xml:space="preserve">comes </w:t>
      </w:r>
      <w:r>
        <w:rPr>
          <w:rFonts w:ascii="Roboto" w:hAnsi="Roboto"/>
          <w:color w:val="2B2B2B"/>
          <w:sz w:val="30"/>
          <w:szCs w:val="30"/>
        </w:rPr>
        <w:t>from Le</w:t>
      </w:r>
      <w:proofErr w:type="spellStart"/>
      <w:r>
        <w:rPr>
          <w:rFonts w:ascii="Roboto" w:hAnsi="Roboto"/>
          <w:color w:val="2B2B2B"/>
          <w:sz w:val="30"/>
          <w:szCs w:val="30"/>
        </w:rPr>
        <w:t>ndingClub</w:t>
      </w:r>
      <w:proofErr w:type="spellEnd"/>
      <w:r>
        <w:rPr>
          <w:rFonts w:ascii="Roboto" w:hAnsi="Roboto"/>
          <w:color w:val="2B2B2B"/>
          <w:sz w:val="30"/>
          <w:szCs w:val="30"/>
        </w:rPr>
        <w:t>, a peer-to-peer lending services company</w:t>
      </w:r>
      <w:r>
        <w:rPr>
          <w:rFonts w:ascii="Roboto" w:hAnsi="Roboto"/>
          <w:color w:val="2B2B2B"/>
          <w:sz w:val="30"/>
          <w:szCs w:val="30"/>
        </w:rPr>
        <w:t xml:space="preserve">.  We will first </w:t>
      </w:r>
      <w:r>
        <w:rPr>
          <w:rFonts w:ascii="Roboto" w:hAnsi="Roboto"/>
          <w:color w:val="2B2B2B"/>
          <w:sz w:val="30"/>
          <w:szCs w:val="30"/>
        </w:rPr>
        <w:t>oversample the data using the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RandomOverSampler</w:t>
      </w:r>
      <w:proofErr w:type="spellEnd"/>
      <w:r>
        <w:rPr>
          <w:rFonts w:ascii="Roboto" w:hAnsi="Roboto"/>
          <w:color w:val="2B2B2B"/>
          <w:sz w:val="30"/>
          <w:szCs w:val="30"/>
        </w:rPr>
        <w:t> and </w:t>
      </w:r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SMOTE</w:t>
      </w:r>
      <w:r>
        <w:rPr>
          <w:rFonts w:ascii="Roboto" w:hAnsi="Roboto"/>
          <w:color w:val="2B2B2B"/>
          <w:sz w:val="30"/>
          <w:szCs w:val="30"/>
        </w:rPr>
        <w:t> algorithms</w:t>
      </w:r>
      <w:r>
        <w:rPr>
          <w:rFonts w:ascii="Roboto" w:hAnsi="Roboto"/>
          <w:color w:val="2B2B2B"/>
          <w:sz w:val="30"/>
          <w:szCs w:val="30"/>
        </w:rPr>
        <w:t xml:space="preserve"> and under sample</w:t>
      </w:r>
      <w:r>
        <w:rPr>
          <w:rFonts w:ascii="Roboto" w:hAnsi="Roboto"/>
          <w:color w:val="2B2B2B"/>
          <w:sz w:val="30"/>
          <w:szCs w:val="30"/>
        </w:rPr>
        <w:t xml:space="preserve"> the data using the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ClusterCentroids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 algorithm. </w:t>
      </w:r>
      <w:r>
        <w:rPr>
          <w:rFonts w:ascii="Roboto" w:hAnsi="Roboto"/>
          <w:color w:val="2B2B2B"/>
          <w:sz w:val="30"/>
          <w:szCs w:val="30"/>
        </w:rPr>
        <w:t>After t</w:t>
      </w:r>
      <w:r>
        <w:rPr>
          <w:rFonts w:ascii="Roboto" w:hAnsi="Roboto"/>
          <w:color w:val="2B2B2B"/>
          <w:sz w:val="30"/>
          <w:szCs w:val="30"/>
        </w:rPr>
        <w:t>he</w:t>
      </w:r>
      <w:r>
        <w:rPr>
          <w:rFonts w:ascii="Roboto" w:hAnsi="Roboto"/>
          <w:color w:val="2B2B2B"/>
          <w:sz w:val="30"/>
          <w:szCs w:val="30"/>
        </w:rPr>
        <w:t xml:space="preserve"> c</w:t>
      </w:r>
      <w:r>
        <w:rPr>
          <w:rFonts w:ascii="Roboto" w:hAnsi="Roboto"/>
          <w:color w:val="2B2B2B"/>
          <w:sz w:val="30"/>
          <w:szCs w:val="30"/>
        </w:rPr>
        <w:t xml:space="preserve">ombinatorial approach of over- and </w:t>
      </w:r>
      <w:proofErr w:type="spellStart"/>
      <w:r>
        <w:rPr>
          <w:rFonts w:ascii="Roboto" w:hAnsi="Roboto"/>
          <w:color w:val="2B2B2B"/>
          <w:sz w:val="30"/>
          <w:szCs w:val="30"/>
        </w:rPr>
        <w:t>undersampling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, we will </w:t>
      </w:r>
      <w:r>
        <w:rPr>
          <w:rFonts w:ascii="Roboto" w:hAnsi="Roboto"/>
          <w:color w:val="2B2B2B"/>
          <w:sz w:val="30"/>
          <w:szCs w:val="30"/>
        </w:rPr>
        <w:t>compare two new machine learning models t</w:t>
      </w:r>
      <w:r w:rsidR="00776D3F">
        <w:rPr>
          <w:rFonts w:ascii="Roboto" w:hAnsi="Roboto"/>
          <w:color w:val="2B2B2B"/>
          <w:sz w:val="30"/>
          <w:szCs w:val="30"/>
        </w:rPr>
        <w:t xml:space="preserve">o </w:t>
      </w:r>
      <w:r>
        <w:rPr>
          <w:rFonts w:ascii="Roboto" w:hAnsi="Roboto"/>
          <w:color w:val="2B2B2B"/>
          <w:sz w:val="30"/>
          <w:szCs w:val="30"/>
        </w:rPr>
        <w:t xml:space="preserve">reduce </w:t>
      </w:r>
      <w:r w:rsidR="00776D3F">
        <w:rPr>
          <w:rFonts w:ascii="Roboto" w:hAnsi="Roboto"/>
          <w:color w:val="2B2B2B"/>
          <w:sz w:val="30"/>
          <w:szCs w:val="30"/>
        </w:rPr>
        <w:t>b</w:t>
      </w:r>
      <w:r>
        <w:rPr>
          <w:rFonts w:ascii="Roboto" w:hAnsi="Roboto"/>
          <w:color w:val="2B2B2B"/>
          <w:sz w:val="30"/>
          <w:szCs w:val="30"/>
        </w:rPr>
        <w:t>ias,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BalancedRandomForestClassifier</w:t>
      </w:r>
      <w:proofErr w:type="spellEnd"/>
      <w:r>
        <w:rPr>
          <w:rFonts w:ascii="Roboto" w:hAnsi="Roboto"/>
          <w:color w:val="2B2B2B"/>
          <w:sz w:val="30"/>
          <w:szCs w:val="30"/>
        </w:rPr>
        <w:t> and </w:t>
      </w:r>
      <w:proofErr w:type="spellStart"/>
      <w:r>
        <w:rPr>
          <w:rStyle w:val="HTMLCode"/>
          <w:rFonts w:ascii="Monaco" w:hAnsi="Monaco"/>
          <w:color w:val="2B2B2B"/>
          <w:bdr w:val="single" w:sz="6" w:space="0" w:color="C7CDD1" w:frame="1"/>
          <w:shd w:val="clear" w:color="auto" w:fill="F5F5F5"/>
        </w:rPr>
        <w:t>EasyEnsembleClassifier</w:t>
      </w:r>
      <w:proofErr w:type="spellEnd"/>
      <w:r>
        <w:rPr>
          <w:rFonts w:ascii="Roboto" w:hAnsi="Roboto"/>
          <w:color w:val="2B2B2B"/>
          <w:sz w:val="30"/>
          <w:szCs w:val="30"/>
        </w:rPr>
        <w:t>, to predict credit risk</w:t>
      </w:r>
      <w:r w:rsidR="00776D3F">
        <w:rPr>
          <w:rFonts w:ascii="Roboto" w:hAnsi="Roboto"/>
          <w:color w:val="2B2B2B"/>
          <w:sz w:val="30"/>
          <w:szCs w:val="30"/>
        </w:rPr>
        <w:t>.</w:t>
      </w:r>
    </w:p>
    <w:p w14:paraId="04B6C7DC" w14:textId="77777777" w:rsidR="002C3162" w:rsidRDefault="002C3162"/>
    <w:sectPr w:rsidR="002C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62"/>
    <w:rsid w:val="002C3162"/>
    <w:rsid w:val="0067747A"/>
    <w:rsid w:val="007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3312B"/>
  <w15:chartTrackingRefBased/>
  <w15:docId w15:val="{799E80A7-FCC7-D444-B061-895E03B9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C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Martha</dc:creator>
  <cp:keywords/>
  <dc:description/>
  <cp:lastModifiedBy>Mejia, Martha</cp:lastModifiedBy>
  <cp:revision>2</cp:revision>
  <dcterms:created xsi:type="dcterms:W3CDTF">2021-05-31T19:48:00Z</dcterms:created>
  <dcterms:modified xsi:type="dcterms:W3CDTF">2021-06-01T12:58:00Z</dcterms:modified>
</cp:coreProperties>
</file>