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41" w:rsidRDefault="001A7A41" w:rsidP="001A7A41">
      <w:pPr>
        <w:widowControl/>
        <w:spacing w:before="186"/>
        <w:jc w:val="left"/>
        <w:outlineLvl w:val="2"/>
        <w:rPr>
          <w:rFonts w:ascii="inherit" w:eastAsia="宋体" w:hAnsi="inherit" w:cs="Helvetica" w:hint="eastAsia"/>
          <w:b/>
          <w:bCs/>
          <w:color w:val="000000"/>
          <w:kern w:val="0"/>
          <w:sz w:val="27"/>
          <w:szCs w:val="27"/>
        </w:rPr>
      </w:pPr>
      <w:r>
        <w:rPr>
          <w:rFonts w:ascii="inherit" w:eastAsia="宋体" w:hAnsi="inherit" w:cs="Helvetica" w:hint="eastAsia"/>
          <w:b/>
          <w:bCs/>
          <w:color w:val="000000"/>
          <w:kern w:val="0"/>
          <w:sz w:val="27"/>
          <w:szCs w:val="27"/>
        </w:rPr>
        <w:t>客户分类数据分析项目（</w:t>
      </w:r>
      <w:r w:rsidRPr="001A7A41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</w:rPr>
        <w:t>RFM</w:t>
      </w:r>
      <w:r>
        <w:rPr>
          <w:rFonts w:ascii="inherit" w:eastAsia="宋体" w:hAnsi="inherit" w:cs="Helvetica" w:hint="eastAsia"/>
          <w:b/>
          <w:bCs/>
          <w:color w:val="000000"/>
          <w:kern w:val="0"/>
          <w:sz w:val="27"/>
          <w:szCs w:val="27"/>
        </w:rPr>
        <w:t>模型</w:t>
      </w:r>
      <w:r>
        <w:rPr>
          <w:rFonts w:ascii="inherit" w:eastAsia="宋体" w:hAnsi="inherit" w:cs="Helvetica" w:hint="eastAsia"/>
          <w:b/>
          <w:bCs/>
          <w:color w:val="000000"/>
          <w:kern w:val="0"/>
          <w:sz w:val="27"/>
          <w:szCs w:val="27"/>
        </w:rPr>
        <w:t>）</w:t>
      </w:r>
    </w:p>
    <w:p w:rsidR="001A7A41" w:rsidRDefault="001A7A41" w:rsidP="001A7A41">
      <w:pPr>
        <w:widowControl/>
        <w:spacing w:before="186"/>
        <w:jc w:val="left"/>
        <w:outlineLvl w:val="2"/>
        <w:rPr>
          <w:rFonts w:ascii="inherit" w:eastAsia="宋体" w:hAnsi="inherit" w:cs="Helvetica" w:hint="eastAsia"/>
          <w:b/>
          <w:bCs/>
          <w:color w:val="000000"/>
          <w:kern w:val="0"/>
          <w:sz w:val="24"/>
          <w:szCs w:val="24"/>
        </w:rPr>
      </w:pPr>
      <w:r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一、业务分析</w:t>
      </w:r>
    </w:p>
    <w:p w:rsidR="001A7A41" w:rsidRPr="001A7A41" w:rsidRDefault="001A7A41" w:rsidP="001A7A41">
      <w:pPr>
        <w:widowControl/>
        <w:spacing w:before="186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的概念：精准营销、精细化运营，目的是为了服务好存量客户；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给不同的用户提供不同的个性化服务；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用户分群方法：从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三个角度对用户进行划分；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R:recency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最近一次消费距今的时间；京东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/</w:t>
      </w:r>
      <w:proofErr w:type="gramStart"/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淘宝</w:t>
      </w:r>
      <w:proofErr w:type="gramEnd"/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半个月之内来过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高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/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低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F:frequency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消费的频率；半年之内有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25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次及以上消费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高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/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低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M:money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消费金额：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半年之内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消费总金额在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2500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元以上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高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/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低</w:t>
      </w:r>
    </w:p>
    <w:p w:rsidR="001A7A41" w:rsidRPr="001A7A41" w:rsidRDefault="001A7A41" w:rsidP="001A7A41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</w:pPr>
      <w:r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二、</w:t>
      </w:r>
      <w:r w:rsidRPr="001A7A41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统计分析思路：（可以分成</w:t>
      </w:r>
      <w:r w:rsidRPr="001A7A41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8</w:t>
      </w:r>
      <w:r w:rsidRPr="001A7A41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组：）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只需要有用户消费流水的数据，就可以计算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用户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ID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消费金额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消费时间（历史几年的数据）</w:t>
      </w:r>
    </w:p>
    <w:p w:rsidR="001A7A41" w:rsidRDefault="001A7A41" w:rsidP="001A7A41">
      <w:pPr>
        <w:widowControl/>
        <w:spacing w:before="305"/>
        <w:jc w:val="left"/>
        <w:outlineLvl w:val="1"/>
        <w:rPr>
          <w:rFonts w:ascii="inherit" w:eastAsia="宋体" w:hAnsi="inherit" w:cs="Helvetica" w:hint="eastAsia"/>
          <w:b/>
          <w:bCs/>
          <w:color w:val="000000"/>
          <w:kern w:val="0"/>
          <w:sz w:val="24"/>
          <w:szCs w:val="24"/>
        </w:rPr>
      </w:pPr>
      <w:r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三、</w:t>
      </w:r>
      <w:r w:rsidRPr="001A7A41">
        <w:rPr>
          <w:rFonts w:ascii="inherit" w:eastAsia="宋体" w:hAnsi="inherit" w:cs="Helvetica"/>
          <w:b/>
          <w:bCs/>
          <w:color w:val="000000"/>
          <w:kern w:val="0"/>
          <w:sz w:val="24"/>
          <w:szCs w:val="24"/>
        </w:rPr>
        <w:t>计算步骤：</w:t>
      </w:r>
    </w:p>
    <w:p w:rsidR="001A7A41" w:rsidRPr="001A7A41" w:rsidRDefault="001A7A41" w:rsidP="001A7A41">
      <w:pPr>
        <w:widowControl/>
        <w:spacing w:before="305"/>
        <w:jc w:val="left"/>
        <w:outlineLvl w:val="1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1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、分组聚合，计算每个用户的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的聚合值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每一个用户最近一次消费时间距今的时间间隔（用户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ID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分组，对消费时间取最大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max)</w:t>
      </w:r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F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最近一段时间内每个用户消费的次数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(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用户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ID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分组，对数据计数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count)</w:t>
      </w:r>
      <w:hyperlink r:id="rId5" w:anchor="F%E6%9C%80%E8%BF%91%E4%B8%80%E6%AE%B5%E6%97%B6%E9%97%B4%E5%86%85%E6%AF%8F%E4%B8%AA%E7%94%A8%E6%88%B7%E6%B6%88%E8%B4%B9%E7%9A%84%E6%AC%A1%E6%95%B0(%E7%94%A8%E6%88%B7ID%E5%88%86%E7%BB%84%EF%BC%8C%E5%AF%B9%E6%95%B0%E6%8D%AE%E8%AE%A1%E6%95%B0count)" w:history="1">
        <w:r w:rsidRPr="001A7A41">
          <w:rPr>
            <w:rFonts w:ascii="inherit" w:eastAsia="宋体" w:hAnsi="inherit" w:cs="Helvetica"/>
            <w:bCs/>
            <w:color w:val="296EAA"/>
            <w:kern w:val="0"/>
            <w:sz w:val="24"/>
            <w:szCs w:val="24"/>
            <w:u w:val="single"/>
          </w:rPr>
          <w:t>¶</w:t>
        </w:r>
      </w:hyperlink>
    </w:p>
    <w:p w:rsidR="001A7A41" w:rsidRPr="001A7A41" w:rsidRDefault="001A7A41" w:rsidP="001A7A41">
      <w:pPr>
        <w:widowControl/>
        <w:spacing w:before="372"/>
        <w:jc w:val="left"/>
        <w:outlineLvl w:val="2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最近一段时间内每个用户消费的总金额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(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用户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ID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分组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 xml:space="preserve"> 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金额求和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sum)</w:t>
      </w:r>
    </w:p>
    <w:p w:rsidR="001A7A41" w:rsidRPr="001A7A41" w:rsidRDefault="001A7A41" w:rsidP="001A7A41">
      <w:pPr>
        <w:widowControl/>
        <w:spacing w:before="305"/>
        <w:jc w:val="left"/>
        <w:outlineLvl w:val="1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2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、给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进行分段，划分的依据由业务方提供；</w:t>
      </w:r>
    </w:p>
    <w:p w:rsidR="001A7A41" w:rsidRPr="001A7A41" w:rsidRDefault="001A7A41" w:rsidP="001A7A41">
      <w:pPr>
        <w:widowControl/>
        <w:spacing w:before="305"/>
        <w:jc w:val="left"/>
        <w:outlineLvl w:val="1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3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、将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RFM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三个维度的标签合并在一起；</w:t>
      </w:r>
    </w:p>
    <w:p w:rsidR="001A7A41" w:rsidRPr="001A7A41" w:rsidRDefault="001A7A41" w:rsidP="001A7A41">
      <w:pPr>
        <w:widowControl/>
        <w:spacing w:before="305"/>
        <w:jc w:val="left"/>
        <w:outlineLvl w:val="1"/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</w:pP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4</w:t>
      </w:r>
      <w:r w:rsidRPr="001A7A41">
        <w:rPr>
          <w:rFonts w:ascii="inherit" w:eastAsia="宋体" w:hAnsi="inherit" w:cs="Helvetica"/>
          <w:bCs/>
          <w:color w:val="000000"/>
          <w:kern w:val="0"/>
          <w:sz w:val="24"/>
          <w:szCs w:val="24"/>
        </w:rPr>
        <w:t>、对划分结果进行分析并可视化</w:t>
      </w:r>
    </w:p>
    <w:p w:rsidR="001A7A41" w:rsidRDefault="001A7A41" w:rsidP="001A7A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1A7A41">
        <w:rPr>
          <w:rFonts w:ascii="Courier New" w:eastAsia="宋体" w:hAnsi="Courier New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每一组有多少人；是否合理等</w:t>
      </w:r>
    </w:p>
    <w:p w:rsidR="001A7A41" w:rsidRDefault="001A7A41" w:rsidP="001A7A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1A7A41" w:rsidRDefault="001A7A41" w:rsidP="001A7A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1A7A41" w:rsidRPr="001A7A41" w:rsidRDefault="001A7A41" w:rsidP="001A7A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bookmarkStart w:id="0" w:name="_GoBack"/>
      <w:bookmarkEnd w:id="0"/>
    </w:p>
    <w:tbl>
      <w:tblPr>
        <w:tblW w:w="51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900"/>
      </w:tblGrid>
      <w:tr w:rsidR="001A7A41" w:rsidRPr="001A7A41" w:rsidTr="001A7A41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用户类型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重要价值用户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重要发展用户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重要保持用户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重要挽留用户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一般价值用户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一般发展用户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一般保持用户</w:t>
            </w:r>
          </w:p>
        </w:tc>
      </w:tr>
      <w:tr w:rsidR="001A7A41" w:rsidRPr="001A7A41" w:rsidTr="001A7A4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A41" w:rsidRPr="001A7A41" w:rsidRDefault="001A7A41" w:rsidP="001A7A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7A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一般挽留用户</w:t>
            </w:r>
          </w:p>
        </w:tc>
      </w:tr>
    </w:tbl>
    <w:p w:rsidR="00ED1B92" w:rsidRPr="001A7A41" w:rsidRDefault="00ED1B92">
      <w:pPr>
        <w:rPr>
          <w:sz w:val="24"/>
          <w:szCs w:val="24"/>
        </w:rPr>
      </w:pPr>
    </w:p>
    <w:sectPr w:rsidR="00ED1B92" w:rsidRPr="001A7A41" w:rsidSect="001A7A4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41"/>
    <w:rsid w:val="001A7A41"/>
    <w:rsid w:val="0050756B"/>
    <w:rsid w:val="006A4142"/>
    <w:rsid w:val="00E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7A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7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A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7A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A7A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7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A4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7A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7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A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7A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A7A4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7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7A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8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2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%E5%AE%9E%E8%AE%AD3%EF%BC%9ARFM%E6%A8%A1%E5%9E%8B%E5%88%86%E6%9E%9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2024-06-19T00:22:00Z</dcterms:created>
  <dcterms:modified xsi:type="dcterms:W3CDTF">2024-06-19T00:22:00Z</dcterms:modified>
</cp:coreProperties>
</file>