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9EFFD" w14:textId="77777777" w:rsidR="00C955FA" w:rsidRDefault="003E2C29">
      <w:pPr>
        <w:pStyle w:val="Ttulo"/>
        <w:widowControl w:val="0"/>
        <w:spacing w:before="1952" w:line="240" w:lineRule="auto"/>
        <w:ind w:right="49"/>
        <w:jc w:val="center"/>
        <w:rPr>
          <w:color w:val="2E75B6"/>
          <w:sz w:val="55"/>
          <w:szCs w:val="55"/>
        </w:rPr>
      </w:pPr>
      <w:bookmarkStart w:id="0" w:name="_heading=h.g0uykfgv7482" w:colFirst="0" w:colLast="0"/>
      <w:bookmarkEnd w:id="0"/>
      <w:r>
        <w:rPr>
          <w:color w:val="2E75B6"/>
          <w:sz w:val="55"/>
          <w:szCs w:val="55"/>
        </w:rPr>
        <w:t xml:space="preserve">ESPECIFICACIÓN DE  </w:t>
      </w:r>
    </w:p>
    <w:p w14:paraId="70C888F6" w14:textId="77777777" w:rsidR="00C955FA" w:rsidRDefault="003E2C29">
      <w:pPr>
        <w:pStyle w:val="Ttulo"/>
        <w:widowControl w:val="0"/>
        <w:spacing w:line="319" w:lineRule="auto"/>
        <w:ind w:left="608" w:right="49"/>
        <w:jc w:val="center"/>
        <w:rPr>
          <w:sz w:val="70"/>
          <w:szCs w:val="70"/>
        </w:rPr>
      </w:pPr>
      <w:bookmarkStart w:id="1" w:name="_heading=h.wexwwonvt8z7" w:colFirst="0" w:colLast="0"/>
      <w:bookmarkEnd w:id="1"/>
      <w:r>
        <w:rPr>
          <w:color w:val="2E75B6"/>
          <w:sz w:val="55"/>
          <w:szCs w:val="55"/>
        </w:rPr>
        <w:t>REQUISITOS DE SOFTWARE</w:t>
      </w:r>
      <w:r>
        <w:rPr>
          <w:sz w:val="70"/>
          <w:szCs w:val="70"/>
        </w:rPr>
        <w:t xml:space="preserve"> </w:t>
      </w:r>
    </w:p>
    <w:p w14:paraId="583B2D3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b/>
          <w:bCs/>
          <w:color w:val="1F4E79"/>
          <w:sz w:val="55"/>
          <w:szCs w:val="55"/>
        </w:rPr>
      </w:pPr>
    </w:p>
    <w:p w14:paraId="71428D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  <w:r>
        <w:rPr>
          <w:color w:val="2E75B6"/>
          <w:sz w:val="36"/>
          <w:szCs w:val="36"/>
        </w:rPr>
        <w:t xml:space="preserve">Sistema de Gestión de Salones de Belleza y Spa </w:t>
      </w:r>
    </w:p>
    <w:p w14:paraId="214A47C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</w:p>
    <w:p w14:paraId="39B0A97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9" w:lineRule="auto"/>
        <w:ind w:left="608" w:right="49"/>
        <w:jc w:val="center"/>
        <w:rPr>
          <w:color w:val="2E75B6"/>
          <w:sz w:val="36"/>
          <w:szCs w:val="36"/>
        </w:rPr>
      </w:pPr>
    </w:p>
    <w:p w14:paraId="4962CE1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240" w:lineRule="auto"/>
        <w:ind w:right="49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Conforme a ISO/IEC/IEEE 29148:2018</w:t>
      </w:r>
    </w:p>
    <w:tbl>
      <w:tblPr>
        <w:tblStyle w:val="afff1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629"/>
      </w:tblGrid>
      <w:tr w:rsidR="00C955FA" w14:paraId="44C9976C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71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Versión del Documento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A78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" w:right="49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</w:tr>
      <w:tr w:rsidR="00C955FA" w14:paraId="16535D86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D89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Fecha de Elaboración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B25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</w:rPr>
            </w:pPr>
            <w:r>
              <w:t>9</w:t>
            </w:r>
            <w:r>
              <w:rPr>
                <w:color w:val="000000"/>
              </w:rPr>
              <w:t>/12/2025</w:t>
            </w:r>
          </w:p>
        </w:tc>
      </w:tr>
      <w:tr w:rsidR="00C955FA" w14:paraId="781311E8" w14:textId="77777777">
        <w:trPr>
          <w:trHeight w:val="256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98F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Estado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6FC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</w:rPr>
            </w:pPr>
            <w:r>
              <w:rPr>
                <w:color w:val="000000"/>
              </w:rPr>
              <w:t>Aprobado para Desarrollo</w:t>
            </w:r>
          </w:p>
        </w:tc>
      </w:tr>
      <w:tr w:rsidR="00C955FA" w14:paraId="6521E54E" w14:textId="77777777">
        <w:trPr>
          <w:trHeight w:val="254"/>
        </w:trPr>
        <w:tc>
          <w:tcPr>
            <w:tcW w:w="3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E67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b/>
                <w:bCs/>
                <w:color w:val="FFFFFF"/>
                <w:shd w:val="clear" w:color="auto" w:fill="1F4E79"/>
              </w:rPr>
            </w:pPr>
            <w:r>
              <w:rPr>
                <w:b/>
                <w:bCs/>
                <w:color w:val="FFFFFF"/>
                <w:shd w:val="clear" w:color="auto" w:fill="1F4E79"/>
              </w:rPr>
              <w:t xml:space="preserve">Clasificación </w:t>
            </w:r>
          </w:p>
        </w:tc>
        <w:tc>
          <w:tcPr>
            <w:tcW w:w="5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66B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</w:rPr>
            </w:pPr>
            <w:r>
              <w:rPr>
                <w:color w:val="000000"/>
              </w:rPr>
              <w:t>Confidencial - Uso Interno</w:t>
            </w:r>
          </w:p>
        </w:tc>
      </w:tr>
    </w:tbl>
    <w:p w14:paraId="6066C53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61A8ADB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F1C298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67306A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5D2F4E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9094F2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152D745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BD4EEC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2D9BCA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626795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D0A5E1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1C98F5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C8E0D9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30AD6B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814EA4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256D95EB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  <w:sectPr w:rsidR="00C955FA">
          <w:headerReference w:type="default" r:id="rId8"/>
          <w:footerReference w:type="default" r:id="rId9"/>
          <w:pgSz w:w="11900" w:h="16820"/>
          <w:pgMar w:top="695" w:right="1380" w:bottom="746" w:left="1417" w:header="0" w:footer="720" w:gutter="0"/>
          <w:pgNumType w:start="1"/>
          <w:cols w:space="720"/>
        </w:sectPr>
      </w:pPr>
    </w:p>
    <w:p w14:paraId="781D1B34" w14:textId="77777777" w:rsidR="00C955FA" w:rsidRDefault="003E2C29">
      <w:pPr>
        <w:pStyle w:val="Ttulo2"/>
        <w:widowControl w:val="0"/>
        <w:spacing w:before="724" w:line="240" w:lineRule="auto"/>
        <w:ind w:right="49"/>
        <w:rPr>
          <w:color w:val="2E75B6"/>
        </w:rPr>
      </w:pPr>
      <w:bookmarkStart w:id="2" w:name="_heading=h.flyjwgt545wa" w:colFirst="0" w:colLast="0"/>
      <w:bookmarkEnd w:id="2"/>
      <w:r>
        <w:rPr>
          <w:color w:val="2E75B6"/>
        </w:rPr>
        <w:lastRenderedPageBreak/>
        <w:t xml:space="preserve">Control de Versiones </w:t>
      </w:r>
    </w:p>
    <w:p w14:paraId="0FA99A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i/>
          <w:iCs/>
          <w:color w:val="666666"/>
          <w:sz w:val="18"/>
          <w:szCs w:val="18"/>
        </w:rPr>
      </w:pPr>
    </w:p>
    <w:tbl>
      <w:tblPr>
        <w:tblStyle w:val="afff2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47"/>
        <w:gridCol w:w="2398"/>
        <w:gridCol w:w="3704"/>
      </w:tblGrid>
      <w:tr w:rsidR="00C955FA" w14:paraId="06D4EB20" w14:textId="77777777">
        <w:trPr>
          <w:trHeight w:val="232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AE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Versión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184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Fecha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22A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Autor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ECB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 de Cambios</w:t>
            </w:r>
          </w:p>
        </w:tc>
      </w:tr>
      <w:tr w:rsidR="00C955FA" w14:paraId="78333919" w14:textId="77777777">
        <w:trPr>
          <w:trHeight w:val="230"/>
        </w:trPr>
        <w:tc>
          <w:tcPr>
            <w:tcW w:w="1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E3A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1.0 </w:t>
            </w:r>
          </w:p>
        </w:tc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13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>9</w:t>
            </w:r>
            <w:r>
              <w:rPr>
                <w:color w:val="000000"/>
                <w:sz w:val="19"/>
                <w:szCs w:val="19"/>
              </w:rPr>
              <w:t xml:space="preserve">/12/2025 </w:t>
            </w:r>
          </w:p>
        </w:tc>
        <w:tc>
          <w:tcPr>
            <w:tcW w:w="23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BD3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Equipo de Análisis </w:t>
            </w:r>
          </w:p>
        </w:tc>
        <w:tc>
          <w:tcPr>
            <w:tcW w:w="3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113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Versión inicial del documento ERS</w:t>
            </w:r>
          </w:p>
        </w:tc>
      </w:tr>
    </w:tbl>
    <w:p w14:paraId="60226C0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2397B47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DF41F1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jc w:val="center"/>
        <w:rPr>
          <w:color w:val="000000"/>
          <w:sz w:val="18"/>
          <w:szCs w:val="18"/>
        </w:rPr>
      </w:pPr>
    </w:p>
    <w:p w14:paraId="69597C9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290E62E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27F5504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914654B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E7EB101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D596D8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3ACA7DF9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054F955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592038C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442F7A9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C7EF18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5D05DAB5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44A430FD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9" w:right="49"/>
        <w:rPr>
          <w:b/>
          <w:bCs/>
          <w:color w:val="1F4E79"/>
          <w:sz w:val="31"/>
          <w:szCs w:val="31"/>
        </w:rPr>
      </w:pPr>
    </w:p>
    <w:p w14:paraId="69F82E94" w14:textId="77777777" w:rsidR="00C955FA" w:rsidRDefault="003E2C29">
      <w:pPr>
        <w:pStyle w:val="Ttulo2"/>
        <w:widowControl w:val="0"/>
        <w:spacing w:before="514" w:line="240" w:lineRule="auto"/>
        <w:ind w:left="9" w:right="49"/>
        <w:rPr>
          <w:color w:val="2E75B6"/>
        </w:rPr>
      </w:pPr>
      <w:bookmarkStart w:id="3" w:name="_heading=h.1u1rftffxys7" w:colFirst="0" w:colLast="0"/>
      <w:bookmarkEnd w:id="3"/>
      <w:r>
        <w:rPr>
          <w:color w:val="2E75B6"/>
        </w:rPr>
        <w:lastRenderedPageBreak/>
        <w:t xml:space="preserve">Tabla de Contenido </w:t>
      </w:r>
    </w:p>
    <w:sdt>
      <w:sdtPr>
        <w:id w:val="-33215372"/>
        <w:docPartObj>
          <w:docPartGallery w:val="Table of Contents"/>
          <w:docPartUnique/>
        </w:docPartObj>
      </w:sdtPr>
      <w:sdtEndPr/>
      <w:sdtContent>
        <w:p w14:paraId="711FC758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lyjwgt545wa">
            <w:r>
              <w:rPr>
                <w:b/>
                <w:bCs/>
                <w:color w:val="000000"/>
              </w:rPr>
              <w:t>Control de Versiones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_heading=h.flyjwgt545wa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6B2F642A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1u1rftffxys7">
            <w:r>
              <w:rPr>
                <w:b/>
                <w:bCs/>
                <w:color w:val="000000"/>
              </w:rPr>
              <w:t>Tabla de Contenido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_heading=h.1u1rftffxys7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1422A05D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5kzc5i996xbr">
            <w:r>
              <w:rPr>
                <w:b/>
                <w:bCs/>
                <w:color w:val="000000"/>
              </w:rPr>
              <w:t>1. Introducci</w:t>
            </w:r>
            <w:r>
              <w:rPr>
                <w:b/>
                <w:bCs/>
                <w:color w:val="000000"/>
              </w:rPr>
              <w:t>ón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_heading=h.5kzc5i996xbr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0F6EC211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slzogukwttg">
            <w:r>
              <w:rPr>
                <w:color w:val="000000"/>
              </w:rPr>
              <w:t>1.1 Propósito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_heading=h.aslzogukwttg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717B515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1rsd2zcux6um">
            <w:r>
              <w:rPr>
                <w:color w:val="000000"/>
              </w:rPr>
              <w:t>1.2 Alcance del Sistema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_heading=h.1rsd2zcux6um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538AB53A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auwtvfw2bzm">
            <w:r>
              <w:rPr>
                <w:color w:val="000000"/>
              </w:rPr>
              <w:t>1.3 Definiciones, Acrónimos y Abreviaturas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_heading=h.sauwtvfw2bzm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0B5760AB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340cel7kh3ul">
            <w:r>
              <w:rPr>
                <w:color w:val="000000"/>
              </w:rPr>
              <w:t>1</w:t>
            </w:r>
            <w:r>
              <w:rPr>
                <w:color w:val="000000"/>
              </w:rPr>
              <w:t>.4 Referencias Normativas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_heading=h.340cel7kh3ul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3224377F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d2ptw0pyxqcn">
            <w:r>
              <w:rPr>
                <w:b/>
                <w:bCs/>
                <w:color w:val="000000"/>
              </w:rPr>
              <w:t>2. Descripción General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_heading=h.d2ptw0pyxqcn \</w:instrText>
          </w:r>
          <w:r>
            <w:instrText xml:space="preserve">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3271BF88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7cro8i2h8nqr">
            <w:r>
              <w:rPr>
                <w:color w:val="000000"/>
              </w:rPr>
              <w:t>2.1 Perspectiva del Producto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_heading=h.7cro8i2h8nqr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0CD8751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og2s43vsqm6">
            <w:r>
              <w:rPr>
                <w:color w:val="000000"/>
              </w:rPr>
              <w:t>2.2 Funcionalidades del Producto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_heading=h.aog2s43vsqm6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77CD1021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bybntg17xluy">
            <w:r>
              <w:rPr>
                <w:color w:val="000000"/>
              </w:rPr>
              <w:t>2.3 Características de los Usuarios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_heading=h.bybntg17xluy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10F0BCCD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velkrsn20u8v">
            <w:r>
              <w:rPr>
                <w:color w:val="000000"/>
              </w:rPr>
              <w:t>2.4 Restriccion</w:t>
            </w:r>
            <w:r>
              <w:rPr>
                <w:color w:val="000000"/>
              </w:rPr>
              <w:t>es Generales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_heading=h.velkrsn20u8v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7E87ACDB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cazd4f46atj5">
            <w:r>
              <w:rPr>
                <w:color w:val="000000"/>
              </w:rPr>
              <w:t>2.5 Supuestos y Dependencias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_heading=h.cazd4f46atj5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35FF4A17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89q9t3s1l7ig">
            <w:r>
              <w:rPr>
                <w:b/>
                <w:bCs/>
                <w:color w:val="000000"/>
              </w:rPr>
              <w:t>3. Definición de Actores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_heading=h.89q9t3s1l7ig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1DCA2A00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y9yzdfqww0ej">
            <w:r>
              <w:rPr>
                <w:color w:val="000000"/>
              </w:rPr>
              <w:t>3.1 Actores Primarios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_heading=h.y9yzdfqww0ej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6FBA0D13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xyi9ujeshwq2">
            <w:r>
              <w:rPr>
                <w:color w:val="000000"/>
              </w:rPr>
              <w:t>3.2 Actores Secundari</w:t>
            </w:r>
            <w:r>
              <w:rPr>
                <w:color w:val="000000"/>
              </w:rPr>
              <w:t>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_heading=h.xyi9ujeshwq2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4F949241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aznchdp9to6n">
            <w:r>
              <w:rPr>
                <w:b/>
                <w:bCs/>
                <w:color w:val="000000"/>
              </w:rPr>
              <w:t>4. Requisitos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_heading=h.aznchdp9to6n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11BBA74D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monq9bcfm98">
            <w:r>
              <w:rPr>
                <w:color w:val="000000"/>
              </w:rPr>
              <w:t>4.1 Módulo de Gestión de Usuarios y Autenticación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_heading=h.smonq9bcfm98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670DE6B9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nfeo64z9txt">
            <w:r>
              <w:rPr>
                <w:color w:val="000000"/>
              </w:rPr>
              <w:t>4.2 Módulo de Programación de Citas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_heading=h.nfeo64z9txt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1B59386D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gicdce88nf">
            <w:r>
              <w:rPr>
                <w:color w:val="000000"/>
              </w:rPr>
              <w:t>4.3 Módulo de Gestión de Insumos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_heading=h.gicdce88nf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48D672AE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a0rdomnqokf6">
            <w:r>
              <w:rPr>
                <w:color w:val="000000"/>
              </w:rPr>
              <w:t xml:space="preserve">4.4 Módulo </w:t>
            </w:r>
            <w:r>
              <w:rPr>
                <w:color w:val="000000"/>
              </w:rPr>
              <w:t>de Funciones Administrativas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_heading=h.a0rdomnqokf6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65FA692E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87l6xhd82fcg">
            <w:r>
              <w:rPr>
                <w:color w:val="000000"/>
              </w:rPr>
              <w:t>4.5 Módulo de Reportes y Análisis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_heading=h.87l6xhd82fc</w:instrText>
          </w:r>
          <w:r>
            <w:instrText xml:space="preserve">g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52A20019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d9ahjqu8if56">
            <w:r>
              <w:rPr>
                <w:color w:val="000000"/>
              </w:rPr>
              <w:t>4.6 Módulo de Generación de Recibos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_heading=h.d9ahjqu8if56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2BEA989F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kdu73g1er8h0">
            <w:r>
              <w:rPr>
                <w:b/>
                <w:bCs/>
                <w:color w:val="000000"/>
              </w:rPr>
              <w:t>5. Requisitos No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_heading=h.kdu73g1er8h0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61EDE7EC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pijimlmc663j">
            <w:r>
              <w:rPr>
                <w:color w:val="000000"/>
              </w:rPr>
              <w:t>5.1 Requisitos de Rendimiento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_heading=h.pijimlmc663j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7EE7329B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vessj4hulbp4">
            <w:r>
              <w:rPr>
                <w:color w:val="000000"/>
              </w:rPr>
              <w:t>5.2 Requisitos de Seguridad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_heading=h.vessj4hulbp4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068D5767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cce3clbec10">
            <w:r>
              <w:rPr>
                <w:color w:val="000000"/>
              </w:rPr>
              <w:t>5.3 Requis</w:t>
            </w:r>
            <w:r>
              <w:rPr>
                <w:color w:val="000000"/>
              </w:rPr>
              <w:t>itos de Usabilidad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_heading=h.cce3clbec10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14:paraId="775EBDE4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unploplevj8t">
            <w:r>
              <w:rPr>
                <w:color w:val="000000"/>
              </w:rPr>
              <w:t>5.4 Requisitos de Confiabilidad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_heading=h.unploplevj8t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08A7CBDE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jk2nyyg3tzlt">
            <w:r>
              <w:rPr>
                <w:color w:val="000000"/>
              </w:rPr>
              <w:t>5.5 Requisitos de Mantenibilidad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_heading=h.jk2nyyg3tzlt \h </w:instrText>
          </w:r>
          <w:r>
            <w:fldChar w:fldCharType="separate"/>
          </w:r>
          <w:r>
            <w:t>14</w:t>
          </w:r>
          <w:r>
            <w:fldChar w:fldCharType="end"/>
          </w:r>
        </w:p>
        <w:p w14:paraId="2844B6D4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rgpr6hm9x4y0">
            <w:r>
              <w:rPr>
                <w:b/>
                <w:bCs/>
                <w:color w:val="000000"/>
              </w:rPr>
              <w:t>6. Especificación de Casos de Uso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_heading=h.rgpr6hm9x4y0 \h </w:instrText>
          </w:r>
          <w:r>
            <w:fldChar w:fldCharType="separate"/>
          </w:r>
          <w:r>
            <w:rPr>
              <w:b/>
              <w:bCs/>
            </w:rPr>
            <w:t>15</w:t>
          </w:r>
          <w:r>
            <w:fldChar w:fldCharType="end"/>
          </w:r>
        </w:p>
        <w:p w14:paraId="6F2698D0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ezqh7hqgoox4">
            <w:r>
              <w:rPr>
                <w:color w:val="000000"/>
              </w:rPr>
              <w:t>6.1 CU-001: Registrar Nuevo Cliente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_heading=h.ezqh7hqgoox4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36C14D70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stvr6ht9njbt">
            <w:r>
              <w:rPr>
                <w:color w:val="000000"/>
              </w:rPr>
              <w:t>6.2 CU-002: R</w:t>
            </w:r>
            <w:r>
              <w:rPr>
                <w:color w:val="000000"/>
              </w:rPr>
              <w:t>eservar Cita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_heading=h.stvr6ht9njbt \h </w:instrText>
          </w:r>
          <w:r>
            <w:fldChar w:fldCharType="separate"/>
          </w:r>
          <w:r>
            <w:t>15</w:t>
          </w:r>
          <w:r>
            <w:fldChar w:fldCharType="end"/>
          </w:r>
        </w:p>
        <w:p w14:paraId="30C48E7E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lkpyx471df0d">
            <w:r>
              <w:rPr>
                <w:color w:val="000000"/>
              </w:rPr>
              <w:t>6.3 CU-003: Cancelar Cita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_heading=h.lkpyx471df0d \h </w:instrText>
          </w:r>
          <w:r>
            <w:fldChar w:fldCharType="separate"/>
          </w:r>
          <w:r>
            <w:t>16</w:t>
          </w:r>
          <w:r>
            <w:fldChar w:fldCharType="end"/>
          </w:r>
        </w:p>
        <w:p w14:paraId="7F9B3237" w14:textId="77777777" w:rsidR="00C955FA" w:rsidRDefault="003E2C29">
          <w:pPr>
            <w:widowControl w:val="0"/>
            <w:tabs>
              <w:tab w:val="right" w:pos="9108"/>
            </w:tabs>
            <w:spacing w:before="60" w:line="240" w:lineRule="auto"/>
            <w:ind w:left="360"/>
            <w:rPr>
              <w:color w:val="000000"/>
            </w:rPr>
          </w:pPr>
          <w:hyperlink w:anchor="_heading=h.824skor6beyg">
            <w:r>
              <w:rPr>
                <w:color w:val="000000"/>
              </w:rPr>
              <w:t>6.4 CU-004: Gestionar Insumos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_heading=h.824skor6beyg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</w:sdtContent>
    </w:sdt>
    <w:p w14:paraId="7FE25BE4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29EC3A0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667B16A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1B20E507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27" w:right="49"/>
        <w:rPr>
          <w:b/>
          <w:bCs/>
          <w:color w:val="1F4E79"/>
          <w:sz w:val="31"/>
          <w:szCs w:val="31"/>
        </w:rPr>
      </w:pPr>
    </w:p>
    <w:p w14:paraId="57FF07A5" w14:textId="77777777" w:rsidR="00C955FA" w:rsidRDefault="003E2C29">
      <w:pPr>
        <w:pStyle w:val="Ttulo2"/>
        <w:widowControl w:val="0"/>
        <w:spacing w:before="514" w:line="240" w:lineRule="auto"/>
        <w:ind w:left="27" w:right="49"/>
        <w:rPr>
          <w:color w:val="2E75B6"/>
        </w:rPr>
      </w:pPr>
      <w:bookmarkStart w:id="4" w:name="_heading=h.5kzc5i996xbr" w:colFirst="0" w:colLast="0"/>
      <w:bookmarkEnd w:id="4"/>
      <w:r>
        <w:rPr>
          <w:color w:val="2E75B6"/>
        </w:rPr>
        <w:lastRenderedPageBreak/>
        <w:t xml:space="preserve">1. Introducción  </w:t>
      </w:r>
    </w:p>
    <w:p w14:paraId="6DD5376E" w14:textId="77777777" w:rsidR="00C955FA" w:rsidRDefault="003E2C29">
      <w:pPr>
        <w:pStyle w:val="Ttulo3"/>
        <w:widowControl w:val="0"/>
        <w:spacing w:before="239" w:line="240" w:lineRule="auto"/>
        <w:ind w:left="22" w:right="49"/>
      </w:pPr>
      <w:bookmarkStart w:id="5" w:name="_heading=h.aslzogukwttg" w:colFirst="0" w:colLast="0"/>
      <w:bookmarkEnd w:id="5"/>
      <w:r>
        <w:rPr>
          <w:color w:val="2E75B6"/>
        </w:rPr>
        <w:t>1.1 Propósito</w:t>
      </w:r>
      <w:r>
        <w:t xml:space="preserve">  </w:t>
      </w:r>
    </w:p>
    <w:p w14:paraId="27BC65C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49" w:firstLine="9"/>
        <w:rPr>
          <w:color w:val="000000"/>
        </w:rPr>
      </w:pPr>
      <w:r>
        <w:rPr>
          <w:color w:val="000000"/>
        </w:rPr>
        <w:t>Este documento de Especificación de Requisitos de Software (ERS) tiene como propósito definir de manera completa, clara y no ambigua los requisitos funcionales y no funcionales del Sistema de Gestión de Salón de Belleza y Spa (</w:t>
      </w:r>
      <w:r>
        <w:t>New Boys</w:t>
      </w:r>
      <w:r>
        <w:rPr>
          <w:color w:val="000000"/>
        </w:rPr>
        <w:t>). Este documento est</w:t>
      </w:r>
      <w:r>
        <w:rPr>
          <w:color w:val="000000"/>
        </w:rPr>
        <w:t xml:space="preserve">á desarrollado conforme a la norma ISO/IEC/IEEE 29148:2018 y servirá como base contractual y técnica para el desarrollo, pruebas y aceptación del sistema. </w:t>
      </w:r>
    </w:p>
    <w:p w14:paraId="0199760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5" w:right="49" w:firstLine="13"/>
        <w:rPr>
          <w:color w:val="000000"/>
        </w:rPr>
      </w:pPr>
      <w:r>
        <w:rPr>
          <w:color w:val="000000"/>
        </w:rPr>
        <w:t xml:space="preserve">El documento está dirigido a los siguientes interesados: propietarios y gerentes del salón, equipo de desarrollo de software, equipo de control de calidad, usuarios finales del sistema y auditores de cumplimiento. </w:t>
      </w:r>
    </w:p>
    <w:p w14:paraId="77510816" w14:textId="77777777" w:rsidR="00C955FA" w:rsidRDefault="003E2C29">
      <w:pPr>
        <w:pStyle w:val="Ttulo3"/>
        <w:widowControl w:val="0"/>
        <w:spacing w:before="244" w:line="240" w:lineRule="auto"/>
        <w:ind w:left="22" w:right="49"/>
        <w:rPr>
          <w:color w:val="2E75B6"/>
        </w:rPr>
      </w:pPr>
      <w:bookmarkStart w:id="6" w:name="_heading=h.1rsd2zcux6um" w:colFirst="0" w:colLast="0"/>
      <w:bookmarkEnd w:id="6"/>
      <w:r>
        <w:rPr>
          <w:color w:val="2E75B6"/>
        </w:rPr>
        <w:t xml:space="preserve">1.2 Alcance del Sistema </w:t>
      </w:r>
    </w:p>
    <w:p w14:paraId="7AB01A4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left="374" w:right="49"/>
        <w:rPr>
          <w:color w:val="000000"/>
        </w:rPr>
      </w:pPr>
      <w:r>
        <w:rPr>
          <w:color w:val="000000"/>
        </w:rPr>
        <w:t>El Sistema de Ge</w:t>
      </w:r>
      <w:r>
        <w:rPr>
          <w:color w:val="000000"/>
        </w:rPr>
        <w:t>stión de Salón de Belleza y Spa (SGSBS) es una solución integral diseñada para automatizar y optimizar las operaciones diarias de establecimientos dedicados a servicios de belleza, bienestar y cuidado personal. El sistema abarcará las siguientes áreas func</w:t>
      </w:r>
      <w:r>
        <w:rPr>
          <w:color w:val="000000"/>
        </w:rPr>
        <w:t xml:space="preserve">ionales principales: </w:t>
      </w:r>
    </w:p>
    <w:p w14:paraId="50ECAC32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4" w:line="229" w:lineRule="auto"/>
        <w:ind w:right="49"/>
        <w:rPr>
          <w:color w:val="000000"/>
        </w:rPr>
      </w:pPr>
      <w:r>
        <w:rPr>
          <w:color w:val="000000"/>
        </w:rPr>
        <w:t xml:space="preserve">Gestión integral de usuarios con control de acceso basado en roles (RBAC) </w:t>
      </w:r>
    </w:p>
    <w:p w14:paraId="2296DFFE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Programación y administración de citas con prevención de conflictos </w:t>
      </w:r>
    </w:p>
    <w:p w14:paraId="111BE759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</w:pPr>
      <w:r>
        <w:rPr>
          <w:color w:val="000000"/>
        </w:rPr>
        <w:t xml:space="preserve">Control de </w:t>
      </w:r>
      <w:r>
        <w:t>insumos</w:t>
      </w:r>
      <w:r>
        <w:rPr>
          <w:color w:val="000000"/>
        </w:rPr>
        <w:t xml:space="preserve"> y kits de servicio </w:t>
      </w:r>
    </w:p>
    <w:p w14:paraId="7686ED29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Generación de reportes e indicadores clave de rendimiento (KPIs) </w:t>
      </w:r>
    </w:p>
    <w:p w14:paraId="31454810" w14:textId="77777777" w:rsidR="00C955FA" w:rsidRDefault="003E2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Panel administrativo para supervisión y toma de decisiones </w:t>
      </w:r>
    </w:p>
    <w:p w14:paraId="49EA658E" w14:textId="77777777" w:rsidR="00C955FA" w:rsidRDefault="003E2C29">
      <w:pPr>
        <w:pStyle w:val="Ttulo3"/>
        <w:widowControl w:val="0"/>
        <w:spacing w:before="245" w:line="240" w:lineRule="auto"/>
        <w:ind w:left="22" w:right="49"/>
        <w:rPr>
          <w:color w:val="2E75B6"/>
        </w:rPr>
      </w:pPr>
      <w:bookmarkStart w:id="7" w:name="_heading=h.sauwtvfw2bzm" w:colFirst="0" w:colLast="0"/>
      <w:bookmarkEnd w:id="7"/>
      <w:r>
        <w:rPr>
          <w:color w:val="2E75B6"/>
        </w:rPr>
        <w:t xml:space="preserve">1.3 Definiciones, Acrónimos y Abreviaturas  </w:t>
      </w:r>
    </w:p>
    <w:tbl>
      <w:tblPr>
        <w:tblStyle w:val="afff3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6600"/>
      </w:tblGrid>
      <w:tr w:rsidR="00C955FA" w14:paraId="4F07F42F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C6F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Término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A50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Definición</w:t>
            </w:r>
          </w:p>
        </w:tc>
      </w:tr>
      <w:tr w:rsidR="00C955FA" w14:paraId="4F6CD361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90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SGSBS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3D3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 de Gestión de Salones de Belleza y Spa</w:t>
            </w:r>
          </w:p>
        </w:tc>
      </w:tr>
      <w:tr w:rsidR="00C955FA" w14:paraId="6E195C4F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0D0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ERS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8DE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Especificación de Requisitos de Software</w:t>
            </w:r>
          </w:p>
        </w:tc>
      </w:tr>
      <w:tr w:rsidR="00C955FA" w14:paraId="51B90ABE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45E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RBAC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647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Control de Acceso Basado en Roles (Role-Based Access Control)</w:t>
            </w:r>
          </w:p>
        </w:tc>
      </w:tr>
      <w:tr w:rsidR="00C955FA" w14:paraId="4390A845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F44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94F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Indicador Clave de Rendimiento (Key Performance Indicator)</w:t>
            </w:r>
          </w:p>
        </w:tc>
      </w:tr>
      <w:tr w:rsidR="00C955FA" w14:paraId="0CADDA5B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2A4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CRUD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672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Crear, Leer, Actualizar, Eliminar (Create, Read, Update, Delete)</w:t>
            </w:r>
          </w:p>
        </w:tc>
      </w:tr>
      <w:tr w:rsidR="00C955FA" w14:paraId="632A0D07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809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API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0F2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Interfaz de Programación de Aplicaciones</w:t>
            </w:r>
          </w:p>
        </w:tc>
      </w:tr>
      <w:tr w:rsidR="00C955FA" w14:paraId="2C2B43C1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B8C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UI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B86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Interfaz de Usuario (User Interface)</w:t>
            </w:r>
          </w:p>
        </w:tc>
      </w:tr>
      <w:tr w:rsidR="00C955FA" w14:paraId="111C1405" w14:textId="77777777">
        <w:trPr>
          <w:trHeight w:val="463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1D4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Kit de Servicio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0D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49" w:hanging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Conjunto predefinido de productos y herramientas necesarios para realizar un servicio específico</w:t>
            </w:r>
          </w:p>
        </w:tc>
      </w:tr>
      <w:tr w:rsidR="00C955FA" w14:paraId="1781FE99" w14:textId="77777777">
        <w:trPr>
          <w:trHeight w:val="230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AD2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Slot de Tiempo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7B6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Unidad mínima de tiempo disponible para programar una cita</w:t>
            </w:r>
          </w:p>
        </w:tc>
      </w:tr>
      <w:tr w:rsidR="00C955FA" w14:paraId="6A443991" w14:textId="77777777">
        <w:trPr>
          <w:trHeight w:val="232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FC9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SMART 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0E0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Específico, Medible, Alcanzable, Relevante, Limitado en Tiempo</w:t>
            </w:r>
          </w:p>
        </w:tc>
      </w:tr>
    </w:tbl>
    <w:p w14:paraId="56615D85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04D9C1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C6A2A52" w14:textId="77777777" w:rsidR="00C955FA" w:rsidRDefault="003E2C29">
      <w:pPr>
        <w:pStyle w:val="Ttulo3"/>
        <w:widowControl w:val="0"/>
        <w:spacing w:line="240" w:lineRule="auto"/>
        <w:ind w:left="22" w:right="49"/>
        <w:rPr>
          <w:color w:val="2E75B6"/>
        </w:rPr>
      </w:pPr>
      <w:bookmarkStart w:id="8" w:name="_heading=h.340cel7kh3ul" w:colFirst="0" w:colLast="0"/>
      <w:bookmarkEnd w:id="8"/>
      <w:r>
        <w:rPr>
          <w:color w:val="2E75B6"/>
        </w:rPr>
        <w:t xml:space="preserve">1.4 Referencias Normativas </w:t>
      </w:r>
    </w:p>
    <w:p w14:paraId="3FE67151" w14:textId="77777777" w:rsidR="00C955FA" w:rsidRPr="00213DFD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right="49"/>
        <w:rPr>
          <w:color w:val="000000"/>
          <w:lang w:val="en-US"/>
        </w:rPr>
      </w:pPr>
      <w:r w:rsidRPr="00213DFD">
        <w:rPr>
          <w:color w:val="000000"/>
          <w:lang w:val="en-US"/>
        </w:rPr>
        <w:t xml:space="preserve">ISO/IEC/IEEE 29148:2018 - Systems and software engineering — Life cycle  processes — Requirements engineering </w:t>
      </w:r>
    </w:p>
    <w:p w14:paraId="06960F10" w14:textId="77777777" w:rsidR="00C955FA" w:rsidRPr="00213DFD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  <w:lang w:val="en-US"/>
        </w:rPr>
      </w:pPr>
      <w:r w:rsidRPr="00213DFD">
        <w:rPr>
          <w:color w:val="000000"/>
          <w:lang w:val="en-US"/>
        </w:rPr>
        <w:t xml:space="preserve">ISO/IEC 25010:2011 - Systems and software Quality Requirements and Evaluation (SQuaRE) </w:t>
      </w:r>
    </w:p>
    <w:p w14:paraId="45CC9C19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ISO 27001:2022 - Information security management systems </w:t>
      </w:r>
    </w:p>
    <w:p w14:paraId="558D4944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Ley 1581 de 2012 - Protección de Datos Personales (Colombia) </w:t>
      </w:r>
    </w:p>
    <w:p w14:paraId="28409BE8" w14:textId="77777777" w:rsidR="00C955FA" w:rsidRDefault="003E2C2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lastRenderedPageBreak/>
        <w:t>OWASP Top 10 - Guía de seguridad para aplicacion</w:t>
      </w:r>
      <w:r>
        <w:rPr>
          <w:color w:val="000000"/>
        </w:rPr>
        <w:t>es web</w:t>
      </w:r>
    </w:p>
    <w:p w14:paraId="51A9E3D4" w14:textId="77777777" w:rsidR="00C955FA" w:rsidRDefault="003E2C29">
      <w:pPr>
        <w:pStyle w:val="Ttulo2"/>
        <w:widowControl w:val="0"/>
        <w:spacing w:before="514" w:line="240" w:lineRule="auto"/>
        <w:ind w:left="10" w:right="49"/>
        <w:rPr>
          <w:color w:val="2E75B6"/>
        </w:rPr>
      </w:pPr>
      <w:bookmarkStart w:id="9" w:name="_heading=h.d2ptw0pyxqcn" w:colFirst="0" w:colLast="0"/>
      <w:bookmarkEnd w:id="9"/>
      <w:r>
        <w:rPr>
          <w:color w:val="2E75B6"/>
        </w:rPr>
        <w:t xml:space="preserve">2. Descripción General del Sistema  </w:t>
      </w:r>
    </w:p>
    <w:p w14:paraId="7D961FF7" w14:textId="77777777" w:rsidR="00C955FA" w:rsidRDefault="003E2C29">
      <w:pPr>
        <w:pStyle w:val="Ttulo3"/>
        <w:widowControl w:val="0"/>
        <w:spacing w:before="239" w:line="240" w:lineRule="auto"/>
        <w:ind w:left="8" w:right="49"/>
        <w:rPr>
          <w:color w:val="2E75B6"/>
        </w:rPr>
      </w:pPr>
      <w:bookmarkStart w:id="10" w:name="_heading=h.7cro8i2h8nqr" w:colFirst="0" w:colLast="0"/>
      <w:bookmarkEnd w:id="10"/>
      <w:r>
        <w:rPr>
          <w:color w:val="2E75B6"/>
        </w:rPr>
        <w:t xml:space="preserve">2.1 Perspectiva del Producto  </w:t>
      </w:r>
    </w:p>
    <w:p w14:paraId="035552C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9" w:right="49" w:firstLine="9"/>
        <w:rPr>
          <w:color w:val="000000"/>
        </w:rPr>
      </w:pPr>
      <w:r>
        <w:rPr>
          <w:color w:val="000000"/>
        </w:rPr>
        <w:t>El SGSBS es un sistema de información independiente diseñado para operar como una aplicación web moderna con arquitectura cliente-servidor. El sistema será accesible mediante navegadores web estándar y dispondrá de una interfaz responsiva adaptable a dispo</w:t>
      </w:r>
      <w:r>
        <w:rPr>
          <w:color w:val="000000"/>
        </w:rPr>
        <w:t xml:space="preserve">sitivos móviles. Se contempla la integración futura con sistemas de pago electrónico, plataformas de mensajería y calendarios externos. </w:t>
      </w:r>
    </w:p>
    <w:p w14:paraId="7B553C22" w14:textId="77777777" w:rsidR="00C955FA" w:rsidRDefault="003E2C29">
      <w:pPr>
        <w:pStyle w:val="Ttulo3"/>
        <w:widowControl w:val="0"/>
        <w:spacing w:before="244" w:line="240" w:lineRule="auto"/>
        <w:ind w:left="8" w:right="49"/>
      </w:pPr>
      <w:bookmarkStart w:id="11" w:name="_heading=h.aog2s43vsqm6" w:colFirst="0" w:colLast="0"/>
      <w:bookmarkEnd w:id="11"/>
      <w:r>
        <w:rPr>
          <w:color w:val="2E75B6"/>
        </w:rPr>
        <w:t>2.2 Funcionalidades del Producto</w:t>
      </w:r>
      <w:r>
        <w:t xml:space="preserve">  </w:t>
      </w:r>
    </w:p>
    <w:p w14:paraId="0FF0EC2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49" w:firstLine="1"/>
        <w:rPr>
          <w:color w:val="000000"/>
        </w:rPr>
      </w:pPr>
      <w:r>
        <w:rPr>
          <w:color w:val="000000"/>
        </w:rPr>
        <w:t xml:space="preserve">El sistema proporcionará las siguientes funcionalidades principales organizadas por </w:t>
      </w:r>
      <w:r>
        <w:rPr>
          <w:color w:val="000000"/>
        </w:rPr>
        <w:t xml:space="preserve">módulos: </w:t>
      </w:r>
    </w:p>
    <w:p w14:paraId="289F574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29" w:lineRule="auto"/>
        <w:ind w:left="4" w:right="49" w:firstLine="13"/>
        <w:rPr>
          <w:color w:val="000000"/>
        </w:rPr>
      </w:pPr>
      <w:r>
        <w:rPr>
          <w:b/>
          <w:bCs/>
          <w:color w:val="000000"/>
        </w:rPr>
        <w:t xml:space="preserve">Módulo de Gestión de Usuarios: </w:t>
      </w:r>
      <w:r>
        <w:rPr>
          <w:color w:val="000000"/>
        </w:rPr>
        <w:t xml:space="preserve">Registro y autenticación de usuarios, gestión de perfiles personales, administración de roles y permisos, y control de acceso granular a funcionalidades del sistema. </w:t>
      </w:r>
    </w:p>
    <w:p w14:paraId="03E3F57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28" w:lineRule="auto"/>
        <w:ind w:left="11" w:right="49" w:firstLine="7"/>
        <w:rPr>
          <w:color w:val="000000"/>
        </w:rPr>
      </w:pPr>
      <w:r>
        <w:rPr>
          <w:b/>
          <w:bCs/>
          <w:color w:val="000000"/>
        </w:rPr>
        <w:t xml:space="preserve">Módulo de Programación de Citas: </w:t>
      </w:r>
      <w:r>
        <w:rPr>
          <w:color w:val="000000"/>
        </w:rPr>
        <w:t xml:space="preserve">Reserva de servicios con selección de empleado, calendario visual de disponibilidad, gestión de conflictos y solapamientos, notificaciones y recordatorios, y políticas de cancelación/reprogramación. </w:t>
      </w:r>
    </w:p>
    <w:p w14:paraId="5B4DAD2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9" w:lineRule="auto"/>
        <w:ind w:left="11" w:right="49" w:firstLine="7"/>
        <w:rPr>
          <w:color w:val="000000"/>
        </w:rPr>
      </w:pPr>
      <w:r>
        <w:rPr>
          <w:b/>
          <w:bCs/>
          <w:color w:val="000000"/>
        </w:rPr>
        <w:t xml:space="preserve">Módulo de </w:t>
      </w:r>
      <w:r>
        <w:rPr>
          <w:b/>
          <w:bCs/>
        </w:rPr>
        <w:t>Insumos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Catálogo de productos y suministros, gestión de kits de servicio, control de niveles de existencias, alertas de stock bajo, y registro de movimientos de </w:t>
      </w:r>
      <w:r>
        <w:t>insumos</w:t>
      </w:r>
      <w:r>
        <w:rPr>
          <w:color w:val="000000"/>
        </w:rPr>
        <w:t xml:space="preserve">. </w:t>
      </w:r>
    </w:p>
    <w:p w14:paraId="4DF97F5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28" w:lineRule="auto"/>
        <w:ind w:left="10" w:right="49" w:firstLine="7"/>
        <w:rPr>
          <w:color w:val="000000"/>
        </w:rPr>
      </w:pPr>
      <w:r>
        <w:rPr>
          <w:b/>
          <w:bCs/>
          <w:color w:val="000000"/>
        </w:rPr>
        <w:t xml:space="preserve">Módulo Administrativo: </w:t>
      </w:r>
      <w:r>
        <w:rPr>
          <w:color w:val="000000"/>
        </w:rPr>
        <w:t>Configuración de horarios comerciales, gestión de horarios de empleado</w:t>
      </w:r>
      <w:r>
        <w:rPr>
          <w:color w:val="000000"/>
        </w:rPr>
        <w:t xml:space="preserve">s, administración de servicios y precios, y configuración general del sistema. </w:t>
      </w:r>
    </w:p>
    <w:p w14:paraId="779757A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28" w:lineRule="auto"/>
        <w:ind w:left="9" w:right="49" w:firstLine="8"/>
        <w:rPr>
          <w:color w:val="000000"/>
        </w:rPr>
      </w:pPr>
      <w:r>
        <w:rPr>
          <w:b/>
          <w:bCs/>
          <w:color w:val="000000"/>
        </w:rPr>
        <w:t xml:space="preserve">Módulo de Reportes y Análisis: </w:t>
      </w:r>
      <w:r>
        <w:rPr>
          <w:color w:val="000000"/>
        </w:rPr>
        <w:t xml:space="preserve">Generación de KPIs personalizados por rol, indicadores de productividad, dashboards de gestión, y exportación de informes. </w:t>
      </w:r>
    </w:p>
    <w:p w14:paraId="040B08E7" w14:textId="77777777" w:rsidR="00C955FA" w:rsidRDefault="003E2C29">
      <w:pPr>
        <w:pStyle w:val="Ttulo3"/>
        <w:widowControl w:val="0"/>
        <w:spacing w:before="247" w:line="240" w:lineRule="auto"/>
        <w:ind w:left="8" w:right="49"/>
        <w:rPr>
          <w:color w:val="2E75B6"/>
        </w:rPr>
      </w:pPr>
      <w:bookmarkStart w:id="12" w:name="_heading=h.bybntg17xluy" w:colFirst="0" w:colLast="0"/>
      <w:bookmarkEnd w:id="12"/>
      <w:r>
        <w:rPr>
          <w:color w:val="2E75B6"/>
        </w:rPr>
        <w:t xml:space="preserve">2.3 Características de los Usuarios </w:t>
      </w:r>
    </w:p>
    <w:tbl>
      <w:tblPr>
        <w:tblStyle w:val="afff4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6"/>
        <w:gridCol w:w="2135"/>
        <w:gridCol w:w="2720"/>
        <w:gridCol w:w="2413"/>
      </w:tblGrid>
      <w:tr w:rsidR="00C955FA" w14:paraId="79289F8B" w14:textId="77777777">
        <w:trPr>
          <w:trHeight w:val="232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280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Tipo de Usuario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C75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Perfil 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378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Responsabilidades 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938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Nivel Técnico</w:t>
            </w:r>
          </w:p>
        </w:tc>
      </w:tr>
      <w:tr w:rsidR="00C955FA" w14:paraId="41AFB993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A13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Administrador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8F6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Propietario o gerente del establecimiento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174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Configuración total del  </w:t>
            </w:r>
          </w:p>
          <w:p w14:paraId="2116A7A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" w:right="49" w:hanging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sistema, gestión de usuarios, reportes ejecutivos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A51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Medio - Alto</w:t>
            </w:r>
          </w:p>
        </w:tc>
      </w:tr>
      <w:tr w:rsidR="00C955FA" w14:paraId="6BDD4F52" w14:textId="77777777">
        <w:trPr>
          <w:trHeight w:val="691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223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Empleado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058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Peluqueros,  </w:t>
            </w:r>
          </w:p>
          <w:p w14:paraId="1FBCF81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49" w:firstLine="5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masajistas, podólogos, especialistas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3B5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" w:right="49" w:firstLine="3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Gestión de agenda personal, registro de servicios, consulta de citas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1E43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 - Medio</w:t>
            </w:r>
          </w:p>
        </w:tc>
      </w:tr>
      <w:tr w:rsidR="00C955FA" w14:paraId="29E03294" w14:textId="77777777">
        <w:trPr>
          <w:trHeight w:val="463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FD3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Recepcionista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0DB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Personal de atención al cliente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5B3B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Programación de citas, gestión de clientes, cobros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60F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Básico - Medio</w:t>
            </w:r>
          </w:p>
        </w:tc>
      </w:tr>
      <w:tr w:rsidR="00C955FA" w14:paraId="7BDFDDB8" w14:textId="77777777">
        <w:trPr>
          <w:trHeight w:val="460"/>
        </w:trPr>
        <w:tc>
          <w:tcPr>
            <w:tcW w:w="17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2B9D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Cliente </w:t>
            </w:r>
          </w:p>
        </w:tc>
        <w:tc>
          <w:tcPr>
            <w:tcW w:w="2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E35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" w:right="49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Usuario final que recibe los servicios</w:t>
            </w:r>
          </w:p>
        </w:tc>
        <w:tc>
          <w:tcPr>
            <w:tcW w:w="2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D75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5" w:right="49" w:firstLine="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 de citas, consulta de historial, gestión de perfil</w:t>
            </w:r>
          </w:p>
        </w:tc>
        <w:tc>
          <w:tcPr>
            <w:tcW w:w="24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3B6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Básico</w:t>
            </w:r>
          </w:p>
        </w:tc>
      </w:tr>
    </w:tbl>
    <w:p w14:paraId="5649CCFC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849C42C" w14:textId="77777777" w:rsidR="00C955FA" w:rsidRDefault="00C955FA">
      <w:pPr>
        <w:pStyle w:val="Ttulo3"/>
        <w:widowControl w:val="0"/>
        <w:ind w:right="49"/>
        <w:rPr>
          <w:color w:val="2E75B6"/>
        </w:rPr>
      </w:pPr>
      <w:bookmarkStart w:id="13" w:name="_heading=h.gbm64nji9eeh" w:colFirst="0" w:colLast="0"/>
      <w:bookmarkEnd w:id="13"/>
    </w:p>
    <w:p w14:paraId="70F7CA03" w14:textId="77777777" w:rsidR="00C955FA" w:rsidRDefault="003E2C29">
      <w:pPr>
        <w:pStyle w:val="Ttulo3"/>
        <w:widowControl w:val="0"/>
        <w:spacing w:line="240" w:lineRule="auto"/>
        <w:ind w:left="8" w:right="49"/>
        <w:rPr>
          <w:color w:val="2E75B6"/>
        </w:rPr>
      </w:pPr>
      <w:bookmarkStart w:id="14" w:name="_heading=h.velkrsn20u8v" w:colFirst="0" w:colLast="0"/>
      <w:bookmarkEnd w:id="14"/>
      <w:r>
        <w:rPr>
          <w:color w:val="2E75B6"/>
        </w:rPr>
        <w:t xml:space="preserve">2.4 Restricciones Generales </w:t>
      </w:r>
    </w:p>
    <w:p w14:paraId="6D0DC2DB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right="49"/>
        <w:rPr>
          <w:color w:val="000000"/>
        </w:rPr>
      </w:pPr>
      <w:r>
        <w:rPr>
          <w:color w:val="000000"/>
        </w:rPr>
        <w:t xml:space="preserve">El sistema debe cumplir con la Ley 1581 de 2012 de Protección de Datos Personales de Colombia </w:t>
      </w:r>
    </w:p>
    <w:p w14:paraId="43F94FCF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La aplicación debe ser accesible mediante navegadores web modernos (Chrome, </w:t>
      </w:r>
      <w:r>
        <w:rPr>
          <w:color w:val="000000"/>
        </w:rPr>
        <w:lastRenderedPageBreak/>
        <w:t xml:space="preserve">Firefox, Safari, Edge) </w:t>
      </w:r>
    </w:p>
    <w:p w14:paraId="4E77829A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>El sistema debe operar 24/7 con disponibilidad mínima del 99.</w:t>
      </w:r>
      <w:r>
        <w:rPr>
          <w:color w:val="000000"/>
        </w:rPr>
        <w:t xml:space="preserve">5% </w:t>
      </w:r>
    </w:p>
    <w:p w14:paraId="59DA35F2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Los datos deben respaldarse automáticamente cada 24 horas </w:t>
      </w:r>
    </w:p>
    <w:p w14:paraId="23546340" w14:textId="77777777" w:rsidR="00C955FA" w:rsidRDefault="003E2C29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horario comercial configurable debe respetar la legislación laboral vigente </w:t>
      </w:r>
    </w:p>
    <w:p w14:paraId="77705C06" w14:textId="77777777" w:rsidR="00C955FA" w:rsidRDefault="003E2C29">
      <w:pPr>
        <w:pStyle w:val="Ttulo3"/>
        <w:widowControl w:val="0"/>
        <w:spacing w:before="237" w:line="240" w:lineRule="auto"/>
        <w:ind w:left="8" w:right="49"/>
        <w:rPr>
          <w:color w:val="2E75B6"/>
        </w:rPr>
      </w:pPr>
      <w:bookmarkStart w:id="15" w:name="_heading=h.cazd4f46atj5" w:colFirst="0" w:colLast="0"/>
      <w:bookmarkEnd w:id="15"/>
      <w:r>
        <w:rPr>
          <w:color w:val="2E75B6"/>
        </w:rPr>
        <w:t xml:space="preserve">2.5 Supuestos y Dependencias  </w:t>
      </w:r>
    </w:p>
    <w:p w14:paraId="2C8740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0" w:right="49"/>
        <w:rPr>
          <w:b/>
          <w:bCs/>
          <w:color w:val="000000"/>
        </w:rPr>
      </w:pPr>
      <w:r>
        <w:rPr>
          <w:b/>
          <w:bCs/>
          <w:color w:val="000000"/>
        </w:rPr>
        <w:t>Supuestos:</w:t>
      </w:r>
    </w:p>
    <w:p w14:paraId="5BCFA99C" w14:textId="77777777" w:rsidR="00C955FA" w:rsidRDefault="003E2C2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Los usuarios dispondrán de acceso a internet con velocidad mínima de 5 Mbps • El personal recibirá capacitación básica en el uso del sistema </w:t>
      </w:r>
    </w:p>
    <w:p w14:paraId="48AAAB46" w14:textId="77777777" w:rsidR="00C955FA" w:rsidRDefault="003E2C2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El establecimiento cuenta con al menos un dispositivo con navegador web moderno </w:t>
      </w:r>
    </w:p>
    <w:p w14:paraId="567981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336" w:lineRule="auto"/>
        <w:ind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Dependencias: </w:t>
      </w:r>
    </w:p>
    <w:p w14:paraId="0E7B7291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Disponibilidad de servicios de hosting en la nube </w:t>
      </w:r>
    </w:p>
    <w:p w14:paraId="30E6E0FF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8" w:right="49" w:hanging="283"/>
        <w:rPr>
          <w:color w:val="000000"/>
        </w:rPr>
      </w:pPr>
      <w:r>
        <w:rPr>
          <w:color w:val="000000"/>
        </w:rPr>
        <w:t xml:space="preserve">Integración con proveedores de servicios de correo electrónico para notificaciones </w:t>
      </w:r>
    </w:p>
    <w:p w14:paraId="24525295" w14:textId="77777777" w:rsidR="00C955FA" w:rsidRDefault="003E2C29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08" w:right="49" w:hanging="283"/>
        <w:rPr>
          <w:color w:val="000000"/>
        </w:rPr>
      </w:pPr>
      <w:r>
        <w:rPr>
          <w:color w:val="000000"/>
        </w:rPr>
        <w:t>Eventual integración con pasarelas de pago electrónico</w:t>
      </w:r>
    </w:p>
    <w:p w14:paraId="0536DD99" w14:textId="77777777" w:rsidR="00C955FA" w:rsidRDefault="003E2C29">
      <w:pPr>
        <w:pStyle w:val="Ttulo2"/>
        <w:widowControl w:val="0"/>
        <w:spacing w:before="514" w:line="240" w:lineRule="auto"/>
        <w:ind w:left="14" w:right="49"/>
        <w:rPr>
          <w:color w:val="2E75B6"/>
        </w:rPr>
      </w:pPr>
      <w:bookmarkStart w:id="16" w:name="_heading=h.89q9t3s1l7ig" w:colFirst="0" w:colLast="0"/>
      <w:bookmarkEnd w:id="16"/>
      <w:r>
        <w:rPr>
          <w:color w:val="2E75B6"/>
        </w:rPr>
        <w:t xml:space="preserve">3. Definición de Actores del Sistema </w:t>
      </w:r>
    </w:p>
    <w:p w14:paraId="24DFE44A" w14:textId="77777777" w:rsidR="00C955FA" w:rsidRDefault="003E2C29">
      <w:pPr>
        <w:pStyle w:val="Ttulo3"/>
        <w:widowControl w:val="0"/>
        <w:spacing w:before="239" w:line="240" w:lineRule="auto"/>
        <w:ind w:left="12" w:right="49"/>
        <w:rPr>
          <w:color w:val="2E75B6"/>
        </w:rPr>
      </w:pPr>
      <w:bookmarkStart w:id="17" w:name="_heading=h.y9yzdfqww0ej" w:colFirst="0" w:colLast="0"/>
      <w:bookmarkEnd w:id="17"/>
      <w:r>
        <w:rPr>
          <w:color w:val="2E75B6"/>
        </w:rPr>
        <w:t xml:space="preserve">3.1 Actores Primarios </w:t>
      </w:r>
    </w:p>
    <w:p w14:paraId="3C45BD1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3.1.1 ACT-001: Administrador </w:t>
      </w:r>
    </w:p>
    <w:p w14:paraId="5A738C1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con máximo nivel de privilegios responsable de la configuración, supervisión y gestión integral del sistema. </w:t>
      </w:r>
    </w:p>
    <w:p w14:paraId="1DD1664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29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>Garantizar el correcto funcionamiento del sistema, gestionar usuarios y permisos, monitorear indicadores de negocio y tomar dec</w:t>
      </w:r>
      <w:r>
        <w:rPr>
          <w:color w:val="000000"/>
        </w:rPr>
        <w:t xml:space="preserve">isiones estratégicas basadas en datos. </w:t>
      </w:r>
    </w:p>
    <w:p w14:paraId="054DA6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Diaria, con sesiones prolongadas para tareas administrativas. </w:t>
      </w:r>
    </w:p>
    <w:p w14:paraId="0EFA89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3.1.2 ACT-002: Empleado Especialista </w:t>
      </w:r>
    </w:p>
    <w:p w14:paraId="3C6A47D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técnico que presta servicios directamente a los clientes (peluqueros, masajistas, podólogos, esteticistas, etc.). </w:t>
      </w:r>
    </w:p>
    <w:p w14:paraId="5451FE8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Gestionar su agenda personal, visualizar citas programadas, registrar servicios realizados y consultar información relevante de clientes. </w:t>
      </w:r>
    </w:p>
    <w:p w14:paraId="689F816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Múltiples veces al día durante jornada laboral. </w:t>
      </w:r>
    </w:p>
    <w:p w14:paraId="4A35056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3.1.3 ACT-003: Recepcionista </w:t>
      </w:r>
    </w:p>
    <w:p w14:paraId="6F1CC28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Personal encargado de la atención al público, programación de citas y gestión de la agenda del establecimiento. </w:t>
      </w:r>
    </w:p>
    <w:p w14:paraId="3D5F1F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Objetivos: </w:t>
      </w:r>
      <w:r>
        <w:rPr>
          <w:color w:val="000000"/>
        </w:rPr>
        <w:t>Programar citas eficientemente, gestionar la información de clientes, coordinar la disponibilidad de empleados y servic</w:t>
      </w:r>
      <w:r>
        <w:rPr>
          <w:color w:val="000000"/>
        </w:rPr>
        <w:t xml:space="preserve">ios. </w:t>
      </w:r>
    </w:p>
    <w:p w14:paraId="053886C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 xml:space="preserve">Continua durante horario de atención. </w:t>
      </w:r>
    </w:p>
    <w:p w14:paraId="6498515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3.1.4 ACT-004: Cliente </w:t>
      </w:r>
    </w:p>
    <w:p w14:paraId="4274916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56" w:lineRule="auto"/>
        <w:ind w:left="141" w:right="49"/>
        <w:jc w:val="both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 xml:space="preserve">Usuario final que solicita y recibe los servicios del salón de belleza y spa. </w:t>
      </w:r>
      <w:r>
        <w:rPr>
          <w:b/>
          <w:bCs/>
          <w:color w:val="000000"/>
        </w:rPr>
        <w:t xml:space="preserve">Objetivos: </w:t>
      </w:r>
      <w:r>
        <w:rPr>
          <w:color w:val="000000"/>
        </w:rPr>
        <w:t xml:space="preserve">Reservar citas de manera autónoma, consultar disponibilidad, gestionar su historial de servicios y perfil personal. </w:t>
      </w:r>
    </w:p>
    <w:p w14:paraId="0CFA00D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445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Frecuencia de uso: </w:t>
      </w:r>
      <w:r>
        <w:rPr>
          <w:color w:val="000000"/>
        </w:rPr>
        <w:t>Variable, principalmente para p</w:t>
      </w:r>
      <w:r>
        <w:rPr>
          <w:color w:val="000000"/>
        </w:rPr>
        <w:t xml:space="preserve">rogramar o modificar citas. </w:t>
      </w:r>
    </w:p>
    <w:p w14:paraId="6E001B30" w14:textId="77777777" w:rsidR="00C955FA" w:rsidRDefault="003E2C29">
      <w:pPr>
        <w:pStyle w:val="Ttulo3"/>
        <w:widowControl w:val="0"/>
        <w:spacing w:before="41" w:line="445" w:lineRule="auto"/>
        <w:ind w:right="49"/>
        <w:rPr>
          <w:color w:val="2E75B6"/>
        </w:rPr>
      </w:pPr>
      <w:bookmarkStart w:id="18" w:name="_heading=h.xyi9ujeshwq2" w:colFirst="0" w:colLast="0"/>
      <w:bookmarkEnd w:id="18"/>
      <w:r>
        <w:rPr>
          <w:color w:val="2E75B6"/>
        </w:rPr>
        <w:t xml:space="preserve">3.2 Actores Secundarios </w:t>
      </w:r>
    </w:p>
    <w:p w14:paraId="151FF8C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4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3.2.1 ACT-005: Sistema de Notificaciones </w:t>
      </w:r>
    </w:p>
    <w:p w14:paraId="069792F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28" w:lineRule="auto"/>
        <w:ind w:left="141" w:right="49"/>
        <w:rPr>
          <w:color w:val="000000"/>
        </w:rPr>
      </w:pPr>
      <w:r>
        <w:rPr>
          <w:b/>
          <w:bCs/>
          <w:color w:val="000000"/>
        </w:rPr>
        <w:lastRenderedPageBreak/>
        <w:t xml:space="preserve">Descripción: </w:t>
      </w:r>
      <w:r>
        <w:rPr>
          <w:color w:val="000000"/>
        </w:rPr>
        <w:t xml:space="preserve">Componente automatizado responsable del envío de recordatorios, confirmaciones y alertas a usuarios del sistema mediante correo electrónico y/o SMS. </w:t>
      </w:r>
    </w:p>
    <w:p w14:paraId="7FEE72D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41" w:right="49"/>
        <w:rPr>
          <w:b/>
          <w:bCs/>
          <w:color w:val="404040"/>
          <w:sz w:val="24"/>
          <w:szCs w:val="24"/>
        </w:rPr>
      </w:pPr>
      <w:r>
        <w:rPr>
          <w:b/>
          <w:bCs/>
          <w:color w:val="404040"/>
          <w:sz w:val="24"/>
          <w:szCs w:val="24"/>
        </w:rPr>
        <w:t xml:space="preserve">3.2.2 ACT-006: Sistema de Reportes </w:t>
      </w:r>
    </w:p>
    <w:p w14:paraId="79B94D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30" w:lineRule="auto"/>
        <w:ind w:left="141" w:right="49"/>
        <w:rPr>
          <w:color w:val="000000"/>
        </w:rPr>
      </w:pPr>
      <w:r>
        <w:rPr>
          <w:b/>
          <w:bCs/>
          <w:color w:val="000000"/>
        </w:rPr>
        <w:t xml:space="preserve">Descripción: </w:t>
      </w:r>
      <w:r>
        <w:rPr>
          <w:color w:val="000000"/>
        </w:rPr>
        <w:t>Motor de generación de informes y cálculo de indicadores de rendimiento que procesa datos históricos y genera visualizaciones analíticas.</w:t>
      </w:r>
    </w:p>
    <w:p w14:paraId="54D71B53" w14:textId="77777777" w:rsidR="00C955FA" w:rsidRDefault="003E2C29">
      <w:pPr>
        <w:pStyle w:val="Ttulo2"/>
        <w:widowControl w:val="0"/>
        <w:spacing w:before="514" w:line="240" w:lineRule="auto"/>
        <w:ind w:left="8" w:right="49"/>
        <w:rPr>
          <w:color w:val="2E75B6"/>
        </w:rPr>
      </w:pPr>
      <w:bookmarkStart w:id="19" w:name="_heading=h.aznchdp9to6n" w:colFirst="0" w:colLast="0"/>
      <w:bookmarkEnd w:id="19"/>
      <w:r>
        <w:rPr>
          <w:color w:val="2E75B6"/>
        </w:rPr>
        <w:t xml:space="preserve">4. Requisitos Funcionales </w:t>
      </w:r>
    </w:p>
    <w:p w14:paraId="5B401A5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29" w:lineRule="auto"/>
        <w:ind w:left="3" w:right="49" w:firstLine="15"/>
        <w:rPr>
          <w:color w:val="000000"/>
        </w:rPr>
      </w:pPr>
      <w:r>
        <w:rPr>
          <w:color w:val="000000"/>
        </w:rPr>
        <w:t>Los requisitos funcionales están organizados por módulo y siguen la nomenclatura [RF XXX-YY</w:t>
      </w:r>
      <w:r>
        <w:rPr>
          <w:color w:val="000000"/>
        </w:rPr>
        <w:t xml:space="preserve">Y] donde XXX indica el módulo y YYY el número secuencial. Cada requisito incluye su prioridad (Alta, Media, Baja) y criterio de aceptación verificable. </w:t>
      </w:r>
    </w:p>
    <w:p w14:paraId="453F579E" w14:textId="77777777" w:rsidR="00C955FA" w:rsidRDefault="003E2C29">
      <w:pPr>
        <w:pStyle w:val="Ttulo3"/>
        <w:widowControl w:val="0"/>
        <w:spacing w:before="246" w:line="240" w:lineRule="auto"/>
        <w:ind w:left="7" w:right="49"/>
        <w:rPr>
          <w:color w:val="2E75B6"/>
        </w:rPr>
      </w:pPr>
      <w:bookmarkStart w:id="20" w:name="_heading=h.smonq9bcfm98" w:colFirst="0" w:colLast="0"/>
      <w:bookmarkEnd w:id="20"/>
      <w:r>
        <w:rPr>
          <w:color w:val="2E75B6"/>
        </w:rPr>
        <w:t xml:space="preserve">4.1 Módulo de Gestión de Usuarios y Autenticación </w:t>
      </w:r>
    </w:p>
    <w:p w14:paraId="2A11245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[RF-USR-001] </w:t>
      </w:r>
      <w:r>
        <w:rPr>
          <w:color w:val="000000"/>
        </w:rPr>
        <w:t>El sistema debe permitir el registro de nuevos clientes mediante formulario con campos obligatorios: nombre complet</w:t>
      </w:r>
      <w:r>
        <w:t>o</w:t>
      </w:r>
      <w:r>
        <w:rPr>
          <w:color w:val="000000"/>
        </w:rPr>
        <w:t xml:space="preserve">, correo electrónico, teléfono móvil y contraseña. </w:t>
      </w:r>
    </w:p>
    <w:p w14:paraId="6EABCC3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FC60C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registro se completa exitosamente cuando todos los campos obligatorios son válidos y el usuario recibe correo de confirmación en menos de 2 minutos. </w:t>
      </w:r>
    </w:p>
    <w:p w14:paraId="7BE2548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[RF-USR-002] </w:t>
      </w:r>
      <w:r>
        <w:rPr>
          <w:color w:val="000000"/>
        </w:rPr>
        <w:t xml:space="preserve">El sistema debe validar la unicidad del correo electrónico durante el registro, rechazando duplicados con mensaje de error específico. </w:t>
      </w:r>
    </w:p>
    <w:p w14:paraId="34D23BB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0492EC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</w:t>
      </w:r>
      <w:r>
        <w:rPr>
          <w:sz w:val="19"/>
          <w:szCs w:val="19"/>
        </w:rPr>
        <w:t>muestra el mensaje</w:t>
      </w:r>
      <w:r>
        <w:rPr>
          <w:color w:val="000000"/>
          <w:sz w:val="19"/>
          <w:szCs w:val="19"/>
        </w:rPr>
        <w:t xml:space="preserve"> 'El correo electrónico ya está registrado' según </w:t>
      </w:r>
      <w:r>
        <w:rPr>
          <w:color w:val="000000"/>
          <w:sz w:val="19"/>
          <w:szCs w:val="19"/>
        </w:rPr>
        <w:t xml:space="preserve">corresponda. </w:t>
      </w:r>
    </w:p>
    <w:p w14:paraId="129344B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[RF-USR-003] </w:t>
      </w:r>
      <w:r>
        <w:rPr>
          <w:color w:val="000000"/>
        </w:rPr>
        <w:t xml:space="preserve">El sistema debe implementar autenticación mediante correo electrónico y contraseña, con bloqueo temporal de cuenta tras 5 intentos fallidos consecutivos. </w:t>
      </w:r>
    </w:p>
    <w:p w14:paraId="36C090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479386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 cuenta se bloquea por 30 minutos después de 5 intentos fa</w:t>
      </w:r>
      <w:r>
        <w:rPr>
          <w:color w:val="000000"/>
          <w:sz w:val="19"/>
          <w:szCs w:val="19"/>
        </w:rPr>
        <w:t xml:space="preserve">llidos y se registra el evento en el log de seguridad. </w:t>
      </w:r>
    </w:p>
    <w:p w14:paraId="097591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[RF-USR-004] </w:t>
      </w:r>
      <w:r>
        <w:rPr>
          <w:color w:val="000000"/>
        </w:rPr>
        <w:t xml:space="preserve">El sistema debe proporcionar funcionalidad de recuperación de contraseña mediante enlace temporal enviado al correo electrónico registrado. </w:t>
      </w:r>
    </w:p>
    <w:p w14:paraId="7E4E2E7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858F53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enlace de recuperación expira en 24 horas y permite establecer nueva co</w:t>
      </w:r>
      <w:r>
        <w:rPr>
          <w:color w:val="000000"/>
          <w:sz w:val="19"/>
          <w:szCs w:val="19"/>
        </w:rPr>
        <w:t xml:space="preserve">ntraseña que cumpla políticas de seguridad. </w:t>
      </w:r>
    </w:p>
    <w:p w14:paraId="27C3967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[RF-USR-005] </w:t>
      </w:r>
      <w:r>
        <w:rPr>
          <w:color w:val="000000"/>
        </w:rPr>
        <w:t xml:space="preserve">El sistema debe permitir a los administradores crear, modificar, activar y desactivar cuentas de empleados con asignación de rol específico. </w:t>
      </w:r>
    </w:p>
    <w:p w14:paraId="156F62F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D355A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administrador puede completar operaciones CRUD sobre empleados con con</w:t>
      </w:r>
      <w:r>
        <w:rPr>
          <w:color w:val="000000"/>
          <w:sz w:val="19"/>
          <w:szCs w:val="19"/>
        </w:rPr>
        <w:t xml:space="preserve">firmación visual y registro en auditoría. </w:t>
      </w:r>
    </w:p>
    <w:p w14:paraId="32CAA6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[RF-USR-006] </w:t>
      </w:r>
      <w:r>
        <w:rPr>
          <w:color w:val="000000"/>
        </w:rPr>
        <w:t xml:space="preserve">El sistema debe permitir a cada usuario visualizar y editar su perfil personal, incluyendo datos de contacto, preferencias de notificación y foto de perfil. </w:t>
      </w:r>
    </w:p>
    <w:p w14:paraId="23713A1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9CE663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cambios en el perfil se guardan inmediatamente y se </w:t>
      </w:r>
      <w:r>
        <w:rPr>
          <w:color w:val="000000"/>
          <w:sz w:val="19"/>
          <w:szCs w:val="19"/>
        </w:rPr>
        <w:t xml:space="preserve">reflejan en la próxima carga de cualquier vista. </w:t>
      </w:r>
    </w:p>
    <w:p w14:paraId="0E3408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[RF-USR-007] </w:t>
      </w:r>
      <w:r>
        <w:rPr>
          <w:color w:val="000000"/>
        </w:rPr>
        <w:t xml:space="preserve">El sistema debe mantener un historial de sesiones activas por usuario, permitiendo cerrar sesiones remotas desde el panel de seguridad. </w:t>
      </w:r>
    </w:p>
    <w:p w14:paraId="7D23AE6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CE7A84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usuario puede visualizar dispositivos conectados y cerrar sesiones específ</w:t>
      </w:r>
      <w:r>
        <w:rPr>
          <w:color w:val="000000"/>
          <w:sz w:val="19"/>
          <w:szCs w:val="19"/>
        </w:rPr>
        <w:t xml:space="preserve">icas o todas simultáneamente. </w:t>
      </w:r>
    </w:p>
    <w:p w14:paraId="3E2F58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[RF-USR-008] </w:t>
      </w:r>
      <w:r>
        <w:rPr>
          <w:color w:val="000000"/>
        </w:rPr>
        <w:t xml:space="preserve">El sistema debe permitir la gestión de especialidades y certificaciones de empleados, asociándolas a los servicios que pueden prestar. </w:t>
      </w:r>
    </w:p>
    <w:p w14:paraId="3952B8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56F958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Criterio de Aceptación: </w:t>
      </w:r>
      <w:r>
        <w:rPr>
          <w:color w:val="000000"/>
          <w:sz w:val="19"/>
          <w:szCs w:val="19"/>
        </w:rPr>
        <w:t>Solo empleados con la especialidad correspondiente aparecen disponibles para se</w:t>
      </w:r>
      <w:r>
        <w:rPr>
          <w:color w:val="000000"/>
          <w:sz w:val="19"/>
          <w:szCs w:val="19"/>
        </w:rPr>
        <w:t>rvicios que la requieren.</w:t>
      </w:r>
    </w:p>
    <w:p w14:paraId="4AB9F949" w14:textId="62D7323D" w:rsidR="00213DFD" w:rsidRDefault="00213DFD" w:rsidP="00213DFD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1" w:name="_heading=h.nfeo64z9txt" w:colFirst="0" w:colLast="0"/>
      <w:bookmarkEnd w:id="21"/>
      <w:r>
        <w:rPr>
          <w:color w:val="2E75B6"/>
        </w:rPr>
        <w:t>4.</w:t>
      </w:r>
      <w:r>
        <w:rPr>
          <w:color w:val="2E75B6"/>
        </w:rPr>
        <w:t>2</w:t>
      </w:r>
      <w:r>
        <w:rPr>
          <w:color w:val="2E75B6"/>
        </w:rPr>
        <w:t xml:space="preserve"> Módulo de Funciones Administrativas </w:t>
      </w:r>
    </w:p>
    <w:p w14:paraId="5B9D4D98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[RF-ADM-001] </w:t>
      </w:r>
      <w:r>
        <w:rPr>
          <w:color w:val="000000"/>
        </w:rPr>
        <w:t xml:space="preserve">El sistema debe permitir la configuración del horario comercial del establecimiento por día de la semana, incluyendo horarios especiales y días festivos. </w:t>
      </w:r>
    </w:p>
    <w:p w14:paraId="3CB6A58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5F8CF5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horario configurado se aplica inmediatamente al calendario de disponibilidad en todas las vistas. </w:t>
      </w:r>
    </w:p>
    <w:p w14:paraId="7536DEE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[RF-ADM-002] </w:t>
      </w:r>
      <w:r>
        <w:rPr>
          <w:color w:val="000000"/>
        </w:rPr>
        <w:t xml:space="preserve">El sistema debe permitir la gestión de horarios individuales de empleados, incluyendo turnos, días de descanso y vacaciones. </w:t>
      </w:r>
    </w:p>
    <w:p w14:paraId="5512E4EA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0E4D579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disponibilidad del empleado refleja correctamente su horario configurado en el módulo de citas. </w:t>
      </w:r>
    </w:p>
    <w:p w14:paraId="75DE757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[RF-ADM-003] </w:t>
      </w:r>
      <w:r>
        <w:rPr>
          <w:color w:val="000000"/>
        </w:rPr>
        <w:t xml:space="preserve">El sistema debe permitir el bloqueo temporal de slots de tiempo para mantenimiento, reuniones u otras actividades no productivas. </w:t>
      </w:r>
    </w:p>
    <w:p w14:paraId="724C853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CA01B25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bloqueos aparecen visualmente diferenciados en el calendario y no permiten reservas. </w:t>
      </w:r>
    </w:p>
    <w:p w14:paraId="253E5E3E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29" w:lineRule="auto"/>
        <w:ind w:right="49" w:hanging="1"/>
        <w:rPr>
          <w:color w:val="000000"/>
        </w:rPr>
      </w:pPr>
      <w:r>
        <w:rPr>
          <w:b/>
          <w:bCs/>
          <w:color w:val="1F4E79"/>
        </w:rPr>
        <w:t xml:space="preserve">[RF-ADM-004] </w:t>
      </w:r>
      <w:r>
        <w:rPr>
          <w:color w:val="000000"/>
        </w:rPr>
        <w:t xml:space="preserve">El sistema debe mantener un catálogo de servicios con: nombre, descripción, duración estándar, precio, categoría, empleados habilitados y kit de productos asociado. </w:t>
      </w:r>
    </w:p>
    <w:p w14:paraId="64B2377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407440D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catálogo de servicios es completamente configurable y los cambios se reflejan inmediatamente en las reservas. </w:t>
      </w:r>
    </w:p>
    <w:p w14:paraId="45CA5C7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/>
        <w:rPr>
          <w:color w:val="000000"/>
        </w:rPr>
      </w:pPr>
      <w:r>
        <w:rPr>
          <w:b/>
          <w:bCs/>
          <w:color w:val="1F4E79"/>
        </w:rPr>
        <w:t xml:space="preserve">[RF-ADM-005] </w:t>
      </w:r>
      <w:r>
        <w:rPr>
          <w:color w:val="000000"/>
        </w:rPr>
        <w:t xml:space="preserve">El sistema debe permitir la configuración de políticas de cancelación, incluyendo tiempo límite y penalizaciones aplicables. </w:t>
      </w:r>
    </w:p>
    <w:p w14:paraId="7F496451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D9A6EA3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políticas configuradas se aplican automáticamente en cancelaciones y se informan al cliente. </w:t>
      </w:r>
    </w:p>
    <w:p w14:paraId="68933CC1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[RF-ADM-006] </w:t>
      </w:r>
      <w:r>
        <w:rPr>
          <w:color w:val="000000"/>
        </w:rPr>
        <w:t xml:space="preserve">El sistema debe mantener un log de auditoría de todas las acciones administrativas críticas con timestamp, usuario y detalle de la acción. </w:t>
      </w:r>
    </w:p>
    <w:p w14:paraId="738E944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FDB2B4E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log es consultable, filtrable por fecha y usuario, y no puede ser modificado ni eliminado. </w:t>
      </w:r>
    </w:p>
    <w:p w14:paraId="56191C23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6" w:lineRule="auto"/>
        <w:ind w:left="17" w:right="49" w:hanging="17"/>
        <w:rPr>
          <w:color w:val="000000"/>
        </w:rPr>
      </w:pPr>
      <w:r>
        <w:rPr>
          <w:b/>
          <w:bCs/>
          <w:color w:val="1F4E79"/>
        </w:rPr>
        <w:t xml:space="preserve">[RF-ADM-007] </w:t>
      </w:r>
      <w:r>
        <w:rPr>
          <w:color w:val="000000"/>
        </w:rPr>
        <w:t xml:space="preserve">El sistema debe permitir la exportación de datos de clientes, citas e </w:t>
      </w:r>
      <w:r>
        <w:t xml:space="preserve">insumos </w:t>
      </w:r>
      <w:r>
        <w:rPr>
          <w:color w:val="000000"/>
        </w:rPr>
        <w:t xml:space="preserve">en formatos estándar (CSV, Excel, PDF) para análisis externos. </w:t>
      </w:r>
    </w:p>
    <w:p w14:paraId="1C594B86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6" w:lineRule="auto"/>
        <w:ind w:left="425" w:right="49" w:hanging="17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8B3213B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exportaciones incluyen todos los campos configurables y respetan los permisos del usuario. </w:t>
      </w:r>
    </w:p>
    <w:p w14:paraId="7B0EAE32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[RF-ADM-008] </w:t>
      </w:r>
      <w:r>
        <w:rPr>
          <w:color w:val="000000"/>
        </w:rPr>
        <w:t xml:space="preserve">El sistema debe permitir la configuración de categorías de servicios para organización y filtrado en la interfaz de reservas. </w:t>
      </w:r>
    </w:p>
    <w:p w14:paraId="7D3DA53A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Baja</w:t>
      </w:r>
    </w:p>
    <w:p w14:paraId="40F8A605" w14:textId="77777777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categorías agrupan servicios lógicamente y permiten navegación jerárquica. </w:t>
      </w:r>
    </w:p>
    <w:p w14:paraId="14C8EC7C" w14:textId="7F11547F" w:rsidR="00C955FA" w:rsidRDefault="003E2C29">
      <w:pPr>
        <w:pStyle w:val="Ttulo3"/>
        <w:widowControl w:val="0"/>
        <w:spacing w:before="519" w:line="240" w:lineRule="auto"/>
        <w:ind w:left="7" w:right="49"/>
        <w:rPr>
          <w:color w:val="2E75B6"/>
        </w:rPr>
      </w:pPr>
      <w:r>
        <w:rPr>
          <w:color w:val="2E75B6"/>
        </w:rPr>
        <w:t>4.</w:t>
      </w:r>
      <w:r w:rsidR="00213DFD">
        <w:rPr>
          <w:color w:val="2E75B6"/>
        </w:rPr>
        <w:t>3</w:t>
      </w:r>
      <w:r>
        <w:rPr>
          <w:color w:val="2E75B6"/>
        </w:rPr>
        <w:t xml:space="preserve"> Módulo de Programación de Citas </w:t>
      </w:r>
    </w:p>
    <w:p w14:paraId="7B25159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[RF-CIT-001] </w:t>
      </w:r>
      <w:r>
        <w:rPr>
          <w:color w:val="000000"/>
        </w:rPr>
        <w:t xml:space="preserve">El sistema debe mostrar un calendario visual con la disponibilidad de horarios por empleado y servicio, actualizando en tiempo real las reservas. </w:t>
      </w:r>
    </w:p>
    <w:p w14:paraId="58BABCD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EEC574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calendario muestra slots disponibles en verde, ocupados en rojo y</w:t>
      </w:r>
      <w:r>
        <w:rPr>
          <w:color w:val="000000"/>
          <w:sz w:val="19"/>
          <w:szCs w:val="19"/>
        </w:rPr>
        <w:t xml:space="preserve"> bloqueados en gris, con actualización máxima de 5 segundos. </w:t>
      </w:r>
    </w:p>
    <w:p w14:paraId="1BDE303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lastRenderedPageBreak/>
        <w:t xml:space="preserve">[RF-CIT-002] </w:t>
      </w:r>
      <w:r>
        <w:rPr>
          <w:color w:val="000000"/>
        </w:rPr>
        <w:t xml:space="preserve">El sistema debe permitir la reserva de citas seleccionando: fecha, hora, servicio, y empleado preferido (opcional), generando confirmación automática. </w:t>
      </w:r>
    </w:p>
    <w:p w14:paraId="35EB8E0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28B3C42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 cita se registra correctamente y el cliente recibe confirmac</w:t>
      </w:r>
      <w:r>
        <w:rPr>
          <w:color w:val="000000"/>
          <w:sz w:val="19"/>
          <w:szCs w:val="19"/>
        </w:rPr>
        <w:t xml:space="preserve">ión por correo y/o SMS en menos de 1 minuto. </w:t>
      </w:r>
    </w:p>
    <w:p w14:paraId="13782B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[RF-CIT-003] </w:t>
      </w:r>
      <w:r>
        <w:rPr>
          <w:color w:val="000000"/>
        </w:rPr>
        <w:t xml:space="preserve">El sistema debe validar que no existan solapamientos de horario para un mismo empleado, rechazando reservas que generen conflictos temporales. </w:t>
      </w:r>
    </w:p>
    <w:p w14:paraId="04216EA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19FD6E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impide programar citas superpuestas y muestra alternativas d</w:t>
      </w:r>
      <w:r>
        <w:rPr>
          <w:color w:val="000000"/>
          <w:sz w:val="19"/>
          <w:szCs w:val="19"/>
        </w:rPr>
        <w:t xml:space="preserve">e horario disponible más cercanas. </w:t>
      </w:r>
    </w:p>
    <w:p w14:paraId="3C04905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[RF-CIT-004] </w:t>
      </w:r>
      <w:r>
        <w:rPr>
          <w:color w:val="000000"/>
        </w:rPr>
        <w:t xml:space="preserve">El sistema debe respetar el horario comercial configurado, impidiendo la programación de citas fuera del horario de operación del establecimiento. </w:t>
      </w:r>
    </w:p>
    <w:p w14:paraId="162268C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11B120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No es posible seleccionar horarios fuera del rango configurado como</w:t>
      </w:r>
      <w:r>
        <w:rPr>
          <w:color w:val="000000"/>
          <w:sz w:val="19"/>
          <w:szCs w:val="19"/>
        </w:rPr>
        <w:t xml:space="preserve"> horario comercial. </w:t>
      </w:r>
    </w:p>
    <w:p w14:paraId="468E9D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[RF-CIT-005] </w:t>
      </w:r>
      <w:r>
        <w:rPr>
          <w:color w:val="000000"/>
        </w:rPr>
        <w:t xml:space="preserve">El sistema debe calcular automáticamente la hora de finalización de la cita basándose en la duración estándar del servicio seleccionado. </w:t>
      </w:r>
    </w:p>
    <w:p w14:paraId="683E5D3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B8A2B7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 duración del slot reservado corresponde exactamente a la duración configur</w:t>
      </w:r>
      <w:r>
        <w:rPr>
          <w:color w:val="000000"/>
          <w:sz w:val="19"/>
          <w:szCs w:val="19"/>
        </w:rPr>
        <w:t xml:space="preserve">ada del servicio más tiempo de preparación. </w:t>
      </w:r>
    </w:p>
    <w:p w14:paraId="3EB362E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[RF-CIT-006] </w:t>
      </w:r>
      <w:r>
        <w:rPr>
          <w:color w:val="000000"/>
        </w:rPr>
        <w:t xml:space="preserve">El sistema debe permitir la cancelación de citas con al menos 24 horas de anticipación sin penalización, registrando el motivo de cancelación. </w:t>
      </w:r>
    </w:p>
    <w:p w14:paraId="02E71C5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73785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Las cancelaciones dentro del plazo se procesan inmediatamente y liberan</w:t>
      </w:r>
      <w:r>
        <w:rPr>
          <w:color w:val="000000"/>
          <w:sz w:val="19"/>
          <w:szCs w:val="19"/>
        </w:rPr>
        <w:t xml:space="preserve"> el slot. Cancelaciones tardías generan registro de penalización. </w:t>
      </w:r>
    </w:p>
    <w:p w14:paraId="27F66F2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[RF-CIT-007] </w:t>
      </w:r>
      <w:r>
        <w:rPr>
          <w:color w:val="000000"/>
        </w:rPr>
        <w:t xml:space="preserve">El sistema debe permitir la reprogramación de citas existentes, validando disponibilidad del nuevo horario y notificando a las partes involucradas. </w:t>
      </w:r>
    </w:p>
    <w:p w14:paraId="3413ECD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B719F4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reprogramación actualiza el calendario de ambas partes y envía </w:t>
      </w:r>
      <w:r>
        <w:rPr>
          <w:color w:val="000000"/>
          <w:sz w:val="19"/>
          <w:szCs w:val="19"/>
        </w:rPr>
        <w:t xml:space="preserve">notificaciones de cambio. </w:t>
      </w:r>
    </w:p>
    <w:p w14:paraId="50F7BF2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8" w:right="49" w:firstLine="9"/>
        <w:rPr>
          <w:color w:val="000000"/>
        </w:rPr>
      </w:pPr>
      <w:r>
        <w:rPr>
          <w:b/>
          <w:bCs/>
          <w:color w:val="1F4E79"/>
        </w:rPr>
        <w:t xml:space="preserve">[RF-CIT-008] </w:t>
      </w:r>
      <w:r>
        <w:rPr>
          <w:color w:val="000000"/>
        </w:rPr>
        <w:t xml:space="preserve">El sistema debe enviar recordatorios automáticos de citas programadas con 24 horas y 2 horas de anticipación vía correo electrónico y/o SMS. </w:t>
      </w:r>
    </w:p>
    <w:p w14:paraId="4B6D38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80D02E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recordatorios se envían en los tiempos establecidos con información completa de la cita. </w:t>
      </w:r>
    </w:p>
    <w:p w14:paraId="66341A4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[RF-CIT-009] </w:t>
      </w:r>
      <w:r>
        <w:rPr>
          <w:color w:val="000000"/>
        </w:rPr>
        <w:t xml:space="preserve">El sistema debe permitir la programación de citas recurrentes (semanal, quincenal, mensual) con configuración de fecha de finalización. </w:t>
      </w:r>
    </w:p>
    <w:p w14:paraId="77E0D38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71FFC0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Las citas recurrentes se crean en bloque respetando todas las validaciones de</w:t>
      </w:r>
      <w:r>
        <w:rPr>
          <w:color w:val="000000"/>
          <w:sz w:val="19"/>
          <w:szCs w:val="19"/>
        </w:rPr>
        <w:t xml:space="preserve"> disponibilidad y conflictos. </w:t>
      </w:r>
    </w:p>
    <w:p w14:paraId="7114302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[RF-CIT-010] </w:t>
      </w:r>
      <w:r>
        <w:rPr>
          <w:color w:val="000000"/>
        </w:rPr>
        <w:t>El sistema debe mantener una lista de espera para horarios populares, notificando automáticamente cuando se libere disponibilidad.</w:t>
      </w:r>
    </w:p>
    <w:p w14:paraId="2E87DD9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425" w:right="49"/>
        <w:rPr>
          <w:color w:val="000000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2D4D0EA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Los clientes en lista de espera reciben notificación inmediata cuando el slot desead</w:t>
      </w:r>
      <w:r>
        <w:rPr>
          <w:color w:val="000000"/>
          <w:sz w:val="19"/>
          <w:szCs w:val="19"/>
        </w:rPr>
        <w:t xml:space="preserve">o se libera. </w:t>
      </w:r>
    </w:p>
    <w:p w14:paraId="0036D40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[RF-CIT-011] </w:t>
      </w:r>
      <w:r>
        <w:rPr>
          <w:color w:val="000000"/>
        </w:rPr>
        <w:t xml:space="preserve">El sistema debe permitir reservar múltiples servicios en una misma cita, calculando la duración total y verificando disponibilidad continua del empleado. </w:t>
      </w:r>
    </w:p>
    <w:p w14:paraId="5270404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7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375F68D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 cita múltiple se programa como bloque continuo con durac</w:t>
      </w:r>
      <w:r>
        <w:rPr>
          <w:color w:val="000000"/>
          <w:sz w:val="19"/>
          <w:szCs w:val="19"/>
        </w:rPr>
        <w:t xml:space="preserve">ión igual a la suma de servicios individuales. </w:t>
      </w:r>
    </w:p>
    <w:p w14:paraId="6246086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9" w:right="49" w:hanging="1"/>
        <w:rPr>
          <w:color w:val="000000"/>
        </w:rPr>
      </w:pPr>
      <w:r>
        <w:rPr>
          <w:b/>
          <w:bCs/>
          <w:color w:val="1F4E79"/>
        </w:rPr>
        <w:t xml:space="preserve">[RF-CIT-012] </w:t>
      </w:r>
      <w:r>
        <w:rPr>
          <w:color w:val="000000"/>
        </w:rPr>
        <w:t xml:space="preserve">El sistema debe registrar el estado de cada cita: Programada, Confirmada, En Progreso, Completada, Cancelada, No Asistió. </w:t>
      </w:r>
    </w:p>
    <w:p w14:paraId="33BD1A6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8AACA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cambio de estado se registra con fecha, hora y usuario responsable del cambio. </w:t>
      </w:r>
    </w:p>
    <w:p w14:paraId="4B17CB0B" w14:textId="70CB4B86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2" w:name="_heading=h.gicdce88nf" w:colFirst="0" w:colLast="0"/>
      <w:bookmarkEnd w:id="22"/>
      <w:r>
        <w:rPr>
          <w:color w:val="2E75B6"/>
        </w:rPr>
        <w:t>4.</w:t>
      </w:r>
      <w:r w:rsidR="00213DFD">
        <w:rPr>
          <w:color w:val="2E75B6"/>
        </w:rPr>
        <w:t>4</w:t>
      </w:r>
      <w:r>
        <w:rPr>
          <w:color w:val="2E75B6"/>
        </w:rPr>
        <w:t xml:space="preserve"> Mód</w:t>
      </w:r>
      <w:r>
        <w:rPr>
          <w:color w:val="2E75B6"/>
        </w:rPr>
        <w:t>ulo de Gestión de Insumos</w:t>
      </w:r>
    </w:p>
    <w:p w14:paraId="6AD5340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56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[RF-INV-001] </w:t>
      </w:r>
      <w:r>
        <w:rPr>
          <w:color w:val="000000"/>
        </w:rPr>
        <w:t xml:space="preserve">El sistema debe mantener un catálogo de productos con información de:  código, nombre, descripción, categoría, unidad de medida, precio de compra y stock actual.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03A7C0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catálogo permite búsqueda y filtrado por todos los</w:t>
      </w:r>
      <w:r>
        <w:rPr>
          <w:color w:val="000000"/>
          <w:sz w:val="19"/>
          <w:szCs w:val="19"/>
        </w:rPr>
        <w:t xml:space="preserve"> campos, mostrando información actualizada en tiempo real. </w:t>
      </w:r>
    </w:p>
    <w:p w14:paraId="2EB550C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[RF-INV-002] </w:t>
      </w:r>
      <w:r>
        <w:rPr>
          <w:color w:val="000000"/>
        </w:rPr>
        <w:t xml:space="preserve">El sistema debe permitir el registro de entradas y salidas de </w:t>
      </w:r>
      <w:r>
        <w:t xml:space="preserve">insumos </w:t>
      </w:r>
      <w:r>
        <w:rPr>
          <w:color w:val="000000"/>
        </w:rPr>
        <w:t xml:space="preserve">con trazabilidad completa: fecha, cantidad, motivo, usuario responsable. </w:t>
      </w:r>
    </w:p>
    <w:p w14:paraId="7CE9485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C88640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movimiento de </w:t>
      </w:r>
      <w:r>
        <w:rPr>
          <w:sz w:val="19"/>
          <w:szCs w:val="19"/>
        </w:rPr>
        <w:t xml:space="preserve">insumos </w:t>
      </w:r>
      <w:r>
        <w:rPr>
          <w:color w:val="000000"/>
          <w:sz w:val="19"/>
          <w:szCs w:val="19"/>
        </w:rPr>
        <w:t xml:space="preserve">genera registro inmutable con todos los campos de auditoría. </w:t>
      </w:r>
    </w:p>
    <w:p w14:paraId="3773471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[RF-INV-003] </w:t>
      </w:r>
      <w:r>
        <w:rPr>
          <w:color w:val="000000"/>
        </w:rPr>
        <w:t xml:space="preserve">El sistema debe generar alertas automáticas cuando el stock de un producto alcance el nivel mínimo configurado. </w:t>
      </w:r>
    </w:p>
    <w:p w14:paraId="5C7A83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31409B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muestran en el panel de administración y se envían por correo al responsable de compras. </w:t>
      </w:r>
    </w:p>
    <w:p w14:paraId="12C666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[RF-INV-004] </w:t>
      </w:r>
      <w:r>
        <w:rPr>
          <w:color w:val="000000"/>
        </w:rPr>
        <w:t xml:space="preserve">El sistema debe permitir la creación y gestión de kits de servicio, definiendo los productos y cantidades necesarios para cada tipo de servicio. </w:t>
      </w:r>
    </w:p>
    <w:p w14:paraId="605C3FE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E0D303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Cada kit vincula correctamente productos con servicios y calcula automáticamente el consumo estimado. </w:t>
      </w:r>
    </w:p>
    <w:p w14:paraId="6B0005B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[RF-INV-005] </w:t>
      </w:r>
      <w:r>
        <w:rPr>
          <w:color w:val="000000"/>
        </w:rPr>
        <w:t>El sistema debe descontar automáticamente de</w:t>
      </w:r>
      <w:r>
        <w:t xml:space="preserve"> los insumos </w:t>
      </w:r>
      <w:r>
        <w:rPr>
          <w:color w:val="000000"/>
        </w:rPr>
        <w:t xml:space="preserve">los productos del kit correspondiente cuando una cita se marca como completada. </w:t>
      </w:r>
    </w:p>
    <w:p w14:paraId="7AE77BB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D81233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sz w:val="19"/>
          <w:szCs w:val="19"/>
        </w:rPr>
        <w:t xml:space="preserve">Los </w:t>
      </w:r>
      <w:r>
        <w:rPr>
          <w:color w:val="000000"/>
          <w:sz w:val="19"/>
          <w:szCs w:val="19"/>
        </w:rPr>
        <w:t xml:space="preserve"> </w:t>
      </w:r>
      <w:r>
        <w:rPr>
          <w:sz w:val="19"/>
          <w:szCs w:val="19"/>
        </w:rPr>
        <w:t xml:space="preserve">insumos </w:t>
      </w:r>
      <w:r>
        <w:rPr>
          <w:color w:val="000000"/>
          <w:sz w:val="19"/>
          <w:szCs w:val="19"/>
        </w:rPr>
        <w:t xml:space="preserve">se </w:t>
      </w:r>
      <w:r>
        <w:rPr>
          <w:sz w:val="19"/>
          <w:szCs w:val="19"/>
        </w:rPr>
        <w:t>actualizan</w:t>
      </w:r>
      <w:r>
        <w:rPr>
          <w:color w:val="000000"/>
          <w:sz w:val="19"/>
          <w:szCs w:val="19"/>
        </w:rPr>
        <w:t xml:space="preserve"> inmediatamente tras completar un servicio y refleja el consumo del kit asociado. </w:t>
      </w:r>
    </w:p>
    <w:p w14:paraId="7E31072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[RF-INV-006] </w:t>
      </w:r>
      <w:r>
        <w:rPr>
          <w:color w:val="000000"/>
        </w:rPr>
        <w:t>El sistema debe verificar la disponibilidad de productos del kit antes de confirmar una cita,</w:t>
      </w:r>
      <w:r>
        <w:rPr>
          <w:color w:val="000000"/>
        </w:rPr>
        <w:t xml:space="preserve"> alertando si hay insuficiencia de stock. </w:t>
      </w:r>
    </w:p>
    <w:p w14:paraId="39ECBE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A5D07A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muestra advertencia cuando el stock es insuficiente para cubrir las citas programadas del día. </w:t>
      </w:r>
    </w:p>
    <w:p w14:paraId="6DFCADE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[RF-INV-007] </w:t>
      </w:r>
      <w:r>
        <w:rPr>
          <w:color w:val="000000"/>
        </w:rPr>
        <w:t xml:space="preserve">El sistema debe generar reportes de consumo de </w:t>
      </w:r>
      <w:r>
        <w:t xml:space="preserve">insumos </w:t>
      </w:r>
      <w:r>
        <w:rPr>
          <w:color w:val="000000"/>
        </w:rPr>
        <w:t xml:space="preserve">por período, servicio, empleado y producto. </w:t>
      </w:r>
    </w:p>
    <w:p w14:paraId="11A91F6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2026CF8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Criterio de Aceptac</w:t>
      </w:r>
      <w:r>
        <w:rPr>
          <w:b/>
          <w:bCs/>
          <w:color w:val="000000"/>
          <w:sz w:val="19"/>
          <w:szCs w:val="19"/>
        </w:rPr>
        <w:t xml:space="preserve">ión: </w:t>
      </w:r>
      <w:r>
        <w:rPr>
          <w:color w:val="000000"/>
          <w:sz w:val="19"/>
          <w:szCs w:val="19"/>
        </w:rPr>
        <w:t xml:space="preserve">Los reportes son exportables en formato PDF y Excel con gráficos de tendencia. </w:t>
      </w:r>
    </w:p>
    <w:p w14:paraId="0BF4DD8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[RF-INV-008] </w:t>
      </w:r>
      <w:r>
        <w:rPr>
          <w:color w:val="000000"/>
        </w:rPr>
        <w:t xml:space="preserve">El sistema debe permitir realizar ajustes de </w:t>
      </w:r>
      <w:r>
        <w:t xml:space="preserve">insumos </w:t>
      </w:r>
      <w:r>
        <w:rPr>
          <w:color w:val="000000"/>
        </w:rPr>
        <w:t xml:space="preserve">por diferencias encontradas en conteo físico, registrando justificación obligatoria. </w:t>
      </w:r>
    </w:p>
    <w:p w14:paraId="4BE2D8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898DEF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ajustes quedan registrados con motivo, cantidad ajustada, usuario y fecha para auditoría. </w:t>
      </w:r>
    </w:p>
    <w:p w14:paraId="46560655" w14:textId="77777777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3" w:name="_heading=h.a0rdomnqokf6" w:colFirst="0" w:colLast="0"/>
      <w:bookmarkStart w:id="24" w:name="_heading=h.87l6xhd82fcg" w:colFirst="0" w:colLast="0"/>
      <w:bookmarkEnd w:id="23"/>
      <w:bookmarkEnd w:id="24"/>
      <w:r>
        <w:rPr>
          <w:color w:val="2E75B6"/>
        </w:rPr>
        <w:t xml:space="preserve">4.5 Módulo de Reportes y Análisis </w:t>
      </w:r>
    </w:p>
    <w:p w14:paraId="6D3DD72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[RF-REP-001] </w:t>
      </w:r>
      <w:r>
        <w:rPr>
          <w:color w:val="000000"/>
        </w:rPr>
        <w:t xml:space="preserve">El sistema debe generar dashboard ejecutivo para administradores con KPIs principales: ingresos del período, número de citas, tasa de ocupación, servicios más solicitados. </w:t>
      </w:r>
    </w:p>
    <w:p w14:paraId="7873B8B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A819A7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dashboard se actualiza en tiempo real y permite filtrado por rango de fechas. </w:t>
      </w:r>
    </w:p>
    <w:p w14:paraId="290EE52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[RF-REP-002] </w:t>
      </w:r>
      <w:r>
        <w:rPr>
          <w:color w:val="000000"/>
        </w:rPr>
        <w:t xml:space="preserve">El sistema debe calcular y mostrar indicadores de productividad por </w:t>
      </w:r>
      <w:r>
        <w:rPr>
          <w:color w:val="000000"/>
        </w:rPr>
        <w:lastRenderedPageBreak/>
        <w:t>empleado: número de servicios realizados, ingresos generados, tasa de</w:t>
      </w:r>
      <w:r>
        <w:rPr>
          <w:color w:val="000000"/>
        </w:rPr>
        <w:t xml:space="preserve"> puntualidad, calificación promedio. </w:t>
      </w:r>
    </w:p>
    <w:p w14:paraId="3B79C59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99CE83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indicadores son comparables entre empleados y períodos, con visualización gráfica. </w:t>
      </w:r>
    </w:p>
    <w:p w14:paraId="2385B46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[RF-REP-003] </w:t>
      </w:r>
      <w:r>
        <w:rPr>
          <w:color w:val="000000"/>
        </w:rPr>
        <w:t xml:space="preserve">El sistema debe generar reporte de citas por estado (completadas, canceladas, no asistió) con análisis de tendencias y comparativos. </w:t>
      </w:r>
    </w:p>
    <w:p w14:paraId="5B671AF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D81D15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reporte identifica patrones de cancelación y permite drill-down por cliente, </w:t>
      </w:r>
      <w:r>
        <w:rPr>
          <w:color w:val="000000"/>
          <w:sz w:val="19"/>
          <w:szCs w:val="19"/>
        </w:rPr>
        <w:t xml:space="preserve">empleado o servicio. </w:t>
      </w:r>
    </w:p>
    <w:p w14:paraId="1847DF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[RF-REP-004] </w:t>
      </w:r>
      <w:r>
        <w:rPr>
          <w:color w:val="000000"/>
        </w:rPr>
        <w:t xml:space="preserve">El sistema debe proporcionar vista personalizada de agenda y estadísticas para cada empleado, mostrando únicamente su información. </w:t>
      </w:r>
    </w:p>
    <w:p w14:paraId="185AD6B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FECF3C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empleados solo visualizan sus propias citas, estadísticas y evaluaciones. </w:t>
      </w:r>
    </w:p>
    <w:p w14:paraId="7051722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[RF-REP-005] </w:t>
      </w:r>
      <w:r>
        <w:rPr>
          <w:color w:val="000000"/>
        </w:rPr>
        <w:t xml:space="preserve">El sistema debe permitir a los clientes visualizar su historial de servicios, gastos acumulados y citas próximas. </w:t>
      </w:r>
    </w:p>
    <w:p w14:paraId="7F9475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D7E690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vista de cliente muestra información histórica completa con opción de exportación. </w:t>
      </w:r>
    </w:p>
    <w:p w14:paraId="759146A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[RF-REP-006] </w:t>
      </w:r>
      <w:r>
        <w:rPr>
          <w:color w:val="000000"/>
        </w:rPr>
        <w:t xml:space="preserve">El sistema debe generar alertas automáticas sobre anomalías operativas:  alta tasa de cancelación, baja ocupación, </w:t>
      </w:r>
      <w:r>
        <w:t xml:space="preserve">insumos </w:t>
      </w:r>
      <w:r>
        <w:rPr>
          <w:color w:val="000000"/>
        </w:rPr>
        <w:t xml:space="preserve">críticos. </w:t>
      </w:r>
    </w:p>
    <w:p w14:paraId="6151602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9E24AA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alertas se envían por correo a administradores y se muestran prominentemente en el dashboard. </w:t>
      </w:r>
    </w:p>
    <w:p w14:paraId="4957A38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[RF-REP-007] </w:t>
      </w:r>
      <w:r>
        <w:rPr>
          <w:color w:val="000000"/>
        </w:rPr>
        <w:t xml:space="preserve">El sistema debe permitir la generación de reportes personalizados con selección de métricas, filtros y formato de salida. </w:t>
      </w:r>
    </w:p>
    <w:p w14:paraId="4228E28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3587649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generador de reportes permite guardar configuraciones para uso recurrente. </w:t>
      </w:r>
    </w:p>
    <w:p w14:paraId="262B690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 xml:space="preserve">[RF-REP-008] </w:t>
      </w:r>
      <w:r>
        <w:rPr>
          <w:color w:val="000000"/>
        </w:rPr>
        <w:t xml:space="preserve">El sistema debe permitir a los clientes enviar sus peticiones, quejas y/o reclamos relacionados con el servicio o con el sistema mismo. </w:t>
      </w:r>
    </w:p>
    <w:p w14:paraId="6A69C9EC" w14:textId="77FCD5D6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 w:rsidR="00213DFD">
        <w:rPr>
          <w:color w:val="000000"/>
          <w:sz w:val="19"/>
          <w:szCs w:val="19"/>
        </w:rPr>
        <w:t>alta</w:t>
      </w:r>
      <w:r>
        <w:rPr>
          <w:color w:val="000000"/>
          <w:sz w:val="19"/>
          <w:szCs w:val="19"/>
        </w:rPr>
        <w:t xml:space="preserve"> </w:t>
      </w:r>
    </w:p>
    <w:p w14:paraId="77745765" w14:textId="4C47F4C0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guardara automáticamente los clientes y enviar un reporte de problemáticas recurrentes</w:t>
      </w:r>
    </w:p>
    <w:p w14:paraId="39A46E73" w14:textId="6EC833BF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>[RF-REP-00</w:t>
      </w:r>
      <w:r>
        <w:rPr>
          <w:b/>
          <w:bCs/>
          <w:color w:val="1F4E79"/>
        </w:rPr>
        <w:t>9</w:t>
      </w:r>
      <w:r>
        <w:rPr>
          <w:b/>
          <w:bCs/>
          <w:color w:val="1F4E79"/>
        </w:rPr>
        <w:t xml:space="preserve">] </w:t>
      </w:r>
      <w:r>
        <w:rPr>
          <w:color w:val="000000"/>
        </w:rPr>
        <w:t>El sistema debe permitir a</w:t>
      </w:r>
      <w:r>
        <w:rPr>
          <w:color w:val="000000"/>
        </w:rPr>
        <w:t>l administrador acceder a las peticiones, quejas y/o reclamos para la solución de estos</w:t>
      </w:r>
    </w:p>
    <w:p w14:paraId="742E076B" w14:textId="27933394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 w:rsidR="002A321D">
        <w:rPr>
          <w:color w:val="000000"/>
          <w:sz w:val="19"/>
          <w:szCs w:val="19"/>
        </w:rPr>
        <w:t>alta</w:t>
      </w:r>
      <w:r>
        <w:rPr>
          <w:color w:val="000000"/>
          <w:sz w:val="19"/>
          <w:szCs w:val="19"/>
        </w:rPr>
        <w:t xml:space="preserve"> </w:t>
      </w:r>
    </w:p>
    <w:p w14:paraId="24DF8551" w14:textId="642703E8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</w:t>
      </w:r>
      <w:r>
        <w:rPr>
          <w:color w:val="000000"/>
          <w:sz w:val="19"/>
          <w:szCs w:val="19"/>
        </w:rPr>
        <w:t xml:space="preserve">elimina automáticamente los PQRS que les </w:t>
      </w:r>
      <w:r w:rsidR="002A321D">
        <w:rPr>
          <w:color w:val="000000"/>
          <w:sz w:val="19"/>
          <w:szCs w:val="19"/>
        </w:rPr>
        <w:t>dé</w:t>
      </w:r>
      <w:r>
        <w:rPr>
          <w:color w:val="000000"/>
          <w:sz w:val="19"/>
          <w:szCs w:val="19"/>
        </w:rPr>
        <w:t xml:space="preserve"> solución dentro del este, el sistema no permitirá la eliminación de los PQRS a menos de que estén </w:t>
      </w:r>
      <w:r w:rsidR="002A321D">
        <w:rPr>
          <w:color w:val="000000"/>
          <w:sz w:val="19"/>
          <w:szCs w:val="19"/>
        </w:rPr>
        <w:t>resueltos</w:t>
      </w:r>
      <w:r>
        <w:rPr>
          <w:color w:val="000000"/>
          <w:sz w:val="19"/>
          <w:szCs w:val="19"/>
        </w:rPr>
        <w:t xml:space="preserve"> o en condiciones especiales</w:t>
      </w:r>
    </w:p>
    <w:p w14:paraId="3EBD7D7B" w14:textId="5ABBC336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5" w:right="49"/>
        <w:rPr>
          <w:color w:val="000000"/>
        </w:rPr>
      </w:pPr>
      <w:r>
        <w:rPr>
          <w:b/>
          <w:bCs/>
          <w:color w:val="1F4E79"/>
        </w:rPr>
        <w:t>[RF-REP-0</w:t>
      </w:r>
      <w:r>
        <w:rPr>
          <w:b/>
          <w:bCs/>
          <w:color w:val="1F4E79"/>
        </w:rPr>
        <w:t>10</w:t>
      </w:r>
      <w:r>
        <w:rPr>
          <w:b/>
          <w:bCs/>
          <w:color w:val="1F4E79"/>
        </w:rPr>
        <w:t xml:space="preserve">] </w:t>
      </w:r>
      <w:r>
        <w:rPr>
          <w:color w:val="000000"/>
        </w:rPr>
        <w:t xml:space="preserve">El sistema debe permitir a los clientes </w:t>
      </w:r>
      <w:r>
        <w:rPr>
          <w:color w:val="000000"/>
        </w:rPr>
        <w:t>modificar</w:t>
      </w:r>
      <w:r>
        <w:rPr>
          <w:color w:val="000000"/>
        </w:rPr>
        <w:t xml:space="preserve"> sus peticiones, quejas y/o reclamos </w:t>
      </w:r>
      <w:r>
        <w:rPr>
          <w:color w:val="000000"/>
        </w:rPr>
        <w:t>siempre y cuando cumplan con la autenticación previa</w:t>
      </w:r>
      <w:r>
        <w:rPr>
          <w:color w:val="000000"/>
        </w:rPr>
        <w:t xml:space="preserve">. </w:t>
      </w:r>
    </w:p>
    <w:p w14:paraId="06839BCC" w14:textId="77777777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7CDD6FD" w14:textId="590EAC46" w:rsidR="002A321D" w:rsidRDefault="002A321D" w:rsidP="002A32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sistema guardara automáticamente los </w:t>
      </w:r>
      <w:r>
        <w:rPr>
          <w:color w:val="000000"/>
          <w:sz w:val="19"/>
          <w:szCs w:val="19"/>
        </w:rPr>
        <w:t>cambios a los PQRS y notificara de el mismo al administrador</w:t>
      </w:r>
    </w:p>
    <w:p w14:paraId="7F855425" w14:textId="7C4BDF46" w:rsidR="00213DFD" w:rsidRDefault="00213DFD" w:rsidP="00213D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right="49"/>
        <w:rPr>
          <w:color w:val="000000"/>
          <w:sz w:val="19"/>
          <w:szCs w:val="19"/>
        </w:rPr>
      </w:pPr>
    </w:p>
    <w:p w14:paraId="4549B6C7" w14:textId="77777777" w:rsidR="00C955FA" w:rsidRDefault="003E2C29">
      <w:pPr>
        <w:pStyle w:val="Ttulo3"/>
        <w:widowControl w:val="0"/>
        <w:spacing w:before="242" w:line="240" w:lineRule="auto"/>
        <w:ind w:left="7" w:right="49"/>
        <w:rPr>
          <w:color w:val="2E75B6"/>
        </w:rPr>
      </w:pPr>
      <w:bookmarkStart w:id="25" w:name="_heading=h.d9ahjqu8if56" w:colFirst="0" w:colLast="0"/>
      <w:bookmarkEnd w:id="25"/>
      <w:r>
        <w:rPr>
          <w:color w:val="2E75B6"/>
        </w:rPr>
        <w:t xml:space="preserve">4.6 Módulo de Generación de Recibos </w:t>
      </w:r>
    </w:p>
    <w:p w14:paraId="37F5B826" w14:textId="79BD7BB5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9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-001] </w:t>
      </w:r>
      <w:r>
        <w:rPr>
          <w:color w:val="000000"/>
        </w:rPr>
        <w:t>El sistema debe generar de manera automática al final de cada servicio realizado un recibo referente a este mismo</w:t>
      </w:r>
    </w:p>
    <w:p w14:paraId="68A66B0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36615C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cada recibo debe tener un numero único</w:t>
      </w:r>
    </w:p>
    <w:p w14:paraId="0E5F8D9B" w14:textId="2813AB72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9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-002] </w:t>
      </w:r>
      <w:r>
        <w:rPr>
          <w:color w:val="000000"/>
        </w:rPr>
        <w:t xml:space="preserve">El sistema debe incluir los datos pertinentes a un recibo como lo serian la </w:t>
      </w:r>
      <w:r>
        <w:rPr>
          <w:color w:val="000000"/>
        </w:rPr>
        <w:lastRenderedPageBreak/>
        <w:t>fecha y hora de emisión, el nombre del cliente, el monto y el tipo de pago, impuestos en caso de que se aplique</w:t>
      </w:r>
    </w:p>
    <w:p w14:paraId="02C819E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519654E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Al generar un recibo el sis</w:t>
      </w:r>
      <w:r>
        <w:rPr>
          <w:color w:val="000000"/>
          <w:sz w:val="19"/>
          <w:szCs w:val="19"/>
        </w:rPr>
        <w:t>tema debe validar que la información del mismo sea correcta</w:t>
      </w:r>
    </w:p>
    <w:p w14:paraId="0F454080" w14:textId="74C24C14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-003] </w:t>
      </w:r>
      <w:r>
        <w:rPr>
          <w:color w:val="000000"/>
        </w:rPr>
        <w:t>El sistema debe calcular de manera automática el monto del servicio después de que este sea registrado en el mismo</w:t>
      </w:r>
    </w:p>
    <w:p w14:paraId="6EC839A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2589C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enviara esta información para que sea plasmada en el recibo y no debe generar valores inv</w:t>
      </w:r>
      <w:r>
        <w:rPr>
          <w:color w:val="000000"/>
          <w:sz w:val="19"/>
          <w:szCs w:val="19"/>
        </w:rPr>
        <w:t>álidos o negativos</w:t>
      </w:r>
    </w:p>
    <w:p w14:paraId="6C7D81C3" w14:textId="23AE4E1E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-004] </w:t>
      </w:r>
      <w:r>
        <w:rPr>
          <w:color w:val="000000"/>
        </w:rPr>
        <w:t>El sistema debe permitir editar y anular un recibo, antes de confirmar el mismo y permitir su imprenta o exportación, también debe permitir exportar por medio de correo electrónico</w:t>
      </w:r>
    </w:p>
    <w:p w14:paraId="25E7F54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EBA4E5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El sistema no debe modificar los r</w:t>
      </w:r>
      <w:r>
        <w:rPr>
          <w:color w:val="000000"/>
          <w:sz w:val="19"/>
          <w:szCs w:val="19"/>
        </w:rPr>
        <w:t>ecibos ya emitidos, y permitir su exportación por formato PDF o similares.</w:t>
      </w:r>
    </w:p>
    <w:p w14:paraId="5C5BF808" w14:textId="653FE523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>[RF-RE</w:t>
      </w:r>
      <w:r w:rsidR="00213DFD">
        <w:rPr>
          <w:b/>
          <w:bCs/>
          <w:color w:val="1F4E79"/>
        </w:rPr>
        <w:t>C</w:t>
      </w:r>
      <w:r>
        <w:rPr>
          <w:b/>
          <w:bCs/>
          <w:color w:val="1F4E79"/>
        </w:rPr>
        <w:t xml:space="preserve">-005] </w:t>
      </w:r>
      <w:r>
        <w:rPr>
          <w:color w:val="000000"/>
        </w:rPr>
        <w:t xml:space="preserve">El sistema debe registrar cada recibo y asociarlo al respectivo usuario al que le fue asignado </w:t>
      </w:r>
    </w:p>
    <w:p w14:paraId="4F472CF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7895B6D4" w14:textId="29A57A0C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Solo debe asociar los recibos una única vez tras su </w:t>
      </w:r>
      <w:r w:rsidR="00213DFD">
        <w:rPr>
          <w:color w:val="000000"/>
          <w:sz w:val="19"/>
          <w:szCs w:val="19"/>
        </w:rPr>
        <w:t>generación</w:t>
      </w:r>
    </w:p>
    <w:p w14:paraId="2293E9D0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369" w:right="49" w:firstLine="2"/>
        <w:rPr>
          <w:color w:val="000000"/>
          <w:sz w:val="19"/>
          <w:szCs w:val="19"/>
        </w:rPr>
      </w:pPr>
    </w:p>
    <w:p w14:paraId="1F7DA1B6" w14:textId="77777777" w:rsidR="00C955FA" w:rsidRDefault="003E2C29">
      <w:pPr>
        <w:pStyle w:val="Ttulo2"/>
        <w:widowControl w:val="0"/>
        <w:spacing w:before="514" w:line="240" w:lineRule="auto"/>
        <w:ind w:left="16" w:right="49"/>
        <w:rPr>
          <w:color w:val="2E75B6"/>
        </w:rPr>
      </w:pPr>
      <w:bookmarkStart w:id="26" w:name="_heading=h.kdu73g1er8h0" w:colFirst="0" w:colLast="0"/>
      <w:bookmarkEnd w:id="26"/>
      <w:r>
        <w:rPr>
          <w:color w:val="2E75B6"/>
        </w:rPr>
        <w:t xml:space="preserve">5. Requisitos No Funcionales </w:t>
      </w:r>
    </w:p>
    <w:p w14:paraId="31B19218" w14:textId="77777777" w:rsidR="00C955FA" w:rsidRDefault="003E2C29">
      <w:pPr>
        <w:pStyle w:val="Ttulo3"/>
        <w:widowControl w:val="0"/>
        <w:spacing w:before="239" w:line="240" w:lineRule="auto"/>
        <w:ind w:left="13" w:right="49"/>
        <w:rPr>
          <w:color w:val="2E75B6"/>
        </w:rPr>
      </w:pPr>
      <w:bookmarkStart w:id="27" w:name="_heading=h.pijimlmc663j" w:colFirst="0" w:colLast="0"/>
      <w:bookmarkEnd w:id="27"/>
      <w:r>
        <w:rPr>
          <w:color w:val="2E75B6"/>
        </w:rPr>
        <w:t xml:space="preserve">5.1 Requisitos de Rendimiento </w:t>
      </w:r>
    </w:p>
    <w:p w14:paraId="043E676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[RNF-REN-001] </w:t>
      </w:r>
      <w:r>
        <w:rPr>
          <w:color w:val="000000"/>
        </w:rPr>
        <w:t xml:space="preserve">El sistema debe soportar un mínimo de 100 usuarios concurrentes sin degradación perceptible del rendimiento. </w:t>
      </w:r>
    </w:p>
    <w:p w14:paraId="6912B0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CFA46F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carga con 100 usuarios simultáneos mantienen tiempos de respuesta dentro de umbrales definidos. </w:t>
      </w:r>
    </w:p>
    <w:p w14:paraId="7882093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[RNF-REN-002] </w:t>
      </w:r>
      <w:r>
        <w:rPr>
          <w:color w:val="000000"/>
        </w:rPr>
        <w:t xml:space="preserve">El tiempo de respuesta para operaciones de consulta no debe exceder 2 segundos en el percentil 95. </w:t>
      </w:r>
    </w:p>
    <w:p w14:paraId="2FA84A6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63A95D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95% de las consultas se completan en menos de 2 segundos según métricas de APM. </w:t>
      </w:r>
    </w:p>
    <w:p w14:paraId="7093968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[RNF-REN-003] </w:t>
      </w:r>
      <w:r>
        <w:rPr>
          <w:color w:val="000000"/>
        </w:rPr>
        <w:t xml:space="preserve">El tiempo de respuesta para operaciones de escritura (crear/modificar citas, registros) no debe exceder 3 segundos. </w:t>
      </w:r>
    </w:p>
    <w:p w14:paraId="690273B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E1DEFA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operaciones transaccionales confirman éxito o error en máximo 3 segundos. </w:t>
      </w:r>
    </w:p>
    <w:p w14:paraId="7D7F87A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[RNF-REN-004] </w:t>
      </w:r>
      <w:r>
        <w:rPr>
          <w:color w:val="000000"/>
        </w:rPr>
        <w:t xml:space="preserve">El sistema debe cargar la página principal y dashboard en menos de 4 segundos con conexión de 5 Mbps. </w:t>
      </w:r>
    </w:p>
    <w:p w14:paraId="2084BF8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FB57DF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páginas principales cargan completamente incluyendo recursos estáticos en el tiempo especificado. </w:t>
      </w:r>
    </w:p>
    <w:p w14:paraId="10AEE66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[RNF-REN-005] </w:t>
      </w:r>
      <w:r>
        <w:rPr>
          <w:color w:val="000000"/>
        </w:rPr>
        <w:t xml:space="preserve">La base de datos debe soportar un crecimiento de hasta 1 millón de registros de citas sin degradación significativa de consultas. </w:t>
      </w:r>
    </w:p>
    <w:p w14:paraId="20C96CD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6A62084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Las consultas principales mantienen rendimiento aceptable con volumen</w:t>
      </w:r>
      <w:r>
        <w:rPr>
          <w:color w:val="000000"/>
          <w:sz w:val="19"/>
          <w:szCs w:val="19"/>
        </w:rPr>
        <w:t xml:space="preserve"> de datos proyectado a 5 años. </w:t>
      </w:r>
    </w:p>
    <w:p w14:paraId="4DE4ECF4" w14:textId="77777777" w:rsidR="00C955FA" w:rsidRDefault="003E2C29">
      <w:pPr>
        <w:pStyle w:val="Ttulo3"/>
        <w:widowControl w:val="0"/>
        <w:spacing w:before="240" w:line="240" w:lineRule="auto"/>
        <w:ind w:left="13" w:right="49"/>
        <w:rPr>
          <w:color w:val="2E75B6"/>
        </w:rPr>
      </w:pPr>
      <w:bookmarkStart w:id="28" w:name="_heading=h.vessj4hulbp4" w:colFirst="0" w:colLast="0"/>
      <w:bookmarkEnd w:id="28"/>
      <w:r>
        <w:rPr>
          <w:color w:val="2E75B6"/>
        </w:rPr>
        <w:lastRenderedPageBreak/>
        <w:t xml:space="preserve">5.2 Requisitos de Seguridad </w:t>
      </w:r>
    </w:p>
    <w:p w14:paraId="62631F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[RNF-SEG-001] </w:t>
      </w:r>
      <w:r>
        <w:rPr>
          <w:color w:val="000000"/>
        </w:rPr>
        <w:t xml:space="preserve">El sistema debe implementar cifrado TLS 1.3 para todas las comunicaciones entre cliente y servidor. </w:t>
      </w:r>
    </w:p>
    <w:p w14:paraId="0FCDF99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BED95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Todas las conexiones utilizan HTTPS con certificados válidos y configuración segura. </w:t>
      </w:r>
    </w:p>
    <w:p w14:paraId="149ED25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8"/>
        <w:rPr>
          <w:color w:val="000000"/>
        </w:rPr>
      </w:pPr>
      <w:r>
        <w:rPr>
          <w:b/>
          <w:bCs/>
          <w:color w:val="1F4E79"/>
        </w:rPr>
        <w:t xml:space="preserve">[RNF-SEG-002] </w:t>
      </w:r>
      <w:r>
        <w:rPr>
          <w:color w:val="000000"/>
        </w:rPr>
        <w:t xml:space="preserve">Las contraseñas deben almacenarse utilizando algoritmo script con factor de costo mínimo de 12. </w:t>
      </w:r>
    </w:p>
    <w:p w14:paraId="2BF9051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B450BE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contraseñas hasheadas no son reversibles y cumplen estándares de la industria. </w:t>
      </w:r>
    </w:p>
    <w:p w14:paraId="72E5D6B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[RNF-SEG-003] </w:t>
      </w:r>
      <w:r>
        <w:rPr>
          <w:color w:val="000000"/>
        </w:rPr>
        <w:t xml:space="preserve">El sistema debe implementar protección contra ataques OWASP Top 10, incluyendo SQL Injection, XSS y CSRF. </w:t>
      </w:r>
    </w:p>
    <w:p w14:paraId="766AD66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BAF7EE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penetración no identifican vulnerabilidades críticas o altas de OWASP Top 10. </w:t>
      </w:r>
    </w:p>
    <w:p w14:paraId="16A3AC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[RNF-SEG-004] </w:t>
      </w:r>
      <w:r>
        <w:rPr>
          <w:color w:val="000000"/>
        </w:rPr>
        <w:t xml:space="preserve">Las sesiones de usuario deben expirar automáticamente tras 30 minutos de inactividad. </w:t>
      </w:r>
    </w:p>
    <w:p w14:paraId="200E08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>Media</w:t>
      </w:r>
    </w:p>
    <w:p w14:paraId="556E089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sesiones inactivas se cierran y requieren re-autenticación. </w:t>
      </w:r>
    </w:p>
    <w:p w14:paraId="794D60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6" w:right="49" w:firstLine="11"/>
        <w:rPr>
          <w:color w:val="000000"/>
        </w:rPr>
      </w:pPr>
      <w:r>
        <w:rPr>
          <w:b/>
          <w:bCs/>
          <w:color w:val="1F4E79"/>
        </w:rPr>
        <w:t xml:space="preserve">[RNF-SEG-005] </w:t>
      </w:r>
      <w:r>
        <w:rPr>
          <w:color w:val="000000"/>
        </w:rPr>
        <w:t xml:space="preserve">El sistema debe cumplir con los requisitos de la Ley 1581 de 2012 para tratamiento de datos personales. </w:t>
      </w:r>
    </w:p>
    <w:p w14:paraId="286CA2F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AB45E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Existe documentación de cumplimiento y mecanismos de consentimiento y portabilidad de datos. </w:t>
      </w:r>
    </w:p>
    <w:p w14:paraId="24A7C6D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[RNF-SEG-006] </w:t>
      </w:r>
      <w:r>
        <w:rPr>
          <w:color w:val="000000"/>
        </w:rPr>
        <w:t xml:space="preserve">El sistema debe mantener logs de seguridad inmutables con retención mínima de 1 año. </w:t>
      </w:r>
    </w:p>
    <w:p w14:paraId="5383B9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F81F15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logs de auditoría no pueden ser modificados y se conservan por el período establecido. </w:t>
      </w:r>
    </w:p>
    <w:p w14:paraId="3715D6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30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[RNF-SEG-007] </w:t>
      </w:r>
      <w:r>
        <w:rPr>
          <w:color w:val="000000"/>
        </w:rPr>
        <w:t xml:space="preserve">El acceso a datos sensibles debe estar restringido según el principio de mínimo privilegio. </w:t>
      </w:r>
    </w:p>
    <w:p w14:paraId="5BBFAE0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383BE7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>Criterio de Acep</w:t>
      </w:r>
      <w:r>
        <w:rPr>
          <w:b/>
          <w:bCs/>
          <w:color w:val="000000"/>
          <w:sz w:val="19"/>
          <w:szCs w:val="19"/>
        </w:rPr>
        <w:t xml:space="preserve">tación: </w:t>
      </w:r>
      <w:r>
        <w:rPr>
          <w:color w:val="000000"/>
          <w:sz w:val="19"/>
          <w:szCs w:val="19"/>
        </w:rPr>
        <w:t xml:space="preserve">Cada rol accede únicamente a la información necesaria para sus funciones. </w:t>
      </w:r>
    </w:p>
    <w:p w14:paraId="502FEF51" w14:textId="77777777" w:rsidR="00C955FA" w:rsidRDefault="003E2C29">
      <w:pPr>
        <w:pStyle w:val="Ttulo3"/>
        <w:widowControl w:val="0"/>
        <w:spacing w:before="242" w:line="240" w:lineRule="auto"/>
        <w:ind w:left="13" w:right="49"/>
        <w:rPr>
          <w:color w:val="2E75B6"/>
        </w:rPr>
      </w:pPr>
      <w:bookmarkStart w:id="29" w:name="_heading=h.cce3clbec10" w:colFirst="0" w:colLast="0"/>
      <w:bookmarkEnd w:id="29"/>
      <w:r>
        <w:rPr>
          <w:color w:val="2E75B6"/>
        </w:rPr>
        <w:t xml:space="preserve">5.3 Requisitos de Usabilidad </w:t>
      </w:r>
    </w:p>
    <w:p w14:paraId="59FCE6D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[RNF-USA-001] </w:t>
      </w:r>
      <w:r>
        <w:rPr>
          <w:color w:val="000000"/>
        </w:rPr>
        <w:t xml:space="preserve">La interfaz debe ser completamente responsiva, adaptándose a dispositivos con resoluciones desde 320px hasta 4K. </w:t>
      </w:r>
    </w:p>
    <w:p w14:paraId="562FCB7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029CC75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La aplicación es completamente funcional en móviles, tablets y escritorio sin pérdida de funcionalida</w:t>
      </w:r>
      <w:r>
        <w:rPr>
          <w:color w:val="000000"/>
          <w:sz w:val="19"/>
          <w:szCs w:val="19"/>
        </w:rPr>
        <w:t xml:space="preserve">d. </w:t>
      </w:r>
    </w:p>
    <w:p w14:paraId="5398B9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[RNF-USA-002] </w:t>
      </w:r>
      <w:r>
        <w:rPr>
          <w:color w:val="000000"/>
        </w:rPr>
        <w:t xml:space="preserve">Un usuario nuevo debe poder completar su primera reserva de cita en menos de 5 minutos sin asistencia. </w:t>
      </w:r>
    </w:p>
    <w:p w14:paraId="2522EC4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7CF75C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Pruebas de usabilidad con usuarios novatos confirman tiempo promedio de primera reserva menor a 5 minutos. </w:t>
      </w:r>
    </w:p>
    <w:p w14:paraId="7CE705A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[RNF-USA-003] </w:t>
      </w:r>
      <w:r>
        <w:rPr>
          <w:color w:val="000000"/>
        </w:rPr>
        <w:t xml:space="preserve">El sistema debe proporcionar mensajes de error claros, específicos y con sugerencias de corrección. </w:t>
      </w:r>
    </w:p>
    <w:p w14:paraId="45D18D4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13257E9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mensajes de error identifican el problema y sugieren acciones correctivas. </w:t>
      </w:r>
    </w:p>
    <w:p w14:paraId="2076174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[RNF-USA-004] </w:t>
      </w:r>
      <w:r>
        <w:rPr>
          <w:color w:val="000000"/>
        </w:rPr>
        <w:t xml:space="preserve">La navegación principal debe ser accesible con máximo 3 clics desde cualquier página. </w:t>
      </w:r>
    </w:p>
    <w:p w14:paraId="6D6725D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2924051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Análisis de arquitectura de información confirma profundidad máxima de navegación. </w:t>
      </w:r>
    </w:p>
    <w:p w14:paraId="65E44EF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86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[RNF-USA-005] </w:t>
      </w:r>
      <w:r>
        <w:rPr>
          <w:color w:val="000000"/>
        </w:rPr>
        <w:t xml:space="preserve">El sistema debe cumplir con WCAG 2.1 nivel AA para accesibilidad web. </w:t>
      </w: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02B582F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Auditoría de accesibilidad no reporta violaciones de nivel A o AA. </w:t>
      </w:r>
    </w:p>
    <w:p w14:paraId="086E0A8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30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[RNF-USA-006] </w:t>
      </w:r>
      <w:r>
        <w:rPr>
          <w:color w:val="000000"/>
        </w:rPr>
        <w:t>El sistema debe soportar los idiomas español e inglés con camb</w:t>
      </w:r>
      <w:r>
        <w:rPr>
          <w:color w:val="000000"/>
        </w:rPr>
        <w:t xml:space="preserve">io dinámico sin pérdida de sesión. </w:t>
      </w:r>
    </w:p>
    <w:p w14:paraId="0096E43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Baja </w:t>
      </w:r>
    </w:p>
    <w:p w14:paraId="37BDF68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cambio de idioma es instantáneo y persiste en la preferencia del usuario. </w:t>
      </w:r>
    </w:p>
    <w:p w14:paraId="0DA75A7D" w14:textId="77777777" w:rsidR="00C955FA" w:rsidRDefault="003E2C29">
      <w:pPr>
        <w:pStyle w:val="Ttulo3"/>
        <w:widowControl w:val="0"/>
        <w:spacing w:before="242" w:line="240" w:lineRule="auto"/>
        <w:ind w:left="13" w:right="49"/>
        <w:rPr>
          <w:color w:val="2E75B6"/>
        </w:rPr>
      </w:pPr>
      <w:bookmarkStart w:id="30" w:name="_heading=h.unploplevj8t" w:colFirst="0" w:colLast="0"/>
      <w:bookmarkEnd w:id="30"/>
      <w:r>
        <w:rPr>
          <w:color w:val="2E75B6"/>
        </w:rPr>
        <w:t>5.4 Requisitos de Confiabilidad</w:t>
      </w:r>
    </w:p>
    <w:p w14:paraId="6847235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[RNF-CON-001] </w:t>
      </w:r>
      <w:r>
        <w:rPr>
          <w:color w:val="000000"/>
        </w:rPr>
        <w:t xml:space="preserve">El sistema debe mantener una disponibilidad mínima del 99.5% medida mensualmente, excluyendo mantenimiento programado. </w:t>
      </w:r>
    </w:p>
    <w:p w14:paraId="0C2451D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68659C7E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reportes de uptime confirman disponibilidad igual o superior al SLA comprometido. </w:t>
      </w:r>
    </w:p>
    <w:p w14:paraId="1D318EB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[RNF-CON-002] </w:t>
      </w:r>
      <w:r>
        <w:rPr>
          <w:color w:val="000000"/>
        </w:rPr>
        <w:t xml:space="preserve">El tiempo máximo de recuperación ante fallas (RTO) no debe exceder 4 horas. </w:t>
      </w:r>
    </w:p>
    <w:p w14:paraId="113D403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75D4BB1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procedimientos de recuperación se prueban trimestralmente y confirman RTO dentro del umbral. </w:t>
      </w:r>
    </w:p>
    <w:p w14:paraId="7D19738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6" w:right="49" w:firstLine="1"/>
        <w:rPr>
          <w:color w:val="000000"/>
        </w:rPr>
      </w:pPr>
      <w:r>
        <w:rPr>
          <w:b/>
          <w:bCs/>
          <w:color w:val="1F4E79"/>
        </w:rPr>
        <w:t xml:space="preserve">[RNF-CON-003] </w:t>
      </w:r>
      <w:r>
        <w:rPr>
          <w:color w:val="000000"/>
        </w:rPr>
        <w:t xml:space="preserve">El punto de recuperación objetivo (RPO) no debe exceder 1 hora de pérdida de datos. </w:t>
      </w:r>
    </w:p>
    <w:p w14:paraId="547137A3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16705A5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backups incrementales se ejecutan cada hora y las restauraciones se verifican mensualmente. </w:t>
      </w:r>
    </w:p>
    <w:p w14:paraId="6F463AD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17" w:right="49" w:firstLine="1"/>
        <w:rPr>
          <w:color w:val="000000"/>
        </w:rPr>
      </w:pPr>
      <w:r>
        <w:rPr>
          <w:b/>
          <w:bCs/>
          <w:color w:val="1F4E79"/>
        </w:rPr>
        <w:t xml:space="preserve">[RNF-CON-004] </w:t>
      </w:r>
      <w:r>
        <w:rPr>
          <w:color w:val="000000"/>
        </w:rPr>
        <w:t xml:space="preserve">El sistema debe implementar respaldos automáticos diarios con retención mínima de 30 días. </w:t>
      </w:r>
    </w:p>
    <w:p w14:paraId="744CC47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4018F7A5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Los backups se ejecutan automáticamente y se almacenan en ubicación geográficamente separada. </w:t>
      </w:r>
    </w:p>
    <w:p w14:paraId="18E151A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[RNF-CON-005] </w:t>
      </w:r>
      <w:r>
        <w:rPr>
          <w:color w:val="000000"/>
        </w:rPr>
        <w:t xml:space="preserve">El sistema debe manejar graciosamente las fallas de componentes externos (email, SMS) sin afectar funcionalidad core. </w:t>
      </w:r>
    </w:p>
    <w:p w14:paraId="17055B6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4390C7C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Las fallas de servicios externos se registran y el sistema continúa operando con funcionalidad degradada. </w:t>
      </w:r>
    </w:p>
    <w:p w14:paraId="244BED37" w14:textId="77777777" w:rsidR="00C955FA" w:rsidRDefault="003E2C29">
      <w:pPr>
        <w:pStyle w:val="Ttulo3"/>
        <w:widowControl w:val="0"/>
        <w:spacing w:before="240" w:line="240" w:lineRule="auto"/>
        <w:ind w:left="13" w:right="49"/>
        <w:rPr>
          <w:color w:val="2E75B6"/>
        </w:rPr>
      </w:pPr>
      <w:bookmarkStart w:id="31" w:name="_heading=h.jk2nyyg3tzlt" w:colFirst="0" w:colLast="0"/>
      <w:bookmarkEnd w:id="31"/>
      <w:r>
        <w:rPr>
          <w:color w:val="2E75B6"/>
        </w:rPr>
        <w:t xml:space="preserve">5.5 Requisitos de Mantenibilidad </w:t>
      </w:r>
    </w:p>
    <w:p w14:paraId="0FD8100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8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[RNF-MAN-001] </w:t>
      </w:r>
      <w:r>
        <w:rPr>
          <w:color w:val="000000"/>
        </w:rPr>
        <w:t>El código fuente debe seguir estándares de codificación doc</w:t>
      </w:r>
      <w:r>
        <w:rPr>
          <w:color w:val="000000"/>
        </w:rPr>
        <w:t xml:space="preserve">umentados con cobertura de pruebas unitarias mínima del 80%. </w:t>
      </w:r>
    </w:p>
    <w:p w14:paraId="6EEAB29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Alta </w:t>
      </w:r>
    </w:p>
    <w:p w14:paraId="3CD2BFA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El análisis de código confirma adherencia a estándares y cobertura de pruebas. </w:t>
      </w:r>
    </w:p>
    <w:p w14:paraId="7C0F06F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30" w:lineRule="auto"/>
        <w:ind w:left="11" w:right="49" w:firstLine="7"/>
        <w:rPr>
          <w:color w:val="000000"/>
        </w:rPr>
      </w:pPr>
      <w:r>
        <w:rPr>
          <w:b/>
          <w:bCs/>
          <w:color w:val="1F4E79"/>
        </w:rPr>
        <w:t xml:space="preserve">[RNF-MAN-002] </w:t>
      </w:r>
      <w:r>
        <w:rPr>
          <w:color w:val="000000"/>
        </w:rPr>
        <w:t xml:space="preserve">El sistema debe estar documentado con guías de instalación, configuración y mantenimiento actualizadas. </w:t>
      </w:r>
    </w:p>
    <w:p w14:paraId="678B0C64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C67507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 xml:space="preserve">La documentación técnica está disponible y se actualiza con cada release. </w:t>
      </w:r>
    </w:p>
    <w:p w14:paraId="0285B90D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28" w:lineRule="auto"/>
        <w:ind w:left="9" w:right="49" w:firstLine="8"/>
        <w:rPr>
          <w:color w:val="000000"/>
        </w:rPr>
      </w:pPr>
      <w:r>
        <w:rPr>
          <w:b/>
          <w:bCs/>
          <w:color w:val="1F4E79"/>
        </w:rPr>
        <w:t xml:space="preserve">[RNF-MAN-003] </w:t>
      </w:r>
      <w:r>
        <w:rPr>
          <w:color w:val="000000"/>
        </w:rPr>
        <w:t xml:space="preserve">La arquitectura debe permitir actualizaciones de componentes sin tiempo de inactividad mediante despliegue blue-green. </w:t>
      </w:r>
    </w:p>
    <w:p w14:paraId="5F18CB7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542605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lastRenderedPageBreak/>
        <w:t xml:space="preserve">Criterio de Aceptación: </w:t>
      </w:r>
      <w:r>
        <w:rPr>
          <w:color w:val="000000"/>
          <w:sz w:val="19"/>
          <w:szCs w:val="19"/>
        </w:rPr>
        <w:t xml:space="preserve">Las actualizaciones se realizan sin interrupción del servicio. </w:t>
      </w:r>
    </w:p>
    <w:p w14:paraId="6E7788E1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28" w:lineRule="auto"/>
        <w:ind w:left="10" w:right="49" w:firstLine="7"/>
        <w:rPr>
          <w:color w:val="000000"/>
        </w:rPr>
      </w:pPr>
      <w:r>
        <w:rPr>
          <w:b/>
          <w:bCs/>
          <w:color w:val="1F4E79"/>
        </w:rPr>
        <w:t xml:space="preserve">[RNF-MAN-004] </w:t>
      </w:r>
      <w:r>
        <w:rPr>
          <w:color w:val="000000"/>
        </w:rPr>
        <w:t xml:space="preserve">Los logs del sistema deben ser estructurados (JSON) y centralizables para análisis. </w:t>
      </w:r>
    </w:p>
    <w:p w14:paraId="7ACB094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Prioridad: </w:t>
      </w:r>
      <w:r>
        <w:rPr>
          <w:color w:val="000000"/>
          <w:sz w:val="19"/>
          <w:szCs w:val="19"/>
        </w:rPr>
        <w:t xml:space="preserve">Media </w:t>
      </w:r>
    </w:p>
    <w:p w14:paraId="5A31195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31" w:lineRule="auto"/>
        <w:ind w:left="425" w:right="49"/>
        <w:rPr>
          <w:color w:val="000000"/>
          <w:sz w:val="19"/>
          <w:szCs w:val="19"/>
        </w:rPr>
      </w:pPr>
      <w:r>
        <w:rPr>
          <w:b/>
          <w:bCs/>
          <w:color w:val="000000"/>
          <w:sz w:val="19"/>
          <w:szCs w:val="19"/>
        </w:rPr>
        <w:t xml:space="preserve">Criterio de Aceptación: </w:t>
      </w:r>
      <w:r>
        <w:rPr>
          <w:color w:val="000000"/>
          <w:sz w:val="19"/>
          <w:szCs w:val="19"/>
        </w:rPr>
        <w:t>Los logs siguen formato estándar y son compatibles con herramientas de agregación.</w:t>
      </w:r>
    </w:p>
    <w:p w14:paraId="28A68310" w14:textId="77777777" w:rsidR="00C955FA" w:rsidRDefault="003E2C29">
      <w:pPr>
        <w:pStyle w:val="Ttulo2"/>
        <w:widowControl w:val="0"/>
        <w:spacing w:before="514" w:line="240" w:lineRule="auto"/>
        <w:ind w:left="15" w:right="49"/>
        <w:rPr>
          <w:color w:val="2E75B6"/>
        </w:rPr>
      </w:pPr>
      <w:bookmarkStart w:id="32" w:name="_heading=h.rgpr6hm9x4y0" w:colFirst="0" w:colLast="0"/>
      <w:bookmarkEnd w:id="32"/>
      <w:r>
        <w:rPr>
          <w:color w:val="2E75B6"/>
        </w:rPr>
        <w:t xml:space="preserve">6. Especificación de Casos de Uso  </w:t>
      </w:r>
    </w:p>
    <w:p w14:paraId="16FECFD6" w14:textId="77777777" w:rsidR="00C955FA" w:rsidRDefault="003E2C29">
      <w:pPr>
        <w:pStyle w:val="Ttulo3"/>
        <w:widowControl w:val="0"/>
        <w:spacing w:before="239" w:line="240" w:lineRule="auto"/>
        <w:ind w:left="13" w:right="49"/>
        <w:rPr>
          <w:color w:val="2E75B6"/>
        </w:rPr>
      </w:pPr>
      <w:bookmarkStart w:id="33" w:name="_heading=h.ezqh7hqgoox4" w:colFirst="0" w:colLast="0"/>
      <w:bookmarkEnd w:id="33"/>
      <w:r>
        <w:rPr>
          <w:color w:val="2E75B6"/>
        </w:rPr>
        <w:t xml:space="preserve">6.1 CU-001: Registrar Nuevo Cliente  </w:t>
      </w:r>
    </w:p>
    <w:tbl>
      <w:tblPr>
        <w:tblStyle w:val="afff5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745E6268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021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BCF2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5180607F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2F7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891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CU-001</w:t>
            </w:r>
          </w:p>
        </w:tc>
      </w:tr>
      <w:tr w:rsidR="00C955FA" w14:paraId="5E4B9CF4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DA1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FBD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Registrar Nuevo Cliente</w:t>
            </w:r>
          </w:p>
        </w:tc>
      </w:tr>
      <w:tr w:rsidR="00C955FA" w14:paraId="29E94953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36C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269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</w:t>
            </w:r>
          </w:p>
        </w:tc>
      </w:tr>
      <w:tr w:rsidR="00C955FA" w14:paraId="0334BDB5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CB6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BE2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</w:t>
            </w:r>
          </w:p>
        </w:tc>
      </w:tr>
      <w:tr w:rsidR="00C955FA" w14:paraId="52444A0D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6C9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F02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" w:right="49" w:firstLine="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cliente no tiene cuenta previa en el sistema. El sistema está disponible.</w:t>
            </w:r>
          </w:p>
        </w:tc>
      </w:tr>
      <w:tr w:rsidR="00C955FA" w14:paraId="0131DA6F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BEA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A02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Se crea cuenta de cliente activa. Se envía correo de confirmación. El cliente puede iniciar sesión.</w:t>
            </w:r>
          </w:p>
        </w:tc>
      </w:tr>
      <w:tr w:rsidR="00C955FA" w14:paraId="26D68CBE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800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A29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RF-USR-001, RF-USR-002</w:t>
            </w:r>
          </w:p>
        </w:tc>
      </w:tr>
    </w:tbl>
    <w:p w14:paraId="0FE2219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712FDCD8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54384ABF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0E985A08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49"/>
        <w:rPr>
          <w:color w:val="000000"/>
        </w:rPr>
      </w:pPr>
      <w:r>
        <w:rPr>
          <w:color w:val="000000"/>
        </w:rPr>
        <w:t xml:space="preserve">El cliente accede a la página de registro del sistema. </w:t>
      </w:r>
    </w:p>
    <w:p w14:paraId="05C293D1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formulario de registro con campos obligatorios. </w:t>
      </w:r>
    </w:p>
    <w:p w14:paraId="14AD612A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cliente completa los campos: nombre completo, correo electrónico, teléfono y contraseña. </w:t>
      </w:r>
    </w:p>
    <w:p w14:paraId="5A75507D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>El cliente acepta términos y condicione</w:t>
      </w:r>
      <w:r>
        <w:rPr>
          <w:color w:val="000000"/>
        </w:rPr>
        <w:t xml:space="preserve">s y política de tratamiento de datos. </w:t>
      </w:r>
    </w:p>
    <w:p w14:paraId="619DA925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valida los datos ingresados y verifica unicidad de correo y documento. </w:t>
      </w:r>
    </w:p>
    <w:p w14:paraId="786ED332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crea la cuenta en estado 'Pendiente de verificación'. </w:t>
      </w:r>
    </w:p>
    <w:p w14:paraId="4EA90E70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envía correo electrónico con enlace de verificación. </w:t>
      </w:r>
    </w:p>
    <w:p w14:paraId="469BC078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cliente accede al enlace de verificación. </w:t>
      </w:r>
    </w:p>
    <w:p w14:paraId="60339701" w14:textId="77777777" w:rsidR="00C955FA" w:rsidRDefault="003E2C2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activa la cuenta y muestra mensaje de confirmación. </w:t>
      </w:r>
    </w:p>
    <w:p w14:paraId="3634F248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4"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Flujos Alternativos: </w:t>
      </w:r>
    </w:p>
    <w:p w14:paraId="283F83BB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28" w:lineRule="auto"/>
        <w:ind w:left="16" w:right="49" w:hanging="3"/>
        <w:rPr>
          <w:color w:val="000000"/>
        </w:rPr>
      </w:pPr>
      <w:r>
        <w:rPr>
          <w:b/>
          <w:bCs/>
          <w:color w:val="000000"/>
        </w:rPr>
        <w:t xml:space="preserve">5a. Correo duplicado: </w:t>
      </w:r>
      <w:r>
        <w:rPr>
          <w:color w:val="000000"/>
        </w:rPr>
        <w:t>El sistema muestra error 'El correo y</w:t>
      </w:r>
      <w:r>
        <w:rPr>
          <w:color w:val="000000"/>
        </w:rPr>
        <w:t xml:space="preserve">a está registrado' y sugiere recuperación de contraseña. </w:t>
      </w:r>
    </w:p>
    <w:p w14:paraId="27AD7307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10" w:right="49" w:firstLine="1"/>
        <w:rPr>
          <w:color w:val="000000"/>
        </w:rPr>
      </w:pPr>
      <w:r>
        <w:rPr>
          <w:b/>
          <w:bCs/>
          <w:color w:val="000000"/>
        </w:rPr>
        <w:t xml:space="preserve">5b. Documento duplicado: </w:t>
      </w:r>
      <w:r>
        <w:rPr>
          <w:color w:val="000000"/>
        </w:rPr>
        <w:t xml:space="preserve">El sistema muestra error 'El documento ya existe' y sugiere contactar soporte. </w:t>
      </w:r>
    </w:p>
    <w:p w14:paraId="4422A211" w14:textId="77777777" w:rsidR="00C955FA" w:rsidRDefault="003E2C29">
      <w:pPr>
        <w:pStyle w:val="Ttulo3"/>
        <w:widowControl w:val="0"/>
        <w:spacing w:before="243" w:line="240" w:lineRule="auto"/>
        <w:ind w:left="13" w:right="49"/>
        <w:rPr>
          <w:color w:val="2E75B6"/>
        </w:rPr>
      </w:pPr>
      <w:bookmarkStart w:id="34" w:name="_heading=h.stvr6ht9njbt" w:colFirst="0" w:colLast="0"/>
      <w:bookmarkEnd w:id="34"/>
      <w:r>
        <w:rPr>
          <w:color w:val="2E75B6"/>
        </w:rPr>
        <w:t xml:space="preserve">6.2 CU-002: Reservar Cita </w:t>
      </w:r>
    </w:p>
    <w:tbl>
      <w:tblPr>
        <w:tblStyle w:val="afff6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5011E00C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4D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5935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195ADFE7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00B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CDA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CU-002</w:t>
            </w:r>
          </w:p>
        </w:tc>
      </w:tr>
      <w:tr w:rsidR="00C955FA" w14:paraId="2839120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53C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796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Reservar Cita de Servicio</w:t>
            </w:r>
          </w:p>
        </w:tc>
      </w:tr>
      <w:tr w:rsidR="00C955FA" w14:paraId="26742B42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47F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1D3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C955FA" w14:paraId="6276E18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54D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lastRenderedPageBreak/>
              <w:t xml:space="preserve">Actores Secundarios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DD4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Sistema de Notificaciones (ACT-005), Empleado (ACT-002)</w:t>
            </w:r>
          </w:p>
        </w:tc>
      </w:tr>
      <w:tr w:rsidR="00C955FA" w14:paraId="3ACDAA69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1E31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FF3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 w:firstLine="6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El usuario está autenticado. Existen servicios y empleados configurados. Hay disponibilidad en el calendario.</w:t>
            </w:r>
          </w:p>
        </w:tc>
      </w:tr>
      <w:tr w:rsidR="00C955FA" w14:paraId="36F35572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584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F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" w:right="49" w:firstLine="11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La cita queda registrada en estado 'Programada'. Se notifica al cliente y empleado. El slot queda bloqueado.</w:t>
            </w:r>
          </w:p>
        </w:tc>
      </w:tr>
      <w:tr w:rsidR="00C955FA" w:rsidRPr="00213DFD" w14:paraId="34A72555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1D413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B8B1" w14:textId="77777777" w:rsidR="00C955FA" w:rsidRPr="00213DFD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lang w:val="en-US"/>
              </w:rPr>
            </w:pPr>
            <w:r w:rsidRPr="00213DFD">
              <w:rPr>
                <w:color w:val="000000"/>
                <w:sz w:val="19"/>
                <w:szCs w:val="19"/>
                <w:lang w:val="en-US"/>
              </w:rPr>
              <w:t>RF-CIT-001, RF-CIT-002, RF-CIT-003, RF-CIT-004, RF-CIT-005</w:t>
            </w:r>
          </w:p>
        </w:tc>
      </w:tr>
    </w:tbl>
    <w:p w14:paraId="0B500F37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19646296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3B26D16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5B3C7678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right="49"/>
        <w:rPr>
          <w:color w:val="000000"/>
        </w:rPr>
      </w:pPr>
      <w:r>
        <w:rPr>
          <w:color w:val="000000"/>
        </w:rPr>
        <w:t xml:space="preserve">El usuario accede al módulo de reserva de citas. </w:t>
      </w:r>
    </w:p>
    <w:p w14:paraId="3999C4D1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sistema muestra el catálogo de servicios disponibles organizados por categoría. </w:t>
      </w:r>
    </w:p>
    <w:p w14:paraId="5B205CFE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usuario selecciona el servicio deseado. </w:t>
      </w:r>
    </w:p>
    <w:p w14:paraId="039C58AA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>El sistema muestra el calendario con disponibilidad de empleados habilitados p</w:t>
      </w:r>
      <w:r>
        <w:rPr>
          <w:color w:val="000000"/>
        </w:rPr>
        <w:t xml:space="preserve">ara el servicio.  </w:t>
      </w:r>
    </w:p>
    <w:p w14:paraId="200223D0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usuario selecciona fecha, hora y opcionalmente empleado preferido. </w:t>
      </w:r>
    </w:p>
    <w:p w14:paraId="0D24A2EE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valida disponibilidad, ausencia de conflictos y cumplimiento del horario comercial. </w:t>
      </w:r>
    </w:p>
    <w:p w14:paraId="518B390F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>El sistema muestra resumen de la reserva con detalles del servicio, empleado asignado, fecha, hora y precio.</w:t>
      </w:r>
    </w:p>
    <w:p w14:paraId="6518E1EB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49"/>
        <w:rPr>
          <w:color w:val="000000"/>
        </w:rPr>
      </w:pPr>
      <w:r>
        <w:rPr>
          <w:color w:val="000000"/>
        </w:rPr>
        <w:t xml:space="preserve">El usuario confirma la reserva. </w:t>
      </w:r>
    </w:p>
    <w:p w14:paraId="069FDCAD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>El sistema registr</w:t>
      </w:r>
      <w:r>
        <w:rPr>
          <w:color w:val="000000"/>
        </w:rPr>
        <w:t xml:space="preserve">a la cita, bloquea el slot y envía confirmaciones. </w:t>
      </w:r>
    </w:p>
    <w:p w14:paraId="3DE18654" w14:textId="77777777" w:rsidR="00C955FA" w:rsidRDefault="003E2C29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color w:val="000000"/>
        </w:rPr>
      </w:pPr>
      <w:r>
        <w:rPr>
          <w:color w:val="000000"/>
        </w:rPr>
        <w:t xml:space="preserve">El sistema muestra confirmación con detalles y opción de agregar al calendario. </w:t>
      </w:r>
      <w:r>
        <w:rPr>
          <w:b/>
          <w:bCs/>
          <w:color w:val="000000"/>
        </w:rPr>
        <w:t xml:space="preserve">Flujos Alternativos: </w:t>
      </w:r>
    </w:p>
    <w:p w14:paraId="0FEB282C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49" w:hanging="5"/>
        <w:rPr>
          <w:color w:val="000000"/>
        </w:rPr>
      </w:pPr>
      <w:r>
        <w:rPr>
          <w:b/>
          <w:bCs/>
          <w:color w:val="000000"/>
        </w:rPr>
        <w:t xml:space="preserve">6a. Conflicto de horario: </w:t>
      </w:r>
      <w:r>
        <w:rPr>
          <w:color w:val="000000"/>
        </w:rPr>
        <w:t xml:space="preserve">El sistema muestra mensaje de no disponibilidad y sugiere horarios alternativos cercanos. </w:t>
      </w:r>
    </w:p>
    <w:p w14:paraId="4B70E9C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30" w:lineRule="auto"/>
        <w:ind w:left="9" w:right="49"/>
        <w:rPr>
          <w:color w:val="000000"/>
        </w:rPr>
      </w:pPr>
      <w:r>
        <w:rPr>
          <w:b/>
          <w:bCs/>
          <w:color w:val="000000"/>
        </w:rPr>
        <w:t xml:space="preserve">6b. Fuera de horario comercial: </w:t>
      </w:r>
      <w:r>
        <w:rPr>
          <w:color w:val="000000"/>
        </w:rPr>
        <w:t xml:space="preserve">El sistema indica que el horario seleccionado está fuera del horario de operación. </w:t>
      </w:r>
    </w:p>
    <w:p w14:paraId="45C5C10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right="49"/>
        <w:jc w:val="center"/>
        <w:rPr>
          <w:color w:val="000000"/>
        </w:rPr>
      </w:pPr>
      <w:r>
        <w:rPr>
          <w:b/>
          <w:bCs/>
          <w:color w:val="000000"/>
        </w:rPr>
        <w:t xml:space="preserve">6c. Stock insuficiente: </w:t>
      </w:r>
      <w:r>
        <w:rPr>
          <w:color w:val="000000"/>
        </w:rPr>
        <w:t xml:space="preserve">El sistema advierte sobre posible falta de productos para el servicio. </w:t>
      </w:r>
    </w:p>
    <w:p w14:paraId="4E89F5F0" w14:textId="77777777" w:rsidR="00C955FA" w:rsidRDefault="003E2C29">
      <w:pPr>
        <w:pStyle w:val="Ttulo3"/>
        <w:widowControl w:val="0"/>
        <w:spacing w:before="236" w:line="240" w:lineRule="auto"/>
        <w:ind w:left="13" w:right="49"/>
        <w:rPr>
          <w:color w:val="2E75B6"/>
        </w:rPr>
      </w:pPr>
      <w:bookmarkStart w:id="35" w:name="_heading=h.lkpyx471df0d" w:colFirst="0" w:colLast="0"/>
      <w:bookmarkEnd w:id="35"/>
      <w:r>
        <w:rPr>
          <w:color w:val="2E75B6"/>
        </w:rPr>
        <w:t xml:space="preserve">6.3 CU-003: Cancelar Cita </w:t>
      </w:r>
    </w:p>
    <w:tbl>
      <w:tblPr>
        <w:tblStyle w:val="afff7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0758435F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E95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1FF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3C94D164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D3CCC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3B2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CU-003</w:t>
            </w:r>
          </w:p>
        </w:tc>
      </w:tr>
      <w:tr w:rsidR="00C955FA" w14:paraId="5F3AEDF3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AAF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A41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Cancelar Cita Programada</w:t>
            </w:r>
          </w:p>
        </w:tc>
      </w:tr>
      <w:tr w:rsidR="00C955FA" w14:paraId="5081A0F7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721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F55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Cliente (ACT-004) / Recepcionista (ACT-003)</w:t>
            </w:r>
          </w:p>
        </w:tc>
      </w:tr>
      <w:tr w:rsidR="00C955FA" w14:paraId="2724FFFD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F5B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C94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" w:right="49" w:firstLine="12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Existe una cita en estado 'Programada' o 'Confirmada'. El usuario tiene permisos sobre la cita.</w:t>
            </w:r>
          </w:p>
        </w:tc>
      </w:tr>
      <w:tr w:rsidR="00C955FA" w14:paraId="71307BFD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5A29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BB2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" w:right="49" w:firstLine="1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La cita cambia a estado 'Cancelada'. El slot se libera. Se notifica a las partes. Se registra motivo.</w:t>
            </w:r>
          </w:p>
        </w:tc>
      </w:tr>
      <w:tr w:rsidR="00C955FA" w14:paraId="794D2C8B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9B4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1B7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RF-CIT-006, RF-CIT-012</w:t>
            </w:r>
          </w:p>
        </w:tc>
      </w:tr>
    </w:tbl>
    <w:p w14:paraId="20B2D6FF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07EEA9EA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</w:rPr>
      </w:pPr>
    </w:p>
    <w:p w14:paraId="69F92F1A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1790E206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right="49"/>
        <w:rPr>
          <w:color w:val="000000"/>
        </w:rPr>
      </w:pPr>
      <w:r>
        <w:rPr>
          <w:color w:val="000000"/>
        </w:rPr>
        <w:t xml:space="preserve">El usuario accede al detalle de una cita programada. </w:t>
      </w:r>
    </w:p>
    <w:p w14:paraId="2C3BB109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selecciona la opción 'Cancelar cita'. </w:t>
      </w:r>
    </w:p>
    <w:p w14:paraId="09036A3C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El sistema verifica si la cancelación está dentro del plazo permitido (24 horas de anticipación). </w:t>
      </w:r>
    </w:p>
    <w:p w14:paraId="630F299B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sistema solicita selección del motivo de cancelación. </w:t>
      </w:r>
    </w:p>
    <w:p w14:paraId="57BC06C9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selecciona motivo y opcionalmente agrega comentario. </w:t>
      </w:r>
    </w:p>
    <w:p w14:paraId="635D20F0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lastRenderedPageBreak/>
        <w:t>El sistema solicita confirmación d</w:t>
      </w:r>
      <w:r>
        <w:rPr>
          <w:color w:val="000000"/>
        </w:rPr>
        <w:t xml:space="preserve">e la cancelación. </w:t>
      </w:r>
    </w:p>
    <w:p w14:paraId="06C581D0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"/>
        <w:rPr>
          <w:color w:val="000000"/>
        </w:rPr>
      </w:pPr>
      <w:r>
        <w:rPr>
          <w:color w:val="000000"/>
        </w:rPr>
        <w:t xml:space="preserve">El usuario confirma la cancelación. </w:t>
      </w:r>
    </w:p>
    <w:p w14:paraId="6211CE3E" w14:textId="77777777" w:rsidR="00C955FA" w:rsidRDefault="003E2C29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color w:val="000000"/>
        </w:rPr>
      </w:pPr>
      <w:r>
        <w:rPr>
          <w:color w:val="000000"/>
        </w:rPr>
        <w:t xml:space="preserve">El sistema actualiza el estado de la cita, libera el slot y envía notificaciones. </w:t>
      </w:r>
    </w:p>
    <w:p w14:paraId="60221DE0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6" w:lineRule="auto"/>
        <w:ind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Flujos Alternativos: </w:t>
      </w:r>
    </w:p>
    <w:p w14:paraId="17E11629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6" w:right="49" w:hanging="6"/>
        <w:rPr>
          <w:color w:val="000000"/>
        </w:rPr>
      </w:pPr>
      <w:r>
        <w:rPr>
          <w:b/>
          <w:bCs/>
          <w:color w:val="000000"/>
        </w:rPr>
        <w:t xml:space="preserve">3a. Cancelación tardía: </w:t>
      </w:r>
      <w:r>
        <w:rPr>
          <w:color w:val="000000"/>
        </w:rPr>
        <w:t xml:space="preserve">El sistema advierte sobre política de cancelación tardía, registra penalización si aplica y solicita confirmación. </w:t>
      </w:r>
    </w:p>
    <w:p w14:paraId="311BD912" w14:textId="77777777" w:rsidR="00C955FA" w:rsidRDefault="003E2C29">
      <w:pPr>
        <w:pStyle w:val="Ttulo3"/>
        <w:widowControl w:val="0"/>
        <w:spacing w:before="248" w:line="240" w:lineRule="auto"/>
        <w:ind w:left="13" w:right="49"/>
        <w:rPr>
          <w:color w:val="2E75B6"/>
        </w:rPr>
      </w:pPr>
      <w:bookmarkStart w:id="36" w:name="_heading=h.824skor6beyg" w:colFirst="0" w:colLast="0"/>
      <w:bookmarkEnd w:id="36"/>
      <w:r>
        <w:rPr>
          <w:color w:val="2E75B6"/>
        </w:rPr>
        <w:t xml:space="preserve">6.4 CU-004: Gestionar Insumos </w:t>
      </w:r>
    </w:p>
    <w:tbl>
      <w:tblPr>
        <w:tblStyle w:val="afff8"/>
        <w:tblW w:w="902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3"/>
        <w:gridCol w:w="6291"/>
      </w:tblGrid>
      <w:tr w:rsidR="00C955FA" w14:paraId="263AEAC2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4788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 xml:space="preserve">Elemento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E487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9"/>
              <w:jc w:val="center"/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1F4E79"/>
              </w:rPr>
              <w:t>Descripción</w:t>
            </w:r>
          </w:p>
        </w:tc>
      </w:tr>
      <w:tr w:rsidR="00C955FA" w14:paraId="77FE2D15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D48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ID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9796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CU-004</w:t>
            </w:r>
          </w:p>
        </w:tc>
      </w:tr>
      <w:tr w:rsidR="00C955FA" w14:paraId="5F3C2A40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656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Nombre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0EE4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Gestionar </w:t>
            </w:r>
            <w:r>
              <w:rPr>
                <w:sz w:val="19"/>
                <w:szCs w:val="19"/>
                <w:shd w:val="clear" w:color="auto" w:fill="F2F2F2"/>
              </w:rPr>
              <w:t>Insumos</w:t>
            </w:r>
          </w:p>
        </w:tc>
      </w:tr>
      <w:tr w:rsidR="00C955FA" w14:paraId="5421831D" w14:textId="77777777">
        <w:trPr>
          <w:trHeight w:val="232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C8E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Actor Principal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C565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Administrador (ACT-001)</w:t>
            </w:r>
          </w:p>
        </w:tc>
      </w:tr>
      <w:tr w:rsidR="00C955FA" w14:paraId="6E0FB312" w14:textId="77777777">
        <w:trPr>
          <w:trHeight w:val="46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DE0E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Precondiciones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95DB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" w:right="49" w:firstLine="6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>El usuario tiene rol de administrador. Existe catálogo de productos configurado.</w:t>
            </w:r>
          </w:p>
        </w:tc>
      </w:tr>
      <w:tr w:rsidR="00C955FA" w14:paraId="397C0522" w14:textId="77777777">
        <w:trPr>
          <w:trHeight w:val="463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A270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 w:right="49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Postcondiciones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87EA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" w:right="49"/>
              <w:rPr>
                <w:color w:val="000000"/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Los insumos </w:t>
            </w:r>
            <w:r>
              <w:rPr>
                <w:color w:val="000000"/>
                <w:sz w:val="19"/>
                <w:szCs w:val="19"/>
              </w:rPr>
              <w:t xml:space="preserve">reflejan los movimientos registrados. Se generan alertas </w:t>
            </w:r>
            <w:r>
              <w:rPr>
                <w:sz w:val="19"/>
                <w:szCs w:val="19"/>
              </w:rPr>
              <w:t>si se aplica</w:t>
            </w:r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C955FA" w:rsidRPr="00213DFD" w14:paraId="3C557A34" w14:textId="77777777">
        <w:trPr>
          <w:trHeight w:val="230"/>
        </w:trPr>
        <w:tc>
          <w:tcPr>
            <w:tcW w:w="27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BD1F" w14:textId="77777777" w:rsidR="00C955FA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" w:right="49"/>
              <w:rPr>
                <w:color w:val="000000"/>
                <w:sz w:val="19"/>
                <w:szCs w:val="19"/>
                <w:shd w:val="clear" w:color="auto" w:fill="F2F2F2"/>
              </w:rPr>
            </w:pPr>
            <w:r>
              <w:rPr>
                <w:color w:val="000000"/>
                <w:sz w:val="19"/>
                <w:szCs w:val="19"/>
                <w:shd w:val="clear" w:color="auto" w:fill="F2F2F2"/>
              </w:rPr>
              <w:t xml:space="preserve">Requisitos Relacionados </w:t>
            </w:r>
          </w:p>
        </w:tc>
        <w:tc>
          <w:tcPr>
            <w:tcW w:w="62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2AF4" w14:textId="77777777" w:rsidR="00C955FA" w:rsidRPr="00213DFD" w:rsidRDefault="003E2C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 w:right="49"/>
              <w:rPr>
                <w:color w:val="000000"/>
                <w:sz w:val="19"/>
                <w:szCs w:val="19"/>
                <w:shd w:val="clear" w:color="auto" w:fill="F2F2F2"/>
                <w:lang w:val="en-US"/>
              </w:rPr>
            </w:pPr>
            <w:r w:rsidRPr="00213DFD">
              <w:rPr>
                <w:color w:val="000000"/>
                <w:sz w:val="19"/>
                <w:szCs w:val="19"/>
                <w:shd w:val="clear" w:color="auto" w:fill="F2F2F2"/>
                <w:lang w:val="en-US"/>
              </w:rPr>
              <w:t>RF-INV-001, RF-INV-002, RF-INV-003, RF-INV-008</w:t>
            </w:r>
          </w:p>
        </w:tc>
      </w:tr>
    </w:tbl>
    <w:p w14:paraId="363DF322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01A53BD1" w14:textId="77777777" w:rsidR="00C955FA" w:rsidRPr="00213DFD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ind w:right="49"/>
        <w:rPr>
          <w:color w:val="000000"/>
          <w:lang w:val="en-US"/>
        </w:rPr>
      </w:pPr>
    </w:p>
    <w:p w14:paraId="3AF479F2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 w:right="49"/>
        <w:rPr>
          <w:b/>
          <w:bCs/>
          <w:color w:val="000000"/>
        </w:rPr>
      </w:pPr>
      <w:r>
        <w:rPr>
          <w:b/>
          <w:bCs/>
          <w:color w:val="000000"/>
        </w:rPr>
        <w:t xml:space="preserve">Flujo Principal: </w:t>
      </w:r>
    </w:p>
    <w:p w14:paraId="4FF71B85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right="49"/>
      </w:pPr>
      <w:r>
        <w:rPr>
          <w:color w:val="000000"/>
        </w:rPr>
        <w:t xml:space="preserve">El administrador accede al módulo de </w:t>
      </w:r>
      <w:r>
        <w:t>Insumos</w:t>
      </w:r>
      <w:r>
        <w:rPr>
          <w:color w:val="000000"/>
        </w:rPr>
        <w:t xml:space="preserve">. </w:t>
      </w:r>
    </w:p>
    <w:p w14:paraId="55E7A41E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listado de productos con stock actual, nivel mínimo y estado. </w:t>
      </w:r>
    </w:p>
    <w:p w14:paraId="328FF4D5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administrador selecciona un producto para registrar movimiento. </w:t>
      </w:r>
    </w:p>
    <w:p w14:paraId="57B0525D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49"/>
        <w:rPr>
          <w:color w:val="000000"/>
        </w:rPr>
      </w:pPr>
      <w:r>
        <w:rPr>
          <w:color w:val="000000"/>
        </w:rPr>
        <w:t xml:space="preserve">El sistema muestra formulario de registro con tipo de movimiento  </w:t>
      </w:r>
    </w:p>
    <w:p w14:paraId="2254A276" w14:textId="77777777" w:rsidR="00C955FA" w:rsidRDefault="003E2C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720" w:right="49"/>
        <w:rPr>
          <w:color w:val="000000"/>
        </w:rPr>
      </w:pPr>
      <w:r>
        <w:rPr>
          <w:color w:val="000000"/>
        </w:rPr>
        <w:t xml:space="preserve">(entrada/salida/ajuste). </w:t>
      </w:r>
    </w:p>
    <w:p w14:paraId="23E95931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 xml:space="preserve">El administrador ingresa cantidad, motivo y documentos de soporte si aplica. </w:t>
      </w:r>
    </w:p>
    <w:p w14:paraId="4A0F7BDA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>El sistema valida y registra el movimiento, actualizando el stock.</w:t>
      </w:r>
    </w:p>
    <w:p w14:paraId="4F0F25DF" w14:textId="77777777" w:rsidR="00C955FA" w:rsidRDefault="003E2C2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49"/>
        <w:rPr>
          <w:color w:val="000000"/>
        </w:rPr>
      </w:pPr>
      <w:r>
        <w:rPr>
          <w:color w:val="000000"/>
        </w:rPr>
        <w:t>El sistema verifica niveles mínimos y genera alertas si corresponde.</w:t>
      </w:r>
    </w:p>
    <w:p w14:paraId="132CC763" w14:textId="77777777" w:rsidR="00C955FA" w:rsidRDefault="00C955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666666"/>
        </w:rPr>
      </w:pPr>
    </w:p>
    <w:sectPr w:rsidR="00C955FA">
      <w:type w:val="continuous"/>
      <w:pgSz w:w="11900" w:h="16820"/>
      <w:pgMar w:top="695" w:right="1380" w:bottom="746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68B9B" w14:textId="77777777" w:rsidR="003E2C29" w:rsidRDefault="003E2C29">
      <w:pPr>
        <w:spacing w:line="240" w:lineRule="auto"/>
      </w:pPr>
      <w:r>
        <w:separator/>
      </w:r>
    </w:p>
  </w:endnote>
  <w:endnote w:type="continuationSeparator" w:id="0">
    <w:p w14:paraId="39566089" w14:textId="77777777" w:rsidR="003E2C29" w:rsidRDefault="003E2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DD670A9-76BD-4C45-B0E0-A2D9E41AF6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912911-8426-419F-9C2A-4E80CC8319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417C6F-3517-445A-A9A5-987D5CB617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C79CE" w14:textId="77777777" w:rsidR="00C955FA" w:rsidRDefault="003E2C29">
    <w:pPr>
      <w:tabs>
        <w:tab w:val="center" w:pos="4550"/>
        <w:tab w:val="left" w:pos="5818"/>
      </w:tabs>
      <w:ind w:right="260"/>
      <w:jc w:val="right"/>
      <w:rPr>
        <w:color w:val="0F243E"/>
        <w:sz w:val="24"/>
        <w:szCs w:val="24"/>
      </w:rPr>
    </w:pPr>
    <w:r>
      <w:rPr>
        <w:color w:val="548DD4"/>
        <w:sz w:val="24"/>
        <w:szCs w:val="24"/>
      </w:rPr>
      <w:t xml:space="preserve">Página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PAGE</w:instrText>
    </w:r>
    <w:r>
      <w:rPr>
        <w:color w:val="17365D"/>
        <w:sz w:val="24"/>
        <w:szCs w:val="24"/>
      </w:rPr>
      <w:fldChar w:fldCharType="separate"/>
    </w:r>
    <w:r w:rsidR="00213DFD">
      <w:rPr>
        <w:noProof/>
        <w:color w:val="17365D"/>
        <w:sz w:val="24"/>
        <w:szCs w:val="24"/>
      </w:rPr>
      <w:t>1</w:t>
    </w:r>
    <w:r>
      <w:rPr>
        <w:color w:val="17365D"/>
        <w:sz w:val="24"/>
        <w:szCs w:val="24"/>
      </w:rPr>
      <w:fldChar w:fldCharType="end"/>
    </w:r>
    <w:r>
      <w:rPr>
        <w:color w:val="17365D"/>
        <w:sz w:val="24"/>
        <w:szCs w:val="24"/>
      </w:rPr>
      <w:t xml:space="preserve"> | </w:t>
    </w:r>
    <w:r>
      <w:rPr>
        <w:color w:val="17365D"/>
        <w:sz w:val="24"/>
        <w:szCs w:val="24"/>
      </w:rPr>
      <w:fldChar w:fldCharType="begin"/>
    </w:r>
    <w:r>
      <w:rPr>
        <w:color w:val="17365D"/>
        <w:sz w:val="24"/>
        <w:szCs w:val="24"/>
      </w:rPr>
      <w:instrText>NUMPAGES</w:instrText>
    </w:r>
    <w:r>
      <w:rPr>
        <w:color w:val="17365D"/>
        <w:sz w:val="24"/>
        <w:szCs w:val="24"/>
      </w:rPr>
      <w:fldChar w:fldCharType="separate"/>
    </w:r>
    <w:r w:rsidR="00213DFD">
      <w:rPr>
        <w:noProof/>
        <w:color w:val="17365D"/>
        <w:sz w:val="24"/>
        <w:szCs w:val="24"/>
      </w:rPr>
      <w:t>2</w:t>
    </w:r>
    <w:r>
      <w:rPr>
        <w:color w:val="17365D"/>
        <w:sz w:val="24"/>
        <w:szCs w:val="24"/>
      </w:rPr>
      <w:fldChar w:fldCharType="end"/>
    </w:r>
  </w:p>
  <w:p w14:paraId="0609B4A6" w14:textId="77777777" w:rsidR="00C955FA" w:rsidRDefault="00C955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DF308" w14:textId="77777777" w:rsidR="003E2C29" w:rsidRDefault="003E2C29">
      <w:pPr>
        <w:spacing w:line="240" w:lineRule="auto"/>
      </w:pPr>
      <w:r>
        <w:separator/>
      </w:r>
    </w:p>
  </w:footnote>
  <w:footnote w:type="continuationSeparator" w:id="0">
    <w:p w14:paraId="294D75EB" w14:textId="77777777" w:rsidR="003E2C29" w:rsidRDefault="003E2C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3775F" w14:textId="77777777" w:rsidR="00C955FA" w:rsidRDefault="00C955FA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</w:p>
  <w:p w14:paraId="4EF72AB0" w14:textId="77777777" w:rsidR="00C955FA" w:rsidRDefault="003E2C29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57"/>
      <w:jc w:val="right"/>
      <w:rPr>
        <w:i/>
        <w:iCs/>
        <w:color w:val="666666"/>
        <w:sz w:val="18"/>
        <w:szCs w:val="18"/>
      </w:rPr>
    </w:pPr>
    <w:r>
      <w:rPr>
        <w:i/>
        <w:iCs/>
        <w:color w:val="666666"/>
        <w:sz w:val="18"/>
        <w:szCs w:val="18"/>
      </w:rPr>
      <w:t xml:space="preserve">ERS - Sistema de Gestión de Salones de Belleza y Spa </w:t>
    </w:r>
  </w:p>
  <w:p w14:paraId="7B2D7E19" w14:textId="77777777" w:rsidR="00C955FA" w:rsidRDefault="00C955F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D64D9"/>
    <w:multiLevelType w:val="multilevel"/>
    <w:tmpl w:val="62000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85448"/>
    <w:multiLevelType w:val="multilevel"/>
    <w:tmpl w:val="3802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016CD"/>
    <w:multiLevelType w:val="multilevel"/>
    <w:tmpl w:val="F8208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36213A"/>
    <w:multiLevelType w:val="multilevel"/>
    <w:tmpl w:val="A7643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C70358D"/>
    <w:multiLevelType w:val="multilevel"/>
    <w:tmpl w:val="2AF8B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BD246E1"/>
    <w:multiLevelType w:val="multilevel"/>
    <w:tmpl w:val="E7125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163C70"/>
    <w:multiLevelType w:val="multilevel"/>
    <w:tmpl w:val="AF747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D70F33"/>
    <w:multiLevelType w:val="multilevel"/>
    <w:tmpl w:val="805CE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B42272"/>
    <w:multiLevelType w:val="multilevel"/>
    <w:tmpl w:val="3D4E4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5FA"/>
    <w:rsid w:val="00213DFD"/>
    <w:rsid w:val="002A321D"/>
    <w:rsid w:val="003E2C29"/>
    <w:rsid w:val="00C9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9F141"/>
  <w15:docId w15:val="{2820A9D7-05C5-4CD3-9B0B-10EEDD08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982"/>
  </w:style>
  <w:style w:type="paragraph" w:styleId="Piedepgina">
    <w:name w:val="footer"/>
    <w:basedOn w:val="Normal"/>
    <w:link w:val="PiedepginaCar"/>
    <w:uiPriority w:val="99"/>
    <w:unhideWhenUsed/>
    <w:rsid w:val="004A698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982"/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/LHQDk5rJ2jwbA9sJTkuXqSoqA==">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6081</Words>
  <Characters>33451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JOHAN ESTEBAN CASQUETE REINA</cp:lastModifiedBy>
  <cp:revision>2</cp:revision>
  <dcterms:created xsi:type="dcterms:W3CDTF">2025-12-09T16:29:00Z</dcterms:created>
  <dcterms:modified xsi:type="dcterms:W3CDTF">2026-03-22T17:15:00Z</dcterms:modified>
</cp:coreProperties>
</file>