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0A" w:rsidRDefault="00522F1E">
      <w:r>
        <w:t>CS220 – Computer Organization</w:t>
      </w:r>
    </w:p>
    <w:p w:rsidR="00522F1E" w:rsidRDefault="00B25DB2">
      <w:r>
        <w:t>Assignment #2</w:t>
      </w:r>
    </w:p>
    <w:p w:rsidR="00522F1E" w:rsidRDefault="00B25DB2" w:rsidP="00522F1E">
      <w:pPr>
        <w:pStyle w:val="ListParagraph"/>
        <w:numPr>
          <w:ilvl w:val="0"/>
          <w:numId w:val="2"/>
        </w:numPr>
      </w:pPr>
      <w:r>
        <w:t xml:space="preserve"> Detail the memory operations needed to fetch and execute the assembly language instruction</w:t>
      </w:r>
    </w:p>
    <w:p w:rsidR="00B25DB2" w:rsidRDefault="00B25DB2" w:rsidP="00B25DB2">
      <w:pPr>
        <w:ind w:left="720"/>
      </w:pPr>
      <w:r>
        <w:t xml:space="preserve"> </w:t>
      </w:r>
      <w:proofErr w:type="gramStart"/>
      <w:r>
        <w:t>sub</w:t>
      </w:r>
      <w:proofErr w:type="gramEnd"/>
      <w:r>
        <w:t xml:space="preserve"> x, y, z</w:t>
      </w:r>
    </w:p>
    <w:p w:rsidR="00AF51AC" w:rsidRDefault="00AF51AC" w:rsidP="00AF51AC">
      <w:pPr>
        <w:pStyle w:val="ListParagraph"/>
      </w:pPr>
    </w:p>
    <w:p w:rsidR="00AF51AC" w:rsidRDefault="00B25DB2" w:rsidP="00AF51AC">
      <w:pPr>
        <w:pStyle w:val="ListParagraph"/>
        <w:numPr>
          <w:ilvl w:val="0"/>
          <w:numId w:val="2"/>
        </w:numPr>
      </w:pPr>
      <w:r>
        <w:t>List the six steps of the instruction fetch and execute cycle.  Identify those steps that require a memory access for an arithmetic instruction.</w:t>
      </w:r>
    </w:p>
    <w:p w:rsidR="00AF51AC" w:rsidRDefault="00AF51AC" w:rsidP="00AF51AC">
      <w:pPr>
        <w:pStyle w:val="ListParagraph"/>
      </w:pPr>
    </w:p>
    <w:p w:rsidR="00522F1E" w:rsidRDefault="00B25DB2" w:rsidP="00522F1E">
      <w:pPr>
        <w:pStyle w:val="ListParagraph"/>
        <w:numPr>
          <w:ilvl w:val="0"/>
          <w:numId w:val="2"/>
        </w:numPr>
      </w:pPr>
      <w:r>
        <w:t>List the six steps of the instruction fetch and execute cycle.  Identify those steps that require a memory access for a control instruction.</w:t>
      </w:r>
    </w:p>
    <w:p w:rsidR="00AF51AC" w:rsidRDefault="00AF51AC" w:rsidP="00AF51AC">
      <w:pPr>
        <w:pStyle w:val="ListParagraph"/>
      </w:pPr>
    </w:p>
    <w:p w:rsidR="00AF51AC" w:rsidRDefault="00B25DB2" w:rsidP="00AF51AC">
      <w:pPr>
        <w:pStyle w:val="ListParagraph"/>
        <w:numPr>
          <w:ilvl w:val="0"/>
          <w:numId w:val="2"/>
        </w:numPr>
      </w:pPr>
      <w:r>
        <w:t>Briefly explain why the MIPS performance number is not necessarily a good measure of performance.</w:t>
      </w:r>
    </w:p>
    <w:p w:rsidR="00AF51AC" w:rsidRDefault="00AF51AC" w:rsidP="00AF51AC">
      <w:pPr>
        <w:pStyle w:val="ListParagraph"/>
      </w:pPr>
    </w:p>
    <w:p w:rsidR="00AF51AC" w:rsidRDefault="00AF51AC" w:rsidP="00B25DB2">
      <w:pPr>
        <w:pStyle w:val="ListParagraph"/>
      </w:pPr>
      <w:bookmarkStart w:id="0" w:name="_GoBack"/>
      <w:bookmarkEnd w:id="0"/>
    </w:p>
    <w:sectPr w:rsidR="00AF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B37F5"/>
    <w:multiLevelType w:val="hybridMultilevel"/>
    <w:tmpl w:val="9F94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F5189"/>
    <w:multiLevelType w:val="hybridMultilevel"/>
    <w:tmpl w:val="FD3C6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4F"/>
    <w:rsid w:val="001377E9"/>
    <w:rsid w:val="00522F1E"/>
    <w:rsid w:val="007262AC"/>
    <w:rsid w:val="0096404F"/>
    <w:rsid w:val="00AF51AC"/>
    <w:rsid w:val="00B2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John J (WRIGHTJ)</dc:creator>
  <cp:keywords/>
  <dc:description/>
  <cp:lastModifiedBy>Wright, John J (WRIGHTJ)</cp:lastModifiedBy>
  <cp:revision>3</cp:revision>
  <dcterms:created xsi:type="dcterms:W3CDTF">2013-08-28T02:54:00Z</dcterms:created>
  <dcterms:modified xsi:type="dcterms:W3CDTF">2013-09-02T00:17:00Z</dcterms:modified>
</cp:coreProperties>
</file>