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THE COHERENCE SUBSTRATE: THE PILLARS OF THE BARNHART SHELL FIELD MODEL</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Volume III</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Derivations and</w:t>
      </w:r>
    </w:p>
    <w:p>
      <w:pPr>
        <w:spacing w:line="240" w:lineRule="auto" w:after="0" w:before="0"/>
        <w:ind w:right="0" w:left="0"/>
        <w:jc w:val="center"/>
      </w:pPr>
      <w:r>
        <w:rPr>
          <w:rFonts w:ascii="Arial" w:hAnsi="Arial" w:cs="Arial" w:eastAsia="Arial"/>
          <w:b w:val="true"/>
          <w:color w:val="252525"/>
          <w:sz w:val="80"/>
        </w:rPr>
        <w:t>Predictive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Volumes I and II established the conceptual, mathematical, and ontological foundations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Barnhart Shell Field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Volume I introduced the physical framework and foundational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Volume II established the mathematical architecture of the Coherence Substrate and resolved the ontological questions necessary for internal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purpose of Volume III is fundamentally different.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volume develops the dynamical consequences of the framework.</w:t>
      </w:r>
    </w:p>
    <w:p>
      <w:pPr>
        <w:spacing w:line="240" w:lineRule="auto" w:after="0" w:before="0"/>
        <w:ind w:right="0" w:left="0"/>
      </w:pPr>
      <w:r>
        <w:rPr>
          <w:rFonts w:ascii="Arial" w:hAnsi="Arial" w:cs="Arial" w:eastAsia="Arial"/>
          <w:color w:val="252525"/>
          <w:sz w:val="72"/>
        </w:rPr>
        <w:t>Rather than asking what reality is, Volume III asks: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necessarily follows from reality being organized in this manner?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chapters that follow derive the formation of structure, stability, interaction, conservation, and cosmological organization from the principles established in the preceding volumes.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Table of Contents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Front Matter</w:t>
      </w:r>
    </w:p>
    <w:p>
      <w:pPr>
        <w:numPr>
          <w:numId w:val="1"/>
        </w:numPr>
        <w:spacing w:line="240" w:lineRule="auto" w:after="0" w:before="0"/>
        <w:ind w:right="0" w:left="0"/>
      </w:pPr>
      <w:r>
        <w:rPr>
          <w:rFonts w:ascii="Arial" w:hAnsi="Arial" w:cs="Arial" w:eastAsia="Arial"/>
          <w:color w:val="252525"/>
          <w:sz w:val="72"/>
        </w:rPr>
        <w:t>Title Page</w:t>
      </w:r>
    </w:p>
    <w:p>
      <w:pPr>
        <w:numPr>
          <w:numId w:val="1"/>
        </w:numPr>
        <w:spacing w:line="240" w:lineRule="auto" w:after="0" w:before="0"/>
        <w:ind w:right="0" w:left="0"/>
      </w:pPr>
      <w:r>
        <w:rPr>
          <w:rFonts w:ascii="Arial" w:hAnsi="Arial" w:cs="Arial" w:eastAsia="Arial"/>
          <w:color w:val="252525"/>
          <w:sz w:val="72"/>
        </w:rPr>
        <w:t>Copyright</w:t>
      </w:r>
    </w:p>
    <w:p>
      <w:pPr>
        <w:numPr>
          <w:numId w:val="1"/>
        </w:numPr>
        <w:spacing w:line="240" w:lineRule="auto" w:after="0" w:before="0"/>
        <w:ind w:right="0" w:left="0"/>
      </w:pPr>
      <w:r>
        <w:rPr>
          <w:rFonts w:ascii="Arial" w:hAnsi="Arial" w:cs="Arial" w:eastAsia="Arial"/>
          <w:color w:val="252525"/>
          <w:sz w:val="72"/>
        </w:rPr>
        <w:t>Dedication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Preface</w:t>
      </w:r>
    </w:p>
    <w:p>
      <w:pPr>
        <w:numPr>
          <w:numId w:val="1"/>
        </w:numPr>
        <w:spacing w:line="240" w:lineRule="auto" w:after="0" w:before="0"/>
        <w:ind w:right="0" w:left="0"/>
      </w:pPr>
      <w:r>
        <w:rPr>
          <w:rFonts w:ascii="Arial" w:hAnsi="Arial" w:cs="Arial" w:eastAsia="Arial"/>
          <w:color w:val="252525"/>
          <w:sz w:val="72"/>
        </w:rPr>
        <w:t>Acknowledgments</w:t>
      </w:r>
    </w:p>
    <w:p>
      <w:pPr>
        <w:numPr>
          <w:numId w:val="1"/>
        </w:numPr>
        <w:spacing w:line="240" w:lineRule="auto" w:after="0" w:before="0"/>
        <w:ind w:right="0" w:left="0"/>
      </w:pPr>
      <w:r>
        <w:rPr>
          <w:rFonts w:ascii="Arial" w:hAnsi="Arial" w:cs="Arial" w:eastAsia="Arial"/>
          <w:color w:val="252525"/>
          <w:sz w:val="72"/>
        </w:rPr>
        <w:t>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Part I</w:t>
      </w:r>
    </w:p>
    <w:p>
      <w:pPr>
        <w:spacing w:line="240" w:lineRule="auto" w:after="0" w:before="0"/>
        <w:ind w:right="0" w:left="0"/>
      </w:pPr>
      <w:r>
        <w:rPr>
          <w:rFonts w:ascii="Arial" w:hAnsi="Arial" w:cs="Arial" w:eastAsia="Arial"/>
          <w:b w:val="true"/>
          <w:color w:val="252525"/>
          <w:sz w:val="80"/>
        </w:rPr>
        <w:t>Foundations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w:t>
      </w:r>
    </w:p>
    <w:p>
      <w:pPr>
        <w:spacing w:line="240" w:lineRule="auto" w:after="0" w:before="0"/>
        <w:ind w:right="0" w:left="0"/>
      </w:pPr>
      <w:r>
        <w:rPr>
          <w:rFonts w:ascii="Arial" w:hAnsi="Arial" w:cs="Arial" w:eastAsia="Arial"/>
          <w:b w:val="true"/>
          <w:color w:val="252525"/>
          <w:sz w:val="72"/>
        </w:rPr>
        <w:t>Vacuum Equilibrium and the Coherence Substrate</w:t>
      </w:r>
    </w:p>
    <w:p>
      <w:pPr>
        <w:numPr>
          <w:numId w:val="1"/>
        </w:numPr>
        <w:spacing w:line="240" w:lineRule="auto" w:after="0" w:before="0"/>
        <w:ind w:right="0" w:left="0"/>
      </w:pPr>
      <w:r>
        <w:rPr>
          <w:rFonts w:ascii="Arial" w:hAnsi="Arial" w:cs="Arial" w:eastAsia="Arial"/>
          <w:color w:val="252525"/>
          <w:sz w:val="72"/>
        </w:rPr>
        <w:t>1.1</w:t>
      </w:r>
      <w:r>
        <w:rPr>
          <w:rFonts w:ascii="Arial" w:hAnsi="Arial" w:cs="Arial" w:eastAsia="Arial"/>
          <w:color w:val="252525"/>
          <w:sz w:val="72"/>
        </w:rPr>
        <w:t xml:space="preserve"> The Ontological Foundation of the Substrate</w:t>
      </w:r>
    </w:p>
    <w:p>
      <w:pPr>
        <w:numPr>
          <w:numId w:val="1"/>
        </w:numPr>
        <w:spacing w:line="240" w:lineRule="auto" w:after="0" w:before="0"/>
        <w:ind w:right="0" w:left="0"/>
      </w:pPr>
      <w:r>
        <w:rPr>
          <w:rFonts w:ascii="Arial" w:hAnsi="Arial" w:cs="Arial" w:eastAsia="Arial"/>
          <w:color w:val="252525"/>
          <w:sz w:val="72"/>
        </w:rPr>
        <w:t>1.2</w:t>
      </w:r>
      <w:r>
        <w:rPr>
          <w:rFonts w:ascii="Arial" w:hAnsi="Arial" w:cs="Arial" w:eastAsia="Arial"/>
          <w:color w:val="252525"/>
          <w:sz w:val="72"/>
        </w:rPr>
        <w:t xml:space="preserve"> The Vacuum Configuration ψ_vac</w:t>
      </w:r>
    </w:p>
    <w:p>
      <w:pPr>
        <w:numPr>
          <w:numId w:val="1"/>
        </w:numPr>
        <w:spacing w:line="240" w:lineRule="auto" w:after="0" w:before="0"/>
        <w:ind w:right="0" w:left="0"/>
      </w:pPr>
      <w:r>
        <w:rPr>
          <w:rFonts w:ascii="Arial" w:hAnsi="Arial" w:cs="Arial" w:eastAsia="Arial"/>
          <w:color w:val="252525"/>
          <w:sz w:val="72"/>
        </w:rPr>
        <w:t>1.3</w:t>
      </w:r>
      <w:r>
        <w:rPr>
          <w:rFonts w:ascii="Arial" w:hAnsi="Arial" w:cs="Arial" w:eastAsia="Arial"/>
          <w:color w:val="252525"/>
          <w:sz w:val="72"/>
        </w:rPr>
        <w:t xml:space="preserve"> Closure and Stability</w:t>
      </w:r>
    </w:p>
    <w:p>
      <w:pPr>
        <w:numPr>
          <w:numId w:val="1"/>
        </w:numPr>
        <w:spacing w:line="240" w:lineRule="auto" w:after="0" w:before="0"/>
        <w:ind w:right="0" w:left="0"/>
      </w:pPr>
      <w:r>
        <w:rPr>
          <w:rFonts w:ascii="Arial" w:hAnsi="Arial" w:cs="Arial" w:eastAsia="Arial"/>
          <w:color w:val="252525"/>
          <w:sz w:val="72"/>
        </w:rPr>
        <w:t>1.4</w:t>
      </w:r>
      <w:r>
        <w:rPr>
          <w:rFonts w:ascii="Arial" w:hAnsi="Arial" w:cs="Arial" w:eastAsia="Arial"/>
          <w:color w:val="252525"/>
          <w:sz w:val="72"/>
        </w:rPr>
        <w:t xml:space="preserve"> The Coherence Functional Φ</w:t>
      </w:r>
    </w:p>
    <w:p>
      <w:pPr>
        <w:numPr>
          <w:numId w:val="1"/>
        </w:numPr>
        <w:spacing w:line="240" w:lineRule="auto" w:after="0" w:before="0"/>
        <w:ind w:right="0" w:left="0"/>
      </w:pPr>
      <w:r>
        <w:rPr>
          <w:rFonts w:ascii="Arial" w:hAnsi="Arial" w:cs="Arial" w:eastAsia="Arial"/>
          <w:color w:val="252525"/>
          <w:sz w:val="72"/>
        </w:rPr>
        <w:t>1.5</w:t>
      </w:r>
      <w:r>
        <w:rPr>
          <w:rFonts w:ascii="Arial" w:hAnsi="Arial" w:cs="Arial" w:eastAsia="Arial"/>
          <w:color w:val="252525"/>
          <w:sz w:val="72"/>
        </w:rPr>
        <w:t xml:space="preserve"> The Emergence of Structure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from Vacuum Equilibrium</w:t>
      </w:r>
    </w:p>
    <w:p>
      <w:pPr>
        <w:numPr>
          <w:numId w:val="1"/>
        </w:numPr>
        <w:spacing w:line="240" w:lineRule="auto" w:after="0" w:before="0"/>
        <w:ind w:right="0" w:left="0"/>
      </w:pPr>
      <w:r>
        <w:rPr>
          <w:rFonts w:ascii="Arial" w:hAnsi="Arial" w:cs="Arial" w:eastAsia="Arial"/>
          <w:color w:val="252525"/>
          <w:sz w:val="72"/>
        </w:rPr>
        <w:t>1.6</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2</w:t>
      </w:r>
    </w:p>
    <w:p>
      <w:pPr>
        <w:spacing w:line="240" w:lineRule="auto" w:after="0" w:before="0"/>
        <w:ind w:right="0" w:left="0"/>
      </w:pPr>
      <w:r>
        <w:rPr>
          <w:rFonts w:ascii="Arial" w:hAnsi="Arial" w:cs="Arial" w:eastAsia="Arial"/>
          <w:b w:val="true"/>
          <w:color w:val="252525"/>
          <w:sz w:val="72"/>
        </w:rPr>
        <w:t>Closure and Stability</w:t>
      </w:r>
    </w:p>
    <w:p>
      <w:pPr>
        <w:numPr>
          <w:numId w:val="1"/>
        </w:numPr>
        <w:spacing w:line="240" w:lineRule="auto" w:after="0" w:before="0"/>
        <w:ind w:right="0" w:left="0"/>
      </w:pPr>
      <w:r>
        <w:rPr>
          <w:rFonts w:ascii="Arial" w:hAnsi="Arial" w:cs="Arial" w:eastAsia="Arial"/>
          <w:color w:val="252525"/>
          <w:sz w:val="72"/>
        </w:rPr>
        <w:t>2.1</w:t>
      </w:r>
      <w:r>
        <w:rPr>
          <w:rFonts w:ascii="Arial" w:hAnsi="Arial" w:cs="Arial" w:eastAsia="Arial"/>
          <w:color w:val="252525"/>
          <w:sz w:val="72"/>
        </w:rPr>
        <w:t xml:space="preserve"> Definition of Closure</w:t>
      </w:r>
    </w:p>
    <w:p>
      <w:pPr>
        <w:numPr>
          <w:numId w:val="1"/>
        </w:numPr>
        <w:spacing w:line="240" w:lineRule="auto" w:after="0" w:before="0"/>
        <w:ind w:right="0" w:left="0"/>
      </w:pPr>
      <w:r>
        <w:rPr>
          <w:rFonts w:ascii="Arial" w:hAnsi="Arial" w:cs="Arial" w:eastAsia="Arial"/>
          <w:color w:val="252525"/>
          <w:sz w:val="72"/>
        </w:rPr>
        <w:t>2.2</w:t>
      </w:r>
      <w:r>
        <w:rPr>
          <w:rFonts w:ascii="Arial" w:hAnsi="Arial" w:cs="Arial" w:eastAsia="Arial"/>
          <w:color w:val="252525"/>
          <w:sz w:val="72"/>
        </w:rPr>
        <w:t xml:space="preserve"> The Closure Operator ℂ</w:t>
      </w:r>
    </w:p>
    <w:p>
      <w:pPr>
        <w:numPr>
          <w:numId w:val="1"/>
        </w:numPr>
        <w:spacing w:line="240" w:lineRule="auto" w:after="0" w:before="0"/>
        <w:ind w:right="0" w:left="0"/>
      </w:pPr>
      <w:r>
        <w:rPr>
          <w:rFonts w:ascii="Arial" w:hAnsi="Arial" w:cs="Arial" w:eastAsia="Arial"/>
          <w:color w:val="252525"/>
          <w:sz w:val="72"/>
        </w:rPr>
        <w:t>2.3</w:t>
      </w:r>
      <w:r>
        <w:rPr>
          <w:rFonts w:ascii="Arial" w:hAnsi="Arial" w:cs="Arial" w:eastAsia="Arial"/>
          <w:color w:val="252525"/>
          <w:sz w:val="72"/>
        </w:rPr>
        <w:t xml:space="preserve"> Closure-Consistent Configurations</w:t>
      </w:r>
    </w:p>
    <w:p>
      <w:pPr>
        <w:numPr>
          <w:numId w:val="1"/>
        </w:numPr>
        <w:spacing w:line="240" w:lineRule="auto" w:after="0" w:before="0"/>
        <w:ind w:right="0" w:left="0"/>
      </w:pPr>
      <w:r>
        <w:rPr>
          <w:rFonts w:ascii="Arial" w:hAnsi="Arial" w:cs="Arial" w:eastAsia="Arial"/>
          <w:color w:val="252525"/>
          <w:sz w:val="72"/>
        </w:rPr>
        <w:t>2.4</w:t>
      </w:r>
      <w:r>
        <w:rPr>
          <w:rFonts w:ascii="Arial" w:hAnsi="Arial" w:cs="Arial" w:eastAsia="Arial"/>
          <w:color w:val="252525"/>
          <w:sz w:val="72"/>
        </w:rPr>
        <w:t xml:space="preserve"> Stability Conditions</w:t>
      </w:r>
    </w:p>
    <w:p>
      <w:pPr>
        <w:numPr>
          <w:numId w:val="1"/>
        </w:numPr>
        <w:spacing w:line="240" w:lineRule="auto" w:after="0" w:before="0"/>
        <w:ind w:right="0" w:left="0"/>
      </w:pPr>
      <w:r>
        <w:rPr>
          <w:rFonts w:ascii="Arial" w:hAnsi="Arial" w:cs="Arial" w:eastAsia="Arial"/>
          <w:color w:val="252525"/>
          <w:sz w:val="72"/>
        </w:rPr>
        <w:t>2.5</w:t>
      </w:r>
      <w:r>
        <w:rPr>
          <w:rFonts w:ascii="Arial" w:hAnsi="Arial" w:cs="Arial" w:eastAsia="Arial"/>
          <w:color w:val="252525"/>
          <w:sz w:val="72"/>
        </w:rPr>
        <w:t xml:space="preserve"> Attractor Structures on the Coherence Manifold</w:t>
      </w:r>
    </w:p>
    <w:p>
      <w:pPr>
        <w:numPr>
          <w:numId w:val="1"/>
        </w:numPr>
        <w:spacing w:line="240" w:lineRule="auto" w:after="0" w:before="0"/>
        <w:ind w:right="0" w:left="0"/>
      </w:pPr>
      <w:r>
        <w:rPr>
          <w:rFonts w:ascii="Arial" w:hAnsi="Arial" w:cs="Arial" w:eastAsia="Arial"/>
          <w:color w:val="252525"/>
          <w:sz w:val="72"/>
        </w:rPr>
        <w:t>2.6</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3</w:t>
      </w:r>
    </w:p>
    <w:p>
      <w:pPr>
        <w:spacing w:line="240" w:lineRule="auto" w:after="0" w:before="0"/>
        <w:ind w:right="0" w:left="0"/>
      </w:pPr>
      <w:r>
        <w:rPr>
          <w:rFonts w:ascii="Arial" w:hAnsi="Arial" w:cs="Arial" w:eastAsia="Arial"/>
          <w:b w:val="true"/>
          <w:color w:val="252525"/>
          <w:sz w:val="72"/>
        </w:rPr>
        <w:t>Quantization as Closure Selection</w:t>
      </w:r>
    </w:p>
    <w:p>
      <w:pPr>
        <w:numPr>
          <w:numId w:val="1"/>
        </w:numPr>
        <w:spacing w:line="240" w:lineRule="auto" w:after="0" w:before="0"/>
        <w:ind w:right="0" w:left="0"/>
      </w:pPr>
      <w:r>
        <w:rPr>
          <w:rFonts w:ascii="Arial" w:hAnsi="Arial" w:cs="Arial" w:eastAsia="Arial"/>
          <w:color w:val="252525"/>
          <w:sz w:val="72"/>
        </w:rPr>
        <w:t>3.1</w:t>
      </w:r>
      <w:r>
        <w:rPr>
          <w:rFonts w:ascii="Arial" w:hAnsi="Arial" w:cs="Arial" w:eastAsia="Arial"/>
          <w:color w:val="252525"/>
          <w:sz w:val="72"/>
        </w:rPr>
        <w:t xml:space="preserve"> Discrete Stability States</w:t>
      </w:r>
    </w:p>
    <w:p>
      <w:pPr>
        <w:numPr>
          <w:numId w:val="1"/>
        </w:numPr>
        <w:spacing w:line="240" w:lineRule="auto" w:after="0" w:before="0"/>
        <w:ind w:right="0" w:left="0"/>
      </w:pPr>
      <w:r>
        <w:rPr>
          <w:rFonts w:ascii="Arial" w:hAnsi="Arial" w:cs="Arial" w:eastAsia="Arial"/>
          <w:color w:val="252525"/>
          <w:sz w:val="72"/>
        </w:rPr>
        <w:t>3.2</w:t>
      </w:r>
      <w:r>
        <w:rPr>
          <w:rFonts w:ascii="Arial" w:hAnsi="Arial" w:cs="Arial" w:eastAsia="Arial"/>
          <w:color w:val="252525"/>
          <w:sz w:val="72"/>
        </w:rPr>
        <w:t xml:space="preserve"> Closure Quantization</w:t>
      </w:r>
    </w:p>
    <w:p>
      <w:pPr>
        <w:numPr>
          <w:numId w:val="1"/>
        </w:numPr>
        <w:spacing w:line="240" w:lineRule="auto" w:after="0" w:before="0"/>
        <w:ind w:right="0" w:left="0"/>
      </w:pPr>
      <w:r>
        <w:rPr>
          <w:rFonts w:ascii="Arial" w:hAnsi="Arial" w:cs="Arial" w:eastAsia="Arial"/>
          <w:color w:val="252525"/>
          <w:sz w:val="72"/>
        </w:rPr>
        <w:t>3.3</w:t>
      </w:r>
      <w:r>
        <w:rPr>
          <w:rFonts w:ascii="Arial" w:hAnsi="Arial" w:cs="Arial" w:eastAsia="Arial"/>
          <w:color w:val="252525"/>
          <w:sz w:val="72"/>
        </w:rPr>
        <w:t xml:space="preserve"> Attractor Basin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3.4</w:t>
      </w:r>
      <w:r>
        <w:rPr>
          <w:rFonts w:ascii="Arial" w:hAnsi="Arial" w:cs="Arial" w:eastAsia="Arial"/>
          <w:color w:val="252525"/>
          <w:sz w:val="72"/>
        </w:rPr>
        <w:t xml:space="preserve"> Emergence of Quantized Observables</w:t>
      </w:r>
    </w:p>
    <w:p>
      <w:pPr>
        <w:numPr>
          <w:numId w:val="1"/>
        </w:numPr>
        <w:spacing w:line="240" w:lineRule="auto" w:after="0" w:before="0"/>
        <w:ind w:right="0" w:left="0"/>
      </w:pPr>
      <w:r>
        <w:rPr>
          <w:rFonts w:ascii="Arial" w:hAnsi="Arial" w:cs="Arial" w:eastAsia="Arial"/>
          <w:color w:val="252525"/>
          <w:sz w:val="72"/>
        </w:rPr>
        <w:t>3.5</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4</w:t>
      </w:r>
    </w:p>
    <w:p>
      <w:pPr>
        <w:spacing w:line="240" w:lineRule="auto" w:after="0" w:before="0"/>
        <w:ind w:right="0" w:left="0"/>
      </w:pPr>
      <w:r>
        <w:rPr>
          <w:rFonts w:ascii="Arial" w:hAnsi="Arial" w:cs="Arial" w:eastAsia="Arial"/>
          <w:b w:val="true"/>
          <w:color w:val="252525"/>
          <w:sz w:val="72"/>
        </w:rPr>
        <w:t>Projection and Observable Reality</w:t>
      </w:r>
    </w:p>
    <w:p>
      <w:pPr>
        <w:numPr>
          <w:numId w:val="1"/>
        </w:numPr>
        <w:spacing w:line="240" w:lineRule="auto" w:after="0" w:before="0"/>
        <w:ind w:right="0" w:left="0"/>
      </w:pPr>
      <w:r>
        <w:rPr>
          <w:rFonts w:ascii="Arial" w:hAnsi="Arial" w:cs="Arial" w:eastAsia="Arial"/>
          <w:color w:val="252525"/>
          <w:sz w:val="72"/>
        </w:rPr>
        <w:t>4.1</w:t>
      </w:r>
      <w:r>
        <w:rPr>
          <w:rFonts w:ascii="Arial" w:hAnsi="Arial" w:cs="Arial" w:eastAsia="Arial"/>
          <w:color w:val="252525"/>
          <w:sz w:val="72"/>
        </w:rPr>
        <w:t xml:space="preserve"> The Rendering Operator 𝒦</w:t>
      </w:r>
    </w:p>
    <w:p>
      <w:pPr>
        <w:numPr>
          <w:numId w:val="1"/>
        </w:numPr>
        <w:spacing w:line="240" w:lineRule="auto" w:after="0" w:before="0"/>
        <w:ind w:right="0" w:left="0"/>
      </w:pPr>
      <w:r>
        <w:rPr>
          <w:rFonts w:ascii="Arial" w:hAnsi="Arial" w:cs="Arial" w:eastAsia="Arial"/>
          <w:color w:val="252525"/>
          <w:sz w:val="72"/>
        </w:rPr>
        <w:t>4.2</w:t>
      </w:r>
      <w:r>
        <w:rPr>
          <w:rFonts w:ascii="Arial" w:hAnsi="Arial" w:cs="Arial" w:eastAsia="Arial"/>
          <w:color w:val="252525"/>
          <w:sz w:val="72"/>
        </w:rPr>
        <w:t xml:space="preserve"> Projection from S₁₁ to M₄</w:t>
      </w:r>
    </w:p>
    <w:p>
      <w:pPr>
        <w:numPr>
          <w:numId w:val="1"/>
        </w:numPr>
        <w:spacing w:line="240" w:lineRule="auto" w:after="0" w:before="0"/>
        <w:ind w:right="0" w:left="0"/>
      </w:pPr>
      <w:r>
        <w:rPr>
          <w:rFonts w:ascii="Arial" w:hAnsi="Arial" w:cs="Arial" w:eastAsia="Arial"/>
          <w:color w:val="252525"/>
          <w:sz w:val="72"/>
        </w:rPr>
        <w:t>4.3</w:t>
      </w:r>
      <w:r>
        <w:rPr>
          <w:rFonts w:ascii="Arial" w:hAnsi="Arial" w:cs="Arial" w:eastAsia="Arial"/>
          <w:color w:val="252525"/>
          <w:sz w:val="72"/>
        </w:rPr>
        <w:t xml:space="preserve"> Observable and Non-Observable Structure</w:t>
      </w:r>
    </w:p>
    <w:p>
      <w:pPr>
        <w:numPr>
          <w:numId w:val="1"/>
        </w:numPr>
        <w:spacing w:line="240" w:lineRule="auto" w:after="0" w:before="0"/>
        <w:ind w:right="0" w:left="0"/>
      </w:pPr>
      <w:r>
        <w:rPr>
          <w:rFonts w:ascii="Arial" w:hAnsi="Arial" w:cs="Arial" w:eastAsia="Arial"/>
          <w:color w:val="252525"/>
          <w:sz w:val="72"/>
        </w:rPr>
        <w:t>4.4</w:t>
      </w:r>
      <w:r>
        <w:rPr>
          <w:rFonts w:ascii="Arial" w:hAnsi="Arial" w:cs="Arial" w:eastAsia="Arial"/>
          <w:color w:val="252525"/>
          <w:sz w:val="72"/>
        </w:rPr>
        <w:t xml:space="preserve"> Organizational Depth Separation</w:t>
      </w:r>
    </w:p>
    <w:p>
      <w:pPr>
        <w:numPr>
          <w:numId w:val="1"/>
        </w:numPr>
        <w:spacing w:line="240" w:lineRule="auto" w:after="0" w:before="0"/>
        <w:ind w:right="0" w:left="0"/>
      </w:pPr>
      <w:r>
        <w:rPr>
          <w:rFonts w:ascii="Arial" w:hAnsi="Arial" w:cs="Arial" w:eastAsia="Arial"/>
          <w:color w:val="252525"/>
          <w:sz w:val="72"/>
        </w:rPr>
        <w:t>4.5</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Part II</w:t>
      </w:r>
    </w:p>
    <w:p>
      <w:pPr>
        <w:spacing w:line="240" w:lineRule="auto" w:after="0" w:before="0"/>
        <w:ind w:right="0" w:left="0"/>
      </w:pPr>
      <w:r>
        <w:rPr>
          <w:rFonts w:ascii="Arial" w:hAnsi="Arial" w:cs="Arial" w:eastAsia="Arial"/>
          <w:b w:val="true"/>
          <w:color w:val="252525"/>
          <w:sz w:val="80"/>
        </w:rPr>
        <w:t>Emergence of Physical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w:t>
      </w:r>
    </w:p>
    <w:p>
      <w:pPr>
        <w:spacing w:line="240" w:lineRule="auto" w:after="0" w:before="0"/>
        <w:ind w:right="0" w:left="0"/>
      </w:pPr>
      <w:r>
        <w:rPr>
          <w:rFonts w:ascii="Arial" w:hAnsi="Arial" w:cs="Arial" w:eastAsia="Arial"/>
          <w:b w:val="true"/>
          <w:color w:val="252525"/>
          <w:sz w:val="72"/>
        </w:rPr>
        <w:t>Fields and Coherence Structures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5.1 Continuous Closure Configurations</w:t>
      </w:r>
    </w:p>
    <w:p>
      <w:pPr>
        <w:numPr>
          <w:numId w:val="1"/>
        </w:numPr>
        <w:spacing w:line="240" w:lineRule="auto" w:after="0" w:before="0"/>
        <w:ind w:right="0" w:left="0"/>
      </w:pPr>
      <w:r>
        <w:rPr>
          <w:rFonts w:ascii="Arial" w:hAnsi="Arial" w:cs="Arial" w:eastAsia="Arial"/>
          <w:color w:val="252525"/>
          <w:sz w:val="72"/>
        </w:rPr>
        <w:t>5.2 Field Organization within S₁₁</w:t>
      </w:r>
    </w:p>
    <w:p>
      <w:pPr>
        <w:numPr>
          <w:numId w:val="1"/>
        </w:numPr>
        <w:spacing w:line="240" w:lineRule="auto" w:after="0" w:before="0"/>
        <w:ind w:right="0" w:left="0"/>
      </w:pPr>
      <w:r>
        <w:rPr>
          <w:rFonts w:ascii="Arial" w:hAnsi="Arial" w:cs="Arial" w:eastAsia="Arial"/>
          <w:color w:val="252525"/>
          <w:sz w:val="72"/>
        </w:rPr>
        <w:t>5.3 Stability of Field Structures</w:t>
      </w:r>
    </w:p>
    <w:p>
      <w:pPr>
        <w:numPr>
          <w:numId w:val="1"/>
        </w:numPr>
        <w:spacing w:line="240" w:lineRule="auto" w:after="0" w:before="0"/>
        <w:ind w:right="0" w:left="0"/>
      </w:pPr>
      <w:r>
        <w:rPr>
          <w:rFonts w:ascii="Arial" w:hAnsi="Arial" w:cs="Arial" w:eastAsia="Arial"/>
          <w:color w:val="252525"/>
          <w:sz w:val="72"/>
        </w:rPr>
        <w:t>5.4 Field Dynamics and Φ</w:t>
      </w:r>
    </w:p>
    <w:p>
      <w:pPr>
        <w:numPr>
          <w:numId w:val="1"/>
        </w:numPr>
        <w:spacing w:line="240" w:lineRule="auto" w:after="0" w:before="0"/>
        <w:ind w:right="0" w:left="0"/>
      </w:pPr>
      <w:r>
        <w:rPr>
          <w:rFonts w:ascii="Arial" w:hAnsi="Arial" w:cs="Arial" w:eastAsia="Arial"/>
          <w:color w:val="252525"/>
          <w:sz w:val="72"/>
        </w:rPr>
        <w:t>5.5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6</w:t>
      </w:r>
    </w:p>
    <w:p>
      <w:pPr>
        <w:spacing w:line="240" w:lineRule="auto" w:after="0" w:before="0"/>
        <w:ind w:right="0" w:left="0"/>
      </w:pPr>
      <w:r>
        <w:rPr>
          <w:rFonts w:ascii="Arial" w:hAnsi="Arial" w:cs="Arial" w:eastAsia="Arial"/>
          <w:b w:val="true"/>
          <w:color w:val="252525"/>
          <w:sz w:val="72"/>
        </w:rPr>
        <w:t>Particles as Localized Closure States</w:t>
      </w:r>
    </w:p>
    <w:p>
      <w:pPr>
        <w:numPr>
          <w:numId w:val="1"/>
        </w:numPr>
        <w:spacing w:line="240" w:lineRule="auto" w:after="0" w:before="0"/>
        <w:ind w:right="0" w:left="0"/>
      </w:pPr>
      <w:r>
        <w:rPr>
          <w:rFonts w:ascii="Arial" w:hAnsi="Arial" w:cs="Arial" w:eastAsia="Arial"/>
          <w:color w:val="252525"/>
          <w:sz w:val="72"/>
        </w:rPr>
        <w:t>6.1 Localized Stability Structures</w:t>
      </w:r>
    </w:p>
    <w:p>
      <w:pPr>
        <w:numPr>
          <w:numId w:val="1"/>
        </w:numPr>
        <w:spacing w:line="240" w:lineRule="auto" w:after="0" w:before="0"/>
        <w:ind w:right="0" w:left="0"/>
      </w:pPr>
      <w:r>
        <w:rPr>
          <w:rFonts w:ascii="Arial" w:hAnsi="Arial" w:cs="Arial" w:eastAsia="Arial"/>
          <w:color w:val="252525"/>
          <w:sz w:val="72"/>
        </w:rPr>
        <w:t>6.2 Particle Persistence</w:t>
      </w:r>
    </w:p>
    <w:p>
      <w:pPr>
        <w:numPr>
          <w:numId w:val="1"/>
        </w:numPr>
        <w:spacing w:line="240" w:lineRule="auto" w:after="0" w:before="0"/>
        <w:ind w:right="0" w:left="0"/>
      </w:pPr>
      <w:r>
        <w:rPr>
          <w:rFonts w:ascii="Arial" w:hAnsi="Arial" w:cs="Arial" w:eastAsia="Arial"/>
          <w:color w:val="252525"/>
          <w:sz w:val="72"/>
        </w:rPr>
        <w:t>6.3 Mass, Charge, and Spin as Closure Properties</w:t>
      </w:r>
    </w:p>
    <w:p>
      <w:pPr>
        <w:numPr>
          <w:numId w:val="1"/>
        </w:numPr>
        <w:spacing w:line="240" w:lineRule="auto" w:after="0" w:before="0"/>
        <w:ind w:right="0" w:left="0"/>
      </w:pPr>
      <w:r>
        <w:rPr>
          <w:rFonts w:ascii="Arial" w:hAnsi="Arial" w:cs="Arial" w:eastAsia="Arial"/>
          <w:color w:val="252525"/>
          <w:sz w:val="72"/>
        </w:rPr>
        <w:t>6.4 Particle Stability Conditions</w:t>
      </w:r>
    </w:p>
    <w:p>
      <w:pPr>
        <w:numPr>
          <w:numId w:val="1"/>
        </w:numPr>
        <w:spacing w:line="240" w:lineRule="auto" w:after="0" w:before="0"/>
        <w:ind w:right="0" w:left="0"/>
      </w:pPr>
      <w:r>
        <w:rPr>
          <w:rFonts w:ascii="Arial" w:hAnsi="Arial" w:cs="Arial" w:eastAsia="Arial"/>
          <w:color w:val="252525"/>
          <w:sz w:val="72"/>
        </w:rPr>
        <w:t>6.5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7</w:t>
      </w:r>
    </w:p>
    <w:p>
      <w:pPr>
        <w:spacing w:line="240" w:lineRule="auto" w:after="0" w:before="0"/>
        <w:ind w:right="0" w:left="0"/>
      </w:pPr>
      <w:r>
        <w:rPr>
          <w:rFonts w:ascii="Arial" w:hAnsi="Arial" w:cs="Arial" w:eastAsia="Arial"/>
          <w:b w:val="true"/>
          <w:color w:val="252525"/>
          <w:sz w:val="72"/>
        </w:rPr>
        <w:t>Interaction and Relational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7.1</w:t>
      </w:r>
      <w:r>
        <w:rPr>
          <w:rFonts w:ascii="Arial" w:hAnsi="Arial" w:cs="Arial" w:eastAsia="Arial"/>
          <w:color w:val="252525"/>
          <w:sz w:val="72"/>
        </w:rPr>
        <w:t xml:space="preserve"> Closure Overlap</w:t>
      </w:r>
    </w:p>
    <w:p>
      <w:pPr>
        <w:numPr>
          <w:numId w:val="1"/>
        </w:numPr>
        <w:spacing w:line="240" w:lineRule="auto" w:after="0" w:before="0"/>
        <w:ind w:right="0" w:left="0"/>
      </w:pPr>
      <w:r>
        <w:rPr>
          <w:rFonts w:ascii="Arial" w:hAnsi="Arial" w:cs="Arial" w:eastAsia="Arial"/>
          <w:color w:val="252525"/>
          <w:sz w:val="72"/>
        </w:rPr>
        <w:t>7.2</w:t>
      </w:r>
      <w:r>
        <w:rPr>
          <w:rFonts w:ascii="Arial" w:hAnsi="Arial" w:cs="Arial" w:eastAsia="Arial"/>
          <w:color w:val="252525"/>
          <w:sz w:val="72"/>
        </w:rPr>
        <w:t xml:space="preserve"> Interaction Functional V_int</w:t>
      </w:r>
    </w:p>
    <w:p>
      <w:pPr>
        <w:numPr>
          <w:numId w:val="1"/>
        </w:numPr>
        <w:spacing w:line="240" w:lineRule="auto" w:after="0" w:before="0"/>
        <w:ind w:right="0" w:left="0"/>
      </w:pPr>
      <w:r>
        <w:rPr>
          <w:rFonts w:ascii="Arial" w:hAnsi="Arial" w:cs="Arial" w:eastAsia="Arial"/>
          <w:color w:val="252525"/>
          <w:sz w:val="72"/>
        </w:rPr>
        <w:t>7.3</w:t>
      </w:r>
      <w:r>
        <w:rPr>
          <w:rFonts w:ascii="Arial" w:hAnsi="Arial" w:cs="Arial" w:eastAsia="Arial"/>
          <w:color w:val="252525"/>
          <w:sz w:val="72"/>
        </w:rPr>
        <w:t xml:space="preserve"> Coupling Classes</w:t>
      </w:r>
    </w:p>
    <w:p>
      <w:pPr>
        <w:numPr>
          <w:numId w:val="1"/>
        </w:numPr>
        <w:spacing w:line="240" w:lineRule="auto" w:after="0" w:before="0"/>
        <w:ind w:right="0" w:left="0"/>
      </w:pPr>
      <w:r>
        <w:rPr>
          <w:rFonts w:ascii="Arial" w:hAnsi="Arial" w:cs="Arial" w:eastAsia="Arial"/>
          <w:color w:val="252525"/>
          <w:sz w:val="72"/>
        </w:rPr>
        <w:t>7.4</w:t>
      </w:r>
      <w:r>
        <w:rPr>
          <w:rFonts w:ascii="Arial" w:hAnsi="Arial" w:cs="Arial" w:eastAsia="Arial"/>
          <w:color w:val="252525"/>
          <w:sz w:val="72"/>
        </w:rPr>
        <w:t xml:space="preserve"> Emergent Forces</w:t>
      </w:r>
    </w:p>
    <w:p>
      <w:pPr>
        <w:numPr>
          <w:numId w:val="1"/>
        </w:numPr>
        <w:spacing w:line="240" w:lineRule="auto" w:after="0" w:before="0"/>
        <w:ind w:right="0" w:left="0"/>
      </w:pPr>
      <w:r>
        <w:rPr>
          <w:rFonts w:ascii="Arial" w:hAnsi="Arial" w:cs="Arial" w:eastAsia="Arial"/>
          <w:color w:val="252525"/>
          <w:sz w:val="72"/>
        </w:rPr>
        <w:t>7.5</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Part III</w:t>
      </w:r>
    </w:p>
    <w:p>
      <w:pPr>
        <w:spacing w:line="240" w:lineRule="auto" w:after="0" w:before="0"/>
        <w:ind w:right="0" w:left="0"/>
      </w:pPr>
      <w:r>
        <w:rPr>
          <w:rFonts w:ascii="Arial" w:hAnsi="Arial" w:cs="Arial" w:eastAsia="Arial"/>
          <w:b w:val="true"/>
          <w:color w:val="252525"/>
          <w:sz w:val="80"/>
        </w:rPr>
        <w:t>Field and Quantum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8</w:t>
      </w:r>
    </w:p>
    <w:p>
      <w:pPr>
        <w:spacing w:line="240" w:lineRule="auto" w:after="0" w:before="0"/>
        <w:ind w:right="0" w:left="0"/>
      </w:pPr>
      <w:r>
        <w:rPr>
          <w:rFonts w:ascii="Arial" w:hAnsi="Arial" w:cs="Arial" w:eastAsia="Arial"/>
          <w:b w:val="true"/>
          <w:color w:val="252525"/>
          <w:sz w:val="72"/>
        </w:rPr>
        <w:t>Coherence Coupling Theory</w:t>
      </w:r>
    </w:p>
    <w:p>
      <w:pPr>
        <w:numPr>
          <w:numId w:val="1"/>
        </w:numPr>
        <w:spacing w:line="240" w:lineRule="auto" w:after="0" w:before="0"/>
        <w:ind w:right="0" w:left="0"/>
      </w:pPr>
      <w:r>
        <w:rPr>
          <w:rFonts w:ascii="Arial" w:hAnsi="Arial" w:cs="Arial" w:eastAsia="Arial"/>
          <w:color w:val="252525"/>
          <w:sz w:val="72"/>
        </w:rPr>
        <w:t>8.1</w:t>
      </w:r>
      <w:r>
        <w:rPr>
          <w:rFonts w:ascii="Arial" w:hAnsi="Arial" w:cs="Arial" w:eastAsia="Arial"/>
          <w:color w:val="252525"/>
          <w:sz w:val="72"/>
        </w:rPr>
        <w:t xml:space="preserve"> Foundations of Coherence Coupling</w:t>
      </w:r>
    </w:p>
    <w:p>
      <w:pPr>
        <w:numPr>
          <w:numId w:val="1"/>
        </w:numPr>
        <w:spacing w:line="240" w:lineRule="auto" w:after="0" w:before="0"/>
        <w:ind w:right="0" w:left="0"/>
      </w:pPr>
      <w:r>
        <w:rPr>
          <w:rFonts w:ascii="Arial" w:hAnsi="Arial" w:cs="Arial" w:eastAsia="Arial"/>
          <w:color w:val="252525"/>
          <w:sz w:val="72"/>
        </w:rPr>
        <w:t>8.2</w:t>
      </w:r>
      <w:r>
        <w:rPr>
          <w:rFonts w:ascii="Arial" w:hAnsi="Arial" w:cs="Arial" w:eastAsia="Arial"/>
          <w:color w:val="252525"/>
          <w:sz w:val="72"/>
        </w:rPr>
        <w:t xml:space="preserve"> Coupling Classes and Organizational Depth</w:t>
      </w:r>
    </w:p>
    <w:p>
      <w:pPr>
        <w:numPr>
          <w:numId w:val="1"/>
        </w:numPr>
        <w:spacing w:line="240" w:lineRule="auto" w:after="0" w:before="0"/>
        <w:ind w:right="0" w:left="0"/>
      </w:pPr>
      <w:r>
        <w:rPr>
          <w:rFonts w:ascii="Arial" w:hAnsi="Arial" w:cs="Arial" w:eastAsia="Arial"/>
          <w:color w:val="252525"/>
          <w:sz w:val="72"/>
        </w:rPr>
        <w:t>8.3</w:t>
      </w:r>
      <w:r>
        <w:rPr>
          <w:rFonts w:ascii="Arial" w:hAnsi="Arial" w:cs="Arial" w:eastAsia="Arial"/>
          <w:color w:val="252525"/>
          <w:sz w:val="72"/>
        </w:rPr>
        <w:t xml:space="preserve"> Vacuum Fluctuations as Restoration Dynamics</w:t>
      </w:r>
    </w:p>
    <w:p>
      <w:pPr>
        <w:numPr>
          <w:numId w:val="1"/>
        </w:numPr>
        <w:spacing w:line="240" w:lineRule="auto" w:after="0" w:before="0"/>
        <w:ind w:right="0" w:left="0"/>
      </w:pPr>
      <w:r>
        <w:rPr>
          <w:rFonts w:ascii="Arial" w:hAnsi="Arial" w:cs="Arial" w:eastAsia="Arial"/>
          <w:color w:val="252525"/>
          <w:sz w:val="72"/>
        </w:rPr>
        <w:t>8.4</w:t>
      </w:r>
      <w:r>
        <w:rPr>
          <w:rFonts w:ascii="Arial" w:hAnsi="Arial" w:cs="Arial" w:eastAsia="Arial"/>
          <w:color w:val="252525"/>
          <w:sz w:val="72"/>
        </w:rPr>
        <w:t xml:space="preserve"> Coupled Closure Structures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8.5</w:t>
      </w:r>
      <w:r>
        <w:rPr>
          <w:rFonts w:ascii="Arial" w:hAnsi="Arial" w:cs="Arial" w:eastAsia="Arial"/>
          <w:color w:val="252525"/>
          <w:sz w:val="72"/>
        </w:rPr>
        <w:t xml:space="preserve"> Stability and Interaction Regimes</w:t>
      </w:r>
    </w:p>
    <w:p>
      <w:pPr>
        <w:numPr>
          <w:numId w:val="1"/>
        </w:numPr>
        <w:spacing w:line="240" w:lineRule="auto" w:after="0" w:before="0"/>
        <w:ind w:right="0" w:left="0"/>
      </w:pPr>
      <w:r>
        <w:rPr>
          <w:rFonts w:ascii="Arial" w:hAnsi="Arial" w:cs="Arial" w:eastAsia="Arial"/>
          <w:color w:val="252525"/>
          <w:sz w:val="72"/>
        </w:rPr>
        <w:t>8.6</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9</w:t>
      </w:r>
    </w:p>
    <w:p>
      <w:pPr>
        <w:spacing w:line="240" w:lineRule="auto" w:after="0" w:before="0"/>
        <w:ind w:right="0" w:left="0"/>
      </w:pPr>
      <w:r>
        <w:rPr>
          <w:rFonts w:ascii="Arial" w:hAnsi="Arial" w:cs="Arial" w:eastAsia="Arial"/>
          <w:b w:val="true"/>
          <w:color w:val="252525"/>
          <w:sz w:val="72"/>
        </w:rPr>
        <w:t>Gravity as Closure Geometry</w:t>
      </w:r>
    </w:p>
    <w:p>
      <w:pPr>
        <w:numPr>
          <w:numId w:val="1"/>
        </w:numPr>
        <w:spacing w:line="240" w:lineRule="auto" w:after="0" w:before="0"/>
        <w:ind w:right="0" w:left="0"/>
      </w:pPr>
      <w:r>
        <w:rPr>
          <w:rFonts w:ascii="Arial" w:hAnsi="Arial" w:cs="Arial" w:eastAsia="Arial"/>
          <w:color w:val="252525"/>
          <w:sz w:val="72"/>
        </w:rPr>
        <w:t>9.1</w:t>
      </w:r>
      <w:r>
        <w:rPr>
          <w:rFonts w:ascii="Arial" w:hAnsi="Arial" w:cs="Arial" w:eastAsia="Arial"/>
          <w:color w:val="252525"/>
          <w:sz w:val="72"/>
        </w:rPr>
        <w:t xml:space="preserve"> Introduction</w:t>
      </w:r>
    </w:p>
    <w:p>
      <w:pPr>
        <w:numPr>
          <w:numId w:val="1"/>
        </w:numPr>
        <w:spacing w:line="240" w:lineRule="auto" w:after="0" w:before="0"/>
        <w:ind w:right="0" w:left="0"/>
      </w:pPr>
      <w:r>
        <w:rPr>
          <w:rFonts w:ascii="Arial" w:hAnsi="Arial" w:cs="Arial" w:eastAsia="Arial"/>
          <w:color w:val="252525"/>
          <w:sz w:val="72"/>
        </w:rPr>
        <w:t>9.2</w:t>
      </w:r>
      <w:r>
        <w:rPr>
          <w:rFonts w:ascii="Arial" w:hAnsi="Arial" w:cs="Arial" w:eastAsia="Arial"/>
          <w:color w:val="252525"/>
          <w:sz w:val="72"/>
        </w:rPr>
        <w:t xml:space="preserve"> Gravity as Organizational Geometry</w:t>
      </w:r>
    </w:p>
    <w:p>
      <w:pPr>
        <w:numPr>
          <w:numId w:val="1"/>
        </w:numPr>
        <w:spacing w:line="240" w:lineRule="auto" w:after="0" w:before="0"/>
        <w:ind w:right="0" w:left="0"/>
      </w:pPr>
      <w:r>
        <w:rPr>
          <w:rFonts w:ascii="Arial" w:hAnsi="Arial" w:cs="Arial" w:eastAsia="Arial"/>
          <w:color w:val="252525"/>
          <w:sz w:val="72"/>
        </w:rPr>
        <w:t>9.3</w:t>
      </w:r>
      <w:r>
        <w:rPr>
          <w:rFonts w:ascii="Arial" w:hAnsi="Arial" w:cs="Arial" w:eastAsia="Arial"/>
          <w:color w:val="252525"/>
          <w:sz w:val="72"/>
        </w:rPr>
        <w:t xml:space="preserve"> Closure Gradients and Curvature</w:t>
      </w:r>
    </w:p>
    <w:p>
      <w:pPr>
        <w:numPr>
          <w:numId w:val="1"/>
        </w:numPr>
        <w:spacing w:line="240" w:lineRule="auto" w:after="0" w:before="0"/>
        <w:ind w:right="0" w:left="0"/>
      </w:pPr>
      <w:r>
        <w:rPr>
          <w:rFonts w:ascii="Arial" w:hAnsi="Arial" w:cs="Arial" w:eastAsia="Arial"/>
          <w:color w:val="252525"/>
          <w:sz w:val="72"/>
        </w:rPr>
        <w:t>9.4</w:t>
      </w:r>
      <w:r>
        <w:rPr>
          <w:rFonts w:ascii="Arial" w:hAnsi="Arial" w:cs="Arial" w:eastAsia="Arial"/>
          <w:color w:val="252525"/>
          <w:sz w:val="72"/>
        </w:rPr>
        <w:t xml:space="preserve"> Emergent Geodesic Motion</w:t>
      </w:r>
    </w:p>
    <w:p>
      <w:pPr>
        <w:numPr>
          <w:numId w:val="1"/>
        </w:numPr>
        <w:spacing w:line="240" w:lineRule="auto" w:after="0" w:before="0"/>
        <w:ind w:right="0" w:left="0"/>
      </w:pPr>
      <w:r>
        <w:rPr>
          <w:rFonts w:ascii="Arial" w:hAnsi="Arial" w:cs="Arial" w:eastAsia="Arial"/>
          <w:color w:val="252525"/>
          <w:sz w:val="72"/>
        </w:rPr>
        <w:t>9.5</w:t>
      </w:r>
      <w:r>
        <w:rPr>
          <w:rFonts w:ascii="Arial" w:hAnsi="Arial" w:cs="Arial" w:eastAsia="Arial"/>
          <w:color w:val="252525"/>
          <w:sz w:val="72"/>
        </w:rPr>
        <w:t xml:space="preserve"> Relationship to General Relativity</w:t>
      </w:r>
    </w:p>
    <w:p>
      <w:pPr>
        <w:numPr>
          <w:numId w:val="1"/>
        </w:numPr>
        <w:spacing w:line="240" w:lineRule="auto" w:after="0" w:before="0"/>
        <w:ind w:right="0" w:left="0"/>
      </w:pPr>
      <w:r>
        <w:rPr>
          <w:rFonts w:ascii="Arial" w:hAnsi="Arial" w:cs="Arial" w:eastAsia="Arial"/>
          <w:color w:val="252525"/>
          <w:sz w:val="72"/>
        </w:rPr>
        <w:t>9.6</w:t>
      </w:r>
      <w:r>
        <w:rPr>
          <w:rFonts w:ascii="Arial" w:hAnsi="Arial" w:cs="Arial" w:eastAsia="Arial"/>
          <w:color w:val="252525"/>
          <w:sz w:val="72"/>
        </w:rPr>
        <w:t xml:space="preserve"> Gravity within S₁₁</w:t>
      </w:r>
    </w:p>
    <w:p>
      <w:pPr>
        <w:numPr>
          <w:numId w:val="1"/>
        </w:numPr>
        <w:spacing w:line="240" w:lineRule="auto" w:after="0" w:before="0"/>
        <w:ind w:right="0" w:left="0"/>
      </w:pPr>
      <w:r>
        <w:rPr>
          <w:rFonts w:ascii="Arial" w:hAnsi="Arial" w:cs="Arial" w:eastAsia="Arial"/>
          <w:color w:val="252525"/>
          <w:sz w:val="72"/>
        </w:rPr>
        <w:t>9.7</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10</w:t>
      </w:r>
    </w:p>
    <w:p>
      <w:pPr>
        <w:spacing w:line="240" w:lineRule="auto" w:after="0" w:before="0"/>
        <w:ind w:right="0" w:left="0"/>
      </w:pPr>
      <w:r>
        <w:rPr>
          <w:rFonts w:ascii="Arial" w:hAnsi="Arial" w:cs="Arial" w:eastAsia="Arial"/>
          <w:b w:val="true"/>
          <w:color w:val="252525"/>
          <w:sz w:val="72"/>
        </w:rPr>
        <w:t>Entanglement and Joint Closure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10.1</w:t>
      </w:r>
      <w:r>
        <w:rPr>
          <w:rFonts w:ascii="Arial" w:hAnsi="Arial" w:cs="Arial" w:eastAsia="Arial"/>
          <w:color w:val="252525"/>
          <w:sz w:val="72"/>
        </w:rPr>
        <w:t xml:space="preserve"> Joint Closure States</w:t>
      </w:r>
    </w:p>
    <w:p>
      <w:pPr>
        <w:numPr>
          <w:numId w:val="1"/>
        </w:numPr>
        <w:spacing w:line="240" w:lineRule="auto" w:after="0" w:before="0"/>
        <w:ind w:right="0" w:left="0"/>
      </w:pPr>
      <w:r>
        <w:rPr>
          <w:rFonts w:ascii="Arial" w:hAnsi="Arial" w:cs="Arial" w:eastAsia="Arial"/>
          <w:color w:val="252525"/>
          <w:sz w:val="72"/>
        </w:rPr>
        <w:t>10.2</w:t>
      </w:r>
      <w:r>
        <w:rPr>
          <w:rFonts w:ascii="Arial" w:hAnsi="Arial" w:cs="Arial" w:eastAsia="Arial"/>
          <w:color w:val="252525"/>
          <w:sz w:val="72"/>
        </w:rPr>
        <w:t xml:space="preserve"> Non-Decomposability</w:t>
      </w:r>
    </w:p>
    <w:p>
      <w:pPr>
        <w:numPr>
          <w:numId w:val="1"/>
        </w:numPr>
        <w:spacing w:line="240" w:lineRule="auto" w:after="0" w:before="0"/>
        <w:ind w:right="0" w:left="0"/>
      </w:pPr>
      <w:r>
        <w:rPr>
          <w:rFonts w:ascii="Arial" w:hAnsi="Arial" w:cs="Arial" w:eastAsia="Arial"/>
          <w:color w:val="252525"/>
          <w:sz w:val="72"/>
        </w:rPr>
        <w:t>10.3</w:t>
      </w:r>
      <w:r>
        <w:rPr>
          <w:rFonts w:ascii="Arial" w:hAnsi="Arial" w:cs="Arial" w:eastAsia="Arial"/>
          <w:color w:val="252525"/>
          <w:sz w:val="72"/>
        </w:rPr>
        <w:t xml:space="preserve"> The Coherence Manifold C_AB</w:t>
      </w:r>
    </w:p>
    <w:p>
      <w:pPr>
        <w:numPr>
          <w:numId w:val="1"/>
        </w:numPr>
        <w:spacing w:line="240" w:lineRule="auto" w:after="0" w:before="0"/>
        <w:ind w:right="0" w:left="0"/>
      </w:pPr>
      <w:r>
        <w:rPr>
          <w:rFonts w:ascii="Arial" w:hAnsi="Arial" w:cs="Arial" w:eastAsia="Arial"/>
          <w:color w:val="252525"/>
          <w:sz w:val="72"/>
        </w:rPr>
        <w:t>10.4</w:t>
      </w:r>
      <w:r>
        <w:rPr>
          <w:rFonts w:ascii="Arial" w:hAnsi="Arial" w:cs="Arial" w:eastAsia="Arial"/>
          <w:color w:val="252525"/>
          <w:sz w:val="72"/>
        </w:rPr>
        <w:t xml:space="preserve"> Organizational Non-Locality</w:t>
      </w:r>
    </w:p>
    <w:p>
      <w:pPr>
        <w:numPr>
          <w:numId w:val="1"/>
        </w:numPr>
        <w:spacing w:line="240" w:lineRule="auto" w:after="0" w:before="0"/>
        <w:ind w:right="0" w:left="0"/>
      </w:pPr>
      <w:r>
        <w:rPr>
          <w:rFonts w:ascii="Arial" w:hAnsi="Arial" w:cs="Arial" w:eastAsia="Arial"/>
          <w:color w:val="252525"/>
          <w:sz w:val="72"/>
        </w:rPr>
        <w:t>10.5</w:t>
      </w:r>
      <w:r>
        <w:rPr>
          <w:rFonts w:ascii="Arial" w:hAnsi="Arial" w:cs="Arial" w:eastAsia="Arial"/>
          <w:color w:val="252525"/>
          <w:sz w:val="72"/>
        </w:rPr>
        <w:t xml:space="preserve"> Interconnectedness at the Substrate Level</w:t>
      </w:r>
    </w:p>
    <w:p>
      <w:pPr>
        <w:numPr>
          <w:numId w:val="1"/>
        </w:numPr>
        <w:spacing w:line="240" w:lineRule="auto" w:after="0" w:before="0"/>
        <w:ind w:right="0" w:left="0"/>
      </w:pPr>
      <w:r>
        <w:rPr>
          <w:rFonts w:ascii="Arial" w:hAnsi="Arial" w:cs="Arial" w:eastAsia="Arial"/>
          <w:color w:val="252525"/>
          <w:sz w:val="72"/>
        </w:rPr>
        <w:t>10.6</w:t>
      </w:r>
      <w:r>
        <w:rPr>
          <w:rFonts w:ascii="Arial" w:hAnsi="Arial" w:cs="Arial" w:eastAsia="Arial"/>
          <w:color w:val="252525"/>
          <w:sz w:val="72"/>
        </w:rPr>
        <w:t xml:space="preserve"> Decoherence Precursors</w:t>
      </w:r>
    </w:p>
    <w:p>
      <w:pPr>
        <w:numPr>
          <w:numId w:val="1"/>
        </w:numPr>
        <w:spacing w:line="240" w:lineRule="auto" w:after="0" w:before="0"/>
        <w:ind w:right="0" w:left="0"/>
      </w:pPr>
      <w:r>
        <w:rPr>
          <w:rFonts w:ascii="Arial" w:hAnsi="Arial" w:cs="Arial" w:eastAsia="Arial"/>
          <w:color w:val="252525"/>
          <w:sz w:val="72"/>
        </w:rPr>
        <w:t>10.7</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11</w:t>
      </w:r>
    </w:p>
    <w:p>
      <w:pPr>
        <w:spacing w:line="240" w:lineRule="auto" w:after="0" w:before="0"/>
        <w:ind w:right="0" w:left="0"/>
      </w:pPr>
      <w:r>
        <w:rPr>
          <w:rFonts w:ascii="Arial" w:hAnsi="Arial" w:cs="Arial" w:eastAsia="Arial"/>
          <w:b w:val="true"/>
          <w:color w:val="252525"/>
          <w:sz w:val="72"/>
        </w:rPr>
        <w:t>Decoherence, Measurement, and Classical Emergence</w:t>
      </w:r>
    </w:p>
    <w:p>
      <w:pPr>
        <w:numPr>
          <w:numId w:val="1"/>
        </w:numPr>
        <w:spacing w:line="240" w:lineRule="auto" w:after="0" w:before="0"/>
        <w:ind w:right="0" w:left="0"/>
      </w:pPr>
      <w:r>
        <w:rPr>
          <w:rFonts w:ascii="Arial" w:hAnsi="Arial" w:cs="Arial" w:eastAsia="Arial"/>
          <w:color w:val="252525"/>
          <w:sz w:val="72"/>
        </w:rPr>
        <w:t>11.1</w:t>
      </w:r>
      <w:r>
        <w:rPr>
          <w:rFonts w:ascii="Arial" w:hAnsi="Arial" w:cs="Arial" w:eastAsia="Arial"/>
          <w:color w:val="252525"/>
          <w:sz w:val="72"/>
        </w:rPr>
        <w:t xml:space="preserve"> Decoherence as Constraint Expansion</w:t>
      </w:r>
    </w:p>
    <w:p>
      <w:pPr>
        <w:numPr>
          <w:numId w:val="1"/>
        </w:numPr>
        <w:spacing w:line="240" w:lineRule="auto" w:after="0" w:before="0"/>
        <w:ind w:right="0" w:left="0"/>
      </w:pPr>
      <w:r>
        <w:rPr>
          <w:rFonts w:ascii="Arial" w:hAnsi="Arial" w:cs="Arial" w:eastAsia="Arial"/>
          <w:color w:val="252525"/>
          <w:sz w:val="72"/>
        </w:rPr>
        <w:t>11.2</w:t>
      </w:r>
      <w:r>
        <w:rPr>
          <w:rFonts w:ascii="Arial" w:hAnsi="Arial" w:cs="Arial" w:eastAsia="Arial"/>
          <w:color w:val="252525"/>
          <w:sz w:val="72"/>
        </w:rPr>
        <w:t xml:space="preserve"> Measurement as Attractor Selection</w:t>
      </w:r>
    </w:p>
    <w:p>
      <w:pPr>
        <w:numPr>
          <w:numId w:val="1"/>
        </w:numPr>
        <w:spacing w:line="240" w:lineRule="auto" w:after="0" w:before="0"/>
        <w:ind w:right="0" w:left="0"/>
      </w:pPr>
      <w:r>
        <w:rPr>
          <w:rFonts w:ascii="Arial" w:hAnsi="Arial" w:cs="Arial" w:eastAsia="Arial"/>
          <w:color w:val="252525"/>
          <w:sz w:val="72"/>
        </w:rPr>
        <w:t>11.3</w:t>
      </w:r>
      <w:r>
        <w:rPr>
          <w:rFonts w:ascii="Arial" w:hAnsi="Arial" w:cs="Arial" w:eastAsia="Arial"/>
          <w:color w:val="252525"/>
          <w:sz w:val="72"/>
        </w:rPr>
        <w:t xml:space="preserve"> The Emergence of Classicality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11.4</w:t>
      </w:r>
      <w:r>
        <w:rPr>
          <w:rFonts w:ascii="Arial" w:hAnsi="Arial" w:cs="Arial" w:eastAsia="Arial"/>
          <w:color w:val="252525"/>
          <w:sz w:val="72"/>
        </w:rPr>
        <w:t xml:space="preserve"> Basin Measures and Probability</w:t>
      </w:r>
    </w:p>
    <w:p>
      <w:pPr>
        <w:numPr>
          <w:numId w:val="1"/>
        </w:numPr>
        <w:spacing w:line="240" w:lineRule="auto" w:after="0" w:before="0"/>
        <w:ind w:right="0" w:left="0"/>
      </w:pPr>
      <w:r>
        <w:rPr>
          <w:rFonts w:ascii="Arial" w:hAnsi="Arial" w:cs="Arial" w:eastAsia="Arial"/>
          <w:color w:val="252525"/>
          <w:sz w:val="72"/>
        </w:rPr>
        <w:t>11.5</w:t>
      </w:r>
      <w:r>
        <w:rPr>
          <w:rFonts w:ascii="Arial" w:hAnsi="Arial" w:cs="Arial" w:eastAsia="Arial"/>
          <w:color w:val="252525"/>
          <w:sz w:val="72"/>
        </w:rPr>
        <w:t xml:space="preserve"> The Born Rule</w:t>
      </w:r>
    </w:p>
    <w:p>
      <w:pPr>
        <w:numPr>
          <w:numId w:val="1"/>
        </w:numPr>
        <w:spacing w:line="240" w:lineRule="auto" w:after="0" w:before="0"/>
        <w:ind w:right="0" w:left="0"/>
      </w:pPr>
      <w:r>
        <w:rPr>
          <w:rFonts w:ascii="Arial" w:hAnsi="Arial" w:cs="Arial" w:eastAsia="Arial"/>
          <w:color w:val="252525"/>
          <w:sz w:val="72"/>
        </w:rPr>
        <w:t>11.6</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Part IV</w:t>
      </w:r>
    </w:p>
    <w:p>
      <w:pPr>
        <w:spacing w:line="240" w:lineRule="auto" w:after="0" w:before="0"/>
        <w:ind w:right="0" w:left="0"/>
      </w:pPr>
      <w:r>
        <w:rPr>
          <w:rFonts w:ascii="Arial" w:hAnsi="Arial" w:cs="Arial" w:eastAsia="Arial"/>
          <w:b w:val="true"/>
          <w:color w:val="252525"/>
          <w:sz w:val="80"/>
        </w:rPr>
        <w:t>Cosmological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12</w:t>
      </w:r>
    </w:p>
    <w:p>
      <w:pPr>
        <w:spacing w:line="240" w:lineRule="auto" w:after="0" w:before="0"/>
        <w:ind w:right="0" w:left="0"/>
      </w:pPr>
      <w:r>
        <w:rPr>
          <w:rFonts w:ascii="Arial" w:hAnsi="Arial" w:cs="Arial" w:eastAsia="Arial"/>
          <w:b w:val="true"/>
          <w:color w:val="252525"/>
          <w:sz w:val="72"/>
        </w:rPr>
        <w:t>Large-Scale Coherence Structures</w:t>
      </w:r>
    </w:p>
    <w:p>
      <w:pPr>
        <w:numPr>
          <w:numId w:val="1"/>
        </w:numPr>
        <w:spacing w:line="240" w:lineRule="auto" w:after="0" w:before="0"/>
        <w:ind w:right="0" w:left="0"/>
      </w:pPr>
      <w:r>
        <w:rPr>
          <w:rFonts w:ascii="Arial" w:hAnsi="Arial" w:cs="Arial" w:eastAsia="Arial"/>
          <w:color w:val="252525"/>
          <w:sz w:val="72"/>
        </w:rPr>
        <w:t>12.1</w:t>
      </w:r>
      <w:r>
        <w:rPr>
          <w:rFonts w:ascii="Arial" w:hAnsi="Arial" w:cs="Arial" w:eastAsia="Arial"/>
          <w:color w:val="252525"/>
          <w:sz w:val="72"/>
        </w:rPr>
        <w:t xml:space="preserve"> Cosmological Closure Networks</w:t>
      </w:r>
    </w:p>
    <w:p>
      <w:pPr>
        <w:numPr>
          <w:numId w:val="1"/>
        </w:numPr>
        <w:spacing w:line="240" w:lineRule="auto" w:after="0" w:before="0"/>
        <w:ind w:right="0" w:left="0"/>
      </w:pPr>
      <w:r>
        <w:rPr>
          <w:rFonts w:ascii="Arial" w:hAnsi="Arial" w:cs="Arial" w:eastAsia="Arial"/>
          <w:color w:val="252525"/>
          <w:sz w:val="72"/>
        </w:rPr>
        <w:t>12.2</w:t>
      </w:r>
      <w:r>
        <w:rPr>
          <w:rFonts w:ascii="Arial" w:hAnsi="Arial" w:cs="Arial" w:eastAsia="Arial"/>
          <w:color w:val="252525"/>
          <w:sz w:val="72"/>
        </w:rPr>
        <w:t xml:space="preserve"> Hierarchical Organization</w:t>
      </w:r>
    </w:p>
    <w:p>
      <w:pPr>
        <w:numPr>
          <w:numId w:val="1"/>
        </w:numPr>
        <w:spacing w:line="240" w:lineRule="auto" w:after="0" w:before="0"/>
        <w:ind w:right="0" w:left="0"/>
      </w:pPr>
      <w:r>
        <w:rPr>
          <w:rFonts w:ascii="Arial" w:hAnsi="Arial" w:cs="Arial" w:eastAsia="Arial"/>
          <w:color w:val="252525"/>
          <w:sz w:val="72"/>
        </w:rPr>
        <w:t>12.3</w:t>
      </w:r>
      <w:r>
        <w:rPr>
          <w:rFonts w:ascii="Arial" w:hAnsi="Arial" w:cs="Arial" w:eastAsia="Arial"/>
          <w:color w:val="252525"/>
          <w:sz w:val="72"/>
        </w:rPr>
        <w:t xml:space="preserve"> Coherence Clustering</w:t>
      </w:r>
    </w:p>
    <w:p>
      <w:pPr>
        <w:numPr>
          <w:numId w:val="1"/>
        </w:numPr>
        <w:spacing w:line="240" w:lineRule="auto" w:after="0" w:before="0"/>
        <w:ind w:right="0" w:left="0"/>
      </w:pPr>
      <w:r>
        <w:rPr>
          <w:rFonts w:ascii="Arial" w:hAnsi="Arial" w:cs="Arial" w:eastAsia="Arial"/>
          <w:color w:val="252525"/>
          <w:sz w:val="72"/>
        </w:rPr>
        <w:t>12.4</w:t>
      </w:r>
      <w:r>
        <w:rPr>
          <w:rFonts w:ascii="Arial" w:hAnsi="Arial" w:cs="Arial" w:eastAsia="Arial"/>
          <w:color w:val="252525"/>
          <w:sz w:val="72"/>
        </w:rPr>
        <w:t xml:space="preserve"> Large-Scale Structure Formation</w:t>
      </w:r>
    </w:p>
    <w:p>
      <w:pPr>
        <w:numPr>
          <w:numId w:val="1"/>
        </w:numPr>
        <w:spacing w:line="240" w:lineRule="auto" w:after="0" w:before="0"/>
        <w:ind w:right="0" w:left="0"/>
      </w:pPr>
      <w:r>
        <w:rPr>
          <w:rFonts w:ascii="Arial" w:hAnsi="Arial" w:cs="Arial" w:eastAsia="Arial"/>
          <w:color w:val="252525"/>
          <w:sz w:val="72"/>
        </w:rPr>
        <w:t>12.5</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13</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Dark Matter and Dark Energy as Organizational Phenomena</w:t>
      </w:r>
    </w:p>
    <w:p>
      <w:pPr>
        <w:numPr>
          <w:numId w:val="1"/>
        </w:numPr>
        <w:spacing w:line="240" w:lineRule="auto" w:after="0" w:before="0"/>
        <w:ind w:right="0" w:left="0"/>
      </w:pPr>
      <w:r>
        <w:rPr>
          <w:rFonts w:ascii="Arial" w:hAnsi="Arial" w:cs="Arial" w:eastAsia="Arial"/>
          <w:color w:val="252525"/>
          <w:sz w:val="72"/>
        </w:rPr>
        <w:t>13.1</w:t>
      </w:r>
      <w:r>
        <w:rPr>
          <w:rFonts w:ascii="Arial" w:hAnsi="Arial" w:cs="Arial" w:eastAsia="Arial"/>
          <w:color w:val="252525"/>
          <w:sz w:val="72"/>
        </w:rPr>
        <w:t xml:space="preserve"> The Dark Sector Problem</w:t>
      </w:r>
    </w:p>
    <w:p>
      <w:pPr>
        <w:numPr>
          <w:numId w:val="1"/>
        </w:numPr>
        <w:spacing w:line="240" w:lineRule="auto" w:after="0" w:before="0"/>
        <w:ind w:right="0" w:left="0"/>
      </w:pPr>
      <w:r>
        <w:rPr>
          <w:rFonts w:ascii="Arial" w:hAnsi="Arial" w:cs="Arial" w:eastAsia="Arial"/>
          <w:color w:val="252525"/>
          <w:sz w:val="72"/>
        </w:rPr>
        <w:t>13.2</w:t>
      </w:r>
      <w:r>
        <w:rPr>
          <w:rFonts w:ascii="Arial" w:hAnsi="Arial" w:cs="Arial" w:eastAsia="Arial"/>
          <w:color w:val="252525"/>
          <w:sz w:val="72"/>
        </w:rPr>
        <w:t xml:space="preserve"> Dark Matter as Partial Closure Participation</w:t>
      </w:r>
    </w:p>
    <w:p>
      <w:pPr>
        <w:numPr>
          <w:numId w:val="1"/>
        </w:numPr>
        <w:spacing w:line="240" w:lineRule="auto" w:after="0" w:before="0"/>
        <w:ind w:right="0" w:left="0"/>
      </w:pPr>
      <w:r>
        <w:rPr>
          <w:rFonts w:ascii="Arial" w:hAnsi="Arial" w:cs="Arial" w:eastAsia="Arial"/>
          <w:color w:val="252525"/>
          <w:sz w:val="72"/>
        </w:rPr>
        <w:t>13.3</w:t>
      </w:r>
      <w:r>
        <w:rPr>
          <w:rFonts w:ascii="Arial" w:hAnsi="Arial" w:cs="Arial" w:eastAsia="Arial"/>
          <w:color w:val="252525"/>
          <w:sz w:val="72"/>
        </w:rPr>
        <w:t xml:space="preserve"> Dark Energy as Residual Vacuum Coherence Tension</w:t>
      </w:r>
    </w:p>
    <w:p>
      <w:pPr>
        <w:numPr>
          <w:numId w:val="1"/>
        </w:numPr>
        <w:spacing w:line="240" w:lineRule="auto" w:after="0" w:before="0"/>
        <w:ind w:right="0" w:left="0"/>
      </w:pPr>
      <w:r>
        <w:rPr>
          <w:rFonts w:ascii="Arial" w:hAnsi="Arial" w:cs="Arial" w:eastAsia="Arial"/>
          <w:color w:val="252525"/>
          <w:sz w:val="72"/>
        </w:rPr>
        <w:t>13.4</w:t>
      </w:r>
      <w:r>
        <w:rPr>
          <w:rFonts w:ascii="Arial" w:hAnsi="Arial" w:cs="Arial" w:eastAsia="Arial"/>
          <w:color w:val="252525"/>
          <w:sz w:val="72"/>
        </w:rPr>
        <w:t xml:space="preserve"> Organizational Depth Separation</w:t>
      </w:r>
    </w:p>
    <w:p>
      <w:pPr>
        <w:numPr>
          <w:numId w:val="1"/>
        </w:numPr>
        <w:spacing w:line="240" w:lineRule="auto" w:after="0" w:before="0"/>
        <w:ind w:right="0" w:left="0"/>
      </w:pPr>
      <w:r>
        <w:rPr>
          <w:rFonts w:ascii="Arial" w:hAnsi="Arial" w:cs="Arial" w:eastAsia="Arial"/>
          <w:color w:val="252525"/>
          <w:sz w:val="72"/>
        </w:rPr>
        <w:t>13.5 Cosmological Consequences</w:t>
      </w:r>
    </w:p>
    <w:p>
      <w:pPr>
        <w:numPr>
          <w:numId w:val="1"/>
        </w:numPr>
        <w:spacing w:line="240" w:lineRule="auto" w:after="0" w:before="0"/>
        <w:ind w:right="0" w:left="0"/>
      </w:pPr>
      <w:r>
        <w:rPr>
          <w:rFonts w:ascii="Arial" w:hAnsi="Arial" w:cs="Arial" w:eastAsia="Arial"/>
          <w:color w:val="252525"/>
          <w:sz w:val="72"/>
        </w:rPr>
        <w:t>13.6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Part V</w:t>
      </w:r>
    </w:p>
    <w:p>
      <w:pPr>
        <w:spacing w:line="240" w:lineRule="auto" w:after="0" w:before="0"/>
        <w:ind w:right="0" w:left="0"/>
      </w:pPr>
      <w:r>
        <w:rPr>
          <w:rFonts w:ascii="Arial" w:hAnsi="Arial" w:cs="Arial" w:eastAsia="Arial"/>
          <w:b w:val="true"/>
          <w:color w:val="252525"/>
          <w:sz w:val="80"/>
        </w:rPr>
        <w:t>Substrate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14</w:t>
      </w:r>
    </w:p>
    <w:p>
      <w:pPr>
        <w:spacing w:line="240" w:lineRule="auto" w:after="0" w:before="0"/>
        <w:ind w:right="0" w:left="0"/>
      </w:pPr>
      <w:r>
        <w:rPr>
          <w:rFonts w:ascii="Arial" w:hAnsi="Arial" w:cs="Arial" w:eastAsia="Arial"/>
          <w:b w:val="true"/>
          <w:color w:val="252525"/>
          <w:sz w:val="72"/>
        </w:rPr>
        <w:t xml:space="preserve">The 11-Dimensional Coherence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Substrate</w:t>
      </w:r>
    </w:p>
    <w:p>
      <w:pPr>
        <w:numPr>
          <w:numId w:val="1"/>
        </w:numPr>
        <w:spacing w:line="240" w:lineRule="auto" w:after="0" w:before="0"/>
        <w:ind w:right="0" w:left="0"/>
      </w:pPr>
      <w:r>
        <w:rPr>
          <w:rFonts w:ascii="Arial" w:hAnsi="Arial" w:cs="Arial" w:eastAsia="Arial"/>
          <w:color w:val="252525"/>
          <w:sz w:val="72"/>
        </w:rPr>
        <w:t>14.1</w:t>
      </w:r>
      <w:r>
        <w:rPr>
          <w:rFonts w:ascii="Arial" w:hAnsi="Arial" w:cs="Arial" w:eastAsia="Arial"/>
          <w:color w:val="252525"/>
          <w:sz w:val="72"/>
        </w:rPr>
        <w:t xml:space="preserve"> Introduction</w:t>
      </w:r>
    </w:p>
    <w:p>
      <w:pPr>
        <w:numPr>
          <w:numId w:val="1"/>
        </w:numPr>
        <w:spacing w:line="240" w:lineRule="auto" w:after="0" w:before="0"/>
        <w:ind w:right="0" w:left="0"/>
      </w:pPr>
      <w:r>
        <w:rPr>
          <w:rFonts w:ascii="Arial" w:hAnsi="Arial" w:cs="Arial" w:eastAsia="Arial"/>
          <w:color w:val="252525"/>
          <w:sz w:val="72"/>
        </w:rPr>
        <w:t>14.2</w:t>
      </w:r>
      <w:r>
        <w:rPr>
          <w:rFonts w:ascii="Arial" w:hAnsi="Arial" w:cs="Arial" w:eastAsia="Arial"/>
          <w:color w:val="252525"/>
          <w:sz w:val="72"/>
        </w:rPr>
        <w:t xml:space="preserve"> The Unified Substrate</w:t>
      </w:r>
    </w:p>
    <w:p>
      <w:pPr>
        <w:numPr>
          <w:numId w:val="1"/>
        </w:numPr>
        <w:spacing w:line="240" w:lineRule="auto" w:after="0" w:before="0"/>
        <w:ind w:right="0" w:left="0"/>
      </w:pPr>
      <w:r>
        <w:rPr>
          <w:rFonts w:ascii="Arial" w:hAnsi="Arial" w:cs="Arial" w:eastAsia="Arial"/>
          <w:color w:val="252525"/>
          <w:sz w:val="72"/>
        </w:rPr>
        <w:t>14.3</w:t>
      </w:r>
      <w:r>
        <w:rPr>
          <w:rFonts w:ascii="Arial" w:hAnsi="Arial" w:cs="Arial" w:eastAsia="Arial"/>
          <w:color w:val="252525"/>
          <w:sz w:val="72"/>
        </w:rPr>
        <w:t xml:space="preserve"> The Dimensional Perspective Principle</w:t>
      </w:r>
    </w:p>
    <w:p>
      <w:pPr>
        <w:numPr>
          <w:numId w:val="1"/>
        </w:numPr>
        <w:spacing w:line="240" w:lineRule="auto" w:after="0" w:before="0"/>
        <w:ind w:right="0" w:left="0"/>
      </w:pPr>
      <w:r>
        <w:rPr>
          <w:rFonts w:ascii="Arial" w:hAnsi="Arial" w:cs="Arial" w:eastAsia="Arial"/>
          <w:color w:val="252525"/>
          <w:sz w:val="72"/>
        </w:rPr>
        <w:t>14.4</w:t>
      </w:r>
      <w:r>
        <w:rPr>
          <w:rFonts w:ascii="Arial" w:hAnsi="Arial" w:cs="Arial" w:eastAsia="Arial"/>
          <w:color w:val="252525"/>
          <w:sz w:val="72"/>
        </w:rPr>
        <w:t xml:space="preserve"> Observational Localization</w:t>
      </w:r>
    </w:p>
    <w:p>
      <w:pPr>
        <w:numPr>
          <w:numId w:val="1"/>
        </w:numPr>
        <w:spacing w:line="240" w:lineRule="auto" w:after="0" w:before="0"/>
        <w:ind w:right="0" w:left="0"/>
      </w:pPr>
      <w:r>
        <w:rPr>
          <w:rFonts w:ascii="Arial" w:hAnsi="Arial" w:cs="Arial" w:eastAsia="Arial"/>
          <w:color w:val="252525"/>
          <w:sz w:val="72"/>
        </w:rPr>
        <w:t>14.5 Projection Through 𝒦</w:t>
      </w:r>
    </w:p>
    <w:p>
      <w:pPr>
        <w:numPr>
          <w:numId w:val="1"/>
        </w:numPr>
        <w:spacing w:line="240" w:lineRule="auto" w:after="0" w:before="0"/>
        <w:ind w:right="0" w:left="0"/>
      </w:pPr>
      <w:r>
        <w:rPr>
          <w:rFonts w:ascii="Arial" w:hAnsi="Arial" w:cs="Arial" w:eastAsia="Arial"/>
          <w:color w:val="252525"/>
          <w:sz w:val="72"/>
        </w:rPr>
        <w:t>14.6 The Hidden Dimensional Sector</w:t>
      </w:r>
    </w:p>
    <w:p>
      <w:pPr>
        <w:numPr>
          <w:numId w:val="1"/>
        </w:numPr>
        <w:spacing w:line="240" w:lineRule="auto" w:after="0" w:before="0"/>
        <w:ind w:right="0" w:left="0"/>
      </w:pPr>
      <w:r>
        <w:rPr>
          <w:rFonts w:ascii="Arial" w:hAnsi="Arial" w:cs="Arial" w:eastAsia="Arial"/>
          <w:color w:val="252525"/>
          <w:sz w:val="72"/>
        </w:rPr>
        <w:t>14.7</w:t>
      </w:r>
      <w:r>
        <w:rPr>
          <w:rFonts w:ascii="Arial" w:hAnsi="Arial" w:cs="Arial" w:eastAsia="Arial"/>
          <w:color w:val="252525"/>
          <w:sz w:val="72"/>
        </w:rPr>
        <w:t xml:space="preserve"> Closure Across S₁₁</w:t>
      </w:r>
    </w:p>
    <w:p>
      <w:pPr>
        <w:numPr>
          <w:numId w:val="1"/>
        </w:numPr>
        <w:spacing w:line="240" w:lineRule="auto" w:after="0" w:before="0"/>
        <w:ind w:right="0" w:left="0"/>
      </w:pPr>
      <w:r>
        <w:rPr>
          <w:rFonts w:ascii="Arial" w:hAnsi="Arial" w:cs="Arial" w:eastAsia="Arial"/>
          <w:color w:val="252525"/>
          <w:sz w:val="72"/>
        </w:rPr>
        <w:t>14.8</w:t>
      </w:r>
      <w:r>
        <w:rPr>
          <w:rFonts w:ascii="Arial" w:hAnsi="Arial" w:cs="Arial" w:eastAsia="Arial"/>
          <w:color w:val="252525"/>
          <w:sz w:val="72"/>
        </w:rPr>
        <w:t xml:space="preserve"> Gravity and Dimensional Geometry</w:t>
      </w:r>
    </w:p>
    <w:p>
      <w:pPr>
        <w:numPr>
          <w:numId w:val="1"/>
        </w:numPr>
        <w:spacing w:line="240" w:lineRule="auto" w:after="0" w:before="0"/>
        <w:ind w:right="0" w:left="0"/>
      </w:pPr>
      <w:r>
        <w:rPr>
          <w:rFonts w:ascii="Arial" w:hAnsi="Arial" w:cs="Arial" w:eastAsia="Arial"/>
          <w:color w:val="252525"/>
          <w:sz w:val="72"/>
        </w:rPr>
        <w:t>14.9</w:t>
      </w:r>
      <w:r>
        <w:rPr>
          <w:rFonts w:ascii="Arial" w:hAnsi="Arial" w:cs="Arial" w:eastAsia="Arial"/>
          <w:color w:val="252525"/>
          <w:sz w:val="72"/>
        </w:rPr>
        <w:t xml:space="preserve"> Cosmological Consequences</w:t>
      </w:r>
    </w:p>
    <w:p>
      <w:pPr>
        <w:numPr>
          <w:numId w:val="1"/>
        </w:numPr>
        <w:spacing w:line="240" w:lineRule="auto" w:after="0" w:before="0"/>
        <w:ind w:right="0" w:left="0"/>
      </w:pPr>
      <w:r>
        <w:rPr>
          <w:rFonts w:ascii="Arial" w:hAnsi="Arial" w:cs="Arial" w:eastAsia="Arial"/>
          <w:color w:val="252525"/>
          <w:sz w:val="72"/>
        </w:rPr>
        <w:t>14.10</w:t>
      </w:r>
      <w:r>
        <w:rPr>
          <w:rFonts w:ascii="Arial" w:hAnsi="Arial" w:cs="Arial" w:eastAsia="Arial"/>
          <w:color w:val="252525"/>
          <w:sz w:val="72"/>
        </w:rPr>
        <w:t xml:space="preserve"> Physical Interpretation</w:t>
      </w:r>
    </w:p>
    <w:p>
      <w:pPr>
        <w:numPr>
          <w:numId w:val="1"/>
        </w:numPr>
        <w:spacing w:line="240" w:lineRule="auto" w:after="0" w:before="0"/>
        <w:ind w:right="0" w:left="0"/>
      </w:pPr>
      <w:r>
        <w:rPr>
          <w:rFonts w:ascii="Arial" w:hAnsi="Arial" w:cs="Arial" w:eastAsia="Arial"/>
          <w:color w:val="252525"/>
          <w:sz w:val="72"/>
        </w:rPr>
        <w:t>14.11</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15</w:t>
      </w:r>
    </w:p>
    <w:p>
      <w:pPr>
        <w:spacing w:line="240" w:lineRule="auto" w:after="0" w:before="0"/>
        <w:ind w:right="0" w:left="0"/>
      </w:pPr>
      <w:r>
        <w:rPr>
          <w:rFonts w:ascii="Arial" w:hAnsi="Arial" w:cs="Arial" w:eastAsia="Arial"/>
          <w:b w:val="true"/>
          <w:color w:val="252525"/>
          <w:sz w:val="72"/>
        </w:rPr>
        <w:t>The Global Closure Architecture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15.1</w:t>
      </w:r>
      <w:r>
        <w:rPr>
          <w:rFonts w:ascii="Arial" w:hAnsi="Arial" w:cs="Arial" w:eastAsia="Arial"/>
          <w:color w:val="252525"/>
          <w:sz w:val="72"/>
        </w:rPr>
        <w:t xml:space="preserve"> Introduction</w:t>
      </w:r>
    </w:p>
    <w:p>
      <w:pPr>
        <w:numPr>
          <w:numId w:val="1"/>
        </w:numPr>
        <w:spacing w:line="240" w:lineRule="auto" w:after="0" w:before="0"/>
        <w:ind w:right="0" w:left="0"/>
      </w:pPr>
      <w:r>
        <w:rPr>
          <w:rFonts w:ascii="Arial" w:hAnsi="Arial" w:cs="Arial" w:eastAsia="Arial"/>
          <w:color w:val="252525"/>
          <w:sz w:val="72"/>
        </w:rPr>
        <w:t>15.2</w:t>
      </w:r>
      <w:r>
        <w:rPr>
          <w:rFonts w:ascii="Arial" w:hAnsi="Arial" w:cs="Arial" w:eastAsia="Arial"/>
          <w:color w:val="252525"/>
          <w:sz w:val="72"/>
        </w:rPr>
        <w:t xml:space="preserve"> The Universe as a Closure System</w:t>
      </w:r>
    </w:p>
    <w:p>
      <w:pPr>
        <w:numPr>
          <w:numId w:val="1"/>
        </w:numPr>
        <w:spacing w:line="240" w:lineRule="auto" w:after="0" w:before="0"/>
        <w:ind w:right="0" w:left="0"/>
      </w:pPr>
      <w:r>
        <w:rPr>
          <w:rFonts w:ascii="Arial" w:hAnsi="Arial" w:cs="Arial" w:eastAsia="Arial"/>
          <w:color w:val="252525"/>
          <w:sz w:val="72"/>
        </w:rPr>
        <w:t>15.3</w:t>
      </w:r>
      <w:r>
        <w:rPr>
          <w:rFonts w:ascii="Arial" w:hAnsi="Arial" w:cs="Arial" w:eastAsia="Arial"/>
          <w:color w:val="252525"/>
          <w:sz w:val="72"/>
        </w:rPr>
        <w:t xml:space="preserve"> Nested Organizational Hierarchies</w:t>
      </w:r>
    </w:p>
    <w:p>
      <w:pPr>
        <w:numPr>
          <w:numId w:val="1"/>
        </w:numPr>
        <w:spacing w:line="240" w:lineRule="auto" w:after="0" w:before="0"/>
        <w:ind w:right="0" w:left="0"/>
      </w:pPr>
      <w:r>
        <w:rPr>
          <w:rFonts w:ascii="Arial" w:hAnsi="Arial" w:cs="Arial" w:eastAsia="Arial"/>
          <w:color w:val="252525"/>
          <w:sz w:val="72"/>
        </w:rPr>
        <w:t>15.4</w:t>
      </w:r>
      <w:r>
        <w:rPr>
          <w:rFonts w:ascii="Arial" w:hAnsi="Arial" w:cs="Arial" w:eastAsia="Arial"/>
          <w:color w:val="252525"/>
          <w:sz w:val="72"/>
        </w:rPr>
        <w:t xml:space="preserve"> Coherence Connectivity</w:t>
      </w:r>
    </w:p>
    <w:p>
      <w:pPr>
        <w:numPr>
          <w:numId w:val="1"/>
        </w:numPr>
        <w:spacing w:line="240" w:lineRule="auto" w:after="0" w:before="0"/>
        <w:ind w:right="0" w:left="0"/>
      </w:pPr>
      <w:r>
        <w:rPr>
          <w:rFonts w:ascii="Arial" w:hAnsi="Arial" w:cs="Arial" w:eastAsia="Arial"/>
          <w:color w:val="252525"/>
          <w:sz w:val="72"/>
        </w:rPr>
        <w:t>15.5 Cosmological Information Structure</w:t>
      </w:r>
    </w:p>
    <w:p>
      <w:pPr>
        <w:numPr>
          <w:numId w:val="1"/>
        </w:numPr>
        <w:spacing w:line="240" w:lineRule="auto" w:after="0" w:before="0"/>
        <w:ind w:right="0" w:left="0"/>
      </w:pPr>
      <w:r>
        <w:rPr>
          <w:rFonts w:ascii="Arial" w:hAnsi="Arial" w:cs="Arial" w:eastAsia="Arial"/>
          <w:color w:val="252525"/>
          <w:sz w:val="72"/>
        </w:rPr>
        <w:t>15.6 Historical Persistence</w:t>
      </w:r>
    </w:p>
    <w:p>
      <w:pPr>
        <w:numPr>
          <w:numId w:val="1"/>
        </w:numPr>
        <w:spacing w:line="240" w:lineRule="auto" w:after="0" w:before="0"/>
        <w:ind w:right="0" w:left="0"/>
      </w:pPr>
      <w:r>
        <w:rPr>
          <w:rFonts w:ascii="Arial" w:hAnsi="Arial" w:cs="Arial" w:eastAsia="Arial"/>
          <w:color w:val="252525"/>
          <w:sz w:val="72"/>
        </w:rPr>
        <w:t>15.7</w:t>
      </w:r>
      <w:r>
        <w:rPr>
          <w:rFonts w:ascii="Arial" w:hAnsi="Arial" w:cs="Arial" w:eastAsia="Arial"/>
          <w:color w:val="252525"/>
          <w:sz w:val="72"/>
        </w:rPr>
        <w:t xml:space="preserve"> Global Stability</w:t>
      </w:r>
    </w:p>
    <w:p>
      <w:pPr>
        <w:numPr>
          <w:numId w:val="1"/>
        </w:numPr>
        <w:spacing w:line="240" w:lineRule="auto" w:after="0" w:before="0"/>
        <w:ind w:right="0" w:left="0"/>
      </w:pPr>
      <w:r>
        <w:rPr>
          <w:rFonts w:ascii="Arial" w:hAnsi="Arial" w:cs="Arial" w:eastAsia="Arial"/>
          <w:color w:val="252525"/>
          <w:sz w:val="72"/>
        </w:rPr>
        <w:t>15.8</w:t>
      </w:r>
      <w:r>
        <w:rPr>
          <w:rFonts w:ascii="Arial" w:hAnsi="Arial" w:cs="Arial" w:eastAsia="Arial"/>
          <w:color w:val="252525"/>
          <w:sz w:val="72"/>
        </w:rPr>
        <w:t xml:space="preserve"> The Cosmological Coherence Network</w:t>
      </w:r>
    </w:p>
    <w:p>
      <w:pPr>
        <w:numPr>
          <w:numId w:val="1"/>
        </w:numPr>
        <w:spacing w:line="240" w:lineRule="auto" w:after="0" w:before="0"/>
        <w:ind w:right="0" w:left="0"/>
      </w:pPr>
      <w:r>
        <w:rPr>
          <w:rFonts w:ascii="Arial" w:hAnsi="Arial" w:cs="Arial" w:eastAsia="Arial"/>
          <w:color w:val="252525"/>
          <w:sz w:val="72"/>
        </w:rPr>
        <w:t>15.9</w:t>
      </w:r>
      <w:r>
        <w:rPr>
          <w:rFonts w:ascii="Arial" w:hAnsi="Arial" w:cs="Arial" w:eastAsia="Arial"/>
          <w:color w:val="252525"/>
          <w:sz w:val="72"/>
        </w:rPr>
        <w:t xml:space="preserve"> Physical Interpretation</w:t>
      </w:r>
    </w:p>
    <w:p>
      <w:pPr>
        <w:numPr>
          <w:numId w:val="1"/>
        </w:numPr>
        <w:spacing w:line="240" w:lineRule="auto" w:after="0" w:before="0"/>
        <w:ind w:right="0" w:left="0"/>
      </w:pPr>
      <w:r>
        <w:rPr>
          <w:rFonts w:ascii="Arial" w:hAnsi="Arial" w:cs="Arial" w:eastAsia="Arial"/>
          <w:color w:val="252525"/>
          <w:sz w:val="72"/>
        </w:rPr>
        <w:t>15.10</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16</w:t>
      </w:r>
    </w:p>
    <w:p>
      <w:pPr>
        <w:spacing w:line="240" w:lineRule="auto" w:after="0" w:before="0"/>
        <w:ind w:right="0" w:left="0"/>
      </w:pPr>
      <w:r>
        <w:rPr>
          <w:rFonts w:ascii="Arial" w:hAnsi="Arial" w:cs="Arial" w:eastAsia="Arial"/>
          <w:b w:val="true"/>
          <w:color w:val="252525"/>
          <w:sz w:val="72"/>
        </w:rPr>
        <w:t>The Universe as a Unified Closure System</w:t>
      </w:r>
    </w:p>
    <w:p>
      <w:pPr>
        <w:numPr>
          <w:numId w:val="1"/>
        </w:numPr>
        <w:spacing w:line="240" w:lineRule="auto" w:after="0" w:before="0"/>
        <w:ind w:right="0" w:left="0"/>
      </w:pPr>
      <w:r>
        <w:rPr>
          <w:rFonts w:ascii="Arial" w:hAnsi="Arial" w:cs="Arial" w:eastAsia="Arial"/>
          <w:color w:val="252525"/>
          <w:sz w:val="72"/>
        </w:rPr>
        <w:t>16.1</w:t>
      </w:r>
      <w:r>
        <w:rPr>
          <w:rFonts w:ascii="Arial" w:hAnsi="Arial" w:cs="Arial" w:eastAsia="Arial"/>
          <w:color w:val="252525"/>
          <w:sz w:val="72"/>
        </w:rPr>
        <w:t xml:space="preserve"> Introduction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16.2</w:t>
      </w:r>
      <w:r>
        <w:rPr>
          <w:rFonts w:ascii="Arial" w:hAnsi="Arial" w:cs="Arial" w:eastAsia="Arial"/>
          <w:color w:val="252525"/>
          <w:sz w:val="72"/>
        </w:rPr>
        <w:t xml:space="preserve"> The Universal Closure State Ψ_U</w:t>
      </w:r>
    </w:p>
    <w:p>
      <w:pPr>
        <w:numPr>
          <w:numId w:val="1"/>
        </w:numPr>
        <w:spacing w:line="240" w:lineRule="auto" w:after="0" w:before="0"/>
        <w:ind w:right="0" w:left="0"/>
      </w:pPr>
      <w:r>
        <w:rPr>
          <w:rFonts w:ascii="Arial" w:hAnsi="Arial" w:cs="Arial" w:eastAsia="Arial"/>
          <w:color w:val="252525"/>
          <w:sz w:val="72"/>
        </w:rPr>
        <w:t>16.3</w:t>
      </w:r>
      <w:r>
        <w:rPr>
          <w:rFonts w:ascii="Arial" w:hAnsi="Arial" w:cs="Arial" w:eastAsia="Arial"/>
          <w:color w:val="252525"/>
          <w:sz w:val="72"/>
        </w:rPr>
        <w:t xml:space="preserve"> Locality Within a Global System</w:t>
      </w:r>
    </w:p>
    <w:p>
      <w:pPr>
        <w:numPr>
          <w:numId w:val="1"/>
        </w:numPr>
        <w:spacing w:line="240" w:lineRule="auto" w:after="0" w:before="0"/>
        <w:ind w:right="0" w:left="0"/>
      </w:pPr>
      <w:r>
        <w:rPr>
          <w:rFonts w:ascii="Arial" w:hAnsi="Arial" w:cs="Arial" w:eastAsia="Arial"/>
          <w:color w:val="252525"/>
          <w:sz w:val="72"/>
        </w:rPr>
        <w:t>16.4</w:t>
      </w:r>
      <w:r>
        <w:rPr>
          <w:rFonts w:ascii="Arial" w:hAnsi="Arial" w:cs="Arial" w:eastAsia="Arial"/>
          <w:color w:val="252525"/>
          <w:sz w:val="72"/>
        </w:rPr>
        <w:t xml:space="preserve"> Global Consistency</w:t>
      </w:r>
    </w:p>
    <w:p>
      <w:pPr>
        <w:numPr>
          <w:numId w:val="1"/>
        </w:numPr>
        <w:spacing w:line="240" w:lineRule="auto" w:after="0" w:before="0"/>
        <w:ind w:right="0" w:left="0"/>
      </w:pPr>
      <w:r>
        <w:rPr>
          <w:rFonts w:ascii="Arial" w:hAnsi="Arial" w:cs="Arial" w:eastAsia="Arial"/>
          <w:color w:val="252525"/>
          <w:sz w:val="72"/>
        </w:rPr>
        <w:t>16.5 The Principle of Universal Participation</w:t>
      </w:r>
    </w:p>
    <w:p>
      <w:pPr>
        <w:numPr>
          <w:numId w:val="1"/>
        </w:numPr>
        <w:spacing w:line="240" w:lineRule="auto" w:after="0" w:before="0"/>
        <w:ind w:right="0" w:left="0"/>
      </w:pPr>
      <w:r>
        <w:rPr>
          <w:rFonts w:ascii="Arial" w:hAnsi="Arial" w:cs="Arial" w:eastAsia="Arial"/>
          <w:color w:val="252525"/>
          <w:sz w:val="72"/>
        </w:rPr>
        <w:t>16.6 Cosmological Hysteresis</w:t>
      </w:r>
    </w:p>
    <w:p>
      <w:pPr>
        <w:numPr>
          <w:numId w:val="1"/>
        </w:numPr>
        <w:spacing w:line="240" w:lineRule="auto" w:after="0" w:before="0"/>
        <w:ind w:right="0" w:left="0"/>
      </w:pPr>
      <w:r>
        <w:rPr>
          <w:rFonts w:ascii="Arial" w:hAnsi="Arial" w:cs="Arial" w:eastAsia="Arial"/>
          <w:color w:val="252525"/>
          <w:sz w:val="72"/>
        </w:rPr>
        <w:t>16.7</w:t>
      </w:r>
      <w:r>
        <w:rPr>
          <w:rFonts w:ascii="Arial" w:hAnsi="Arial" w:cs="Arial" w:eastAsia="Arial"/>
          <w:color w:val="252525"/>
          <w:sz w:val="72"/>
        </w:rPr>
        <w:t xml:space="preserve"> The Hysteresis Print</w:t>
      </w:r>
    </w:p>
    <w:p>
      <w:pPr>
        <w:numPr>
          <w:numId w:val="1"/>
        </w:numPr>
        <w:spacing w:line="240" w:lineRule="auto" w:after="0" w:before="0"/>
        <w:ind w:right="0" w:left="0"/>
      </w:pPr>
      <w:r>
        <w:rPr>
          <w:rFonts w:ascii="Arial" w:hAnsi="Arial" w:cs="Arial" w:eastAsia="Arial"/>
          <w:color w:val="252525"/>
          <w:sz w:val="72"/>
        </w:rPr>
        <w:t>16.8</w:t>
      </w:r>
      <w:r>
        <w:rPr>
          <w:rFonts w:ascii="Arial" w:hAnsi="Arial" w:cs="Arial" w:eastAsia="Arial"/>
          <w:color w:val="252525"/>
          <w:sz w:val="72"/>
        </w:rPr>
        <w:t xml:space="preserve"> Evolution of the Universal Closure State</w:t>
      </w:r>
    </w:p>
    <w:p>
      <w:pPr>
        <w:numPr>
          <w:numId w:val="1"/>
        </w:numPr>
        <w:spacing w:line="240" w:lineRule="auto" w:after="0" w:before="0"/>
        <w:ind w:right="0" w:left="0"/>
      </w:pPr>
      <w:r>
        <w:rPr>
          <w:rFonts w:ascii="Arial" w:hAnsi="Arial" w:cs="Arial" w:eastAsia="Arial"/>
          <w:color w:val="252525"/>
          <w:sz w:val="72"/>
        </w:rPr>
        <w:t>16.9</w:t>
      </w:r>
      <w:r>
        <w:rPr>
          <w:rFonts w:ascii="Arial" w:hAnsi="Arial" w:cs="Arial" w:eastAsia="Arial"/>
          <w:color w:val="252525"/>
          <w:sz w:val="72"/>
        </w:rPr>
        <w:t xml:space="preserve"> Physical Interpretation</w:t>
      </w:r>
    </w:p>
    <w:p>
      <w:pPr>
        <w:numPr>
          <w:numId w:val="1"/>
        </w:numPr>
        <w:spacing w:line="240" w:lineRule="auto" w:after="0" w:before="0"/>
        <w:ind w:right="0" w:left="0"/>
      </w:pPr>
      <w:r>
        <w:rPr>
          <w:rFonts w:ascii="Arial" w:hAnsi="Arial" w:cs="Arial" w:eastAsia="Arial"/>
          <w:color w:val="252525"/>
          <w:sz w:val="72"/>
        </w:rPr>
        <w:t>16.10</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17</w:t>
      </w:r>
    </w:p>
    <w:p>
      <w:pPr>
        <w:spacing w:line="240" w:lineRule="auto" w:after="0" w:before="0"/>
        <w:ind w:right="0" w:left="0"/>
      </w:pPr>
      <w:r>
        <w:rPr>
          <w:rFonts w:ascii="Arial" w:hAnsi="Arial" w:cs="Arial" w:eastAsia="Arial"/>
          <w:b w:val="true"/>
          <w:color w:val="252525"/>
          <w:sz w:val="72"/>
        </w:rPr>
        <w:t>Implications for Fundamental Physics</w:t>
      </w:r>
    </w:p>
    <w:p>
      <w:pPr>
        <w:numPr>
          <w:numId w:val="1"/>
        </w:numPr>
        <w:spacing w:line="240" w:lineRule="auto" w:after="0" w:before="0"/>
        <w:ind w:right="0" w:left="0"/>
      </w:pPr>
      <w:r>
        <w:rPr>
          <w:rFonts w:ascii="Arial" w:hAnsi="Arial" w:cs="Arial" w:eastAsia="Arial"/>
          <w:color w:val="252525"/>
          <w:sz w:val="72"/>
        </w:rPr>
        <w:t>17.1</w:t>
      </w:r>
      <w:r>
        <w:rPr>
          <w:rFonts w:ascii="Arial" w:hAnsi="Arial" w:cs="Arial" w:eastAsia="Arial"/>
          <w:color w:val="252525"/>
          <w:sz w:val="72"/>
        </w:rPr>
        <w:t xml:space="preserve"> Introduction</w:t>
      </w:r>
    </w:p>
    <w:p>
      <w:pPr>
        <w:numPr>
          <w:numId w:val="1"/>
        </w:numPr>
        <w:spacing w:line="240" w:lineRule="auto" w:after="0" w:before="0"/>
        <w:ind w:right="0" w:left="0"/>
      </w:pPr>
      <w:r>
        <w:rPr>
          <w:rFonts w:ascii="Arial" w:hAnsi="Arial" w:cs="Arial" w:eastAsia="Arial"/>
          <w:color w:val="252525"/>
          <w:sz w:val="72"/>
        </w:rPr>
        <w:t>17.2</w:t>
      </w:r>
      <w:r>
        <w:rPr>
          <w:rFonts w:ascii="Arial" w:hAnsi="Arial" w:cs="Arial" w:eastAsia="Arial"/>
          <w:color w:val="252525"/>
          <w:sz w:val="72"/>
        </w:rPr>
        <w:t xml:space="preserve"> Reinterpretation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Spacetime</w:t>
      </w:r>
    </w:p>
    <w:p>
      <w:pPr>
        <w:numPr>
          <w:numId w:val="1"/>
        </w:numPr>
        <w:spacing w:line="240" w:lineRule="auto" w:after="0" w:before="0"/>
        <w:ind w:right="0" w:left="0"/>
      </w:pPr>
      <w:r>
        <w:rPr>
          <w:rFonts w:ascii="Arial" w:hAnsi="Arial" w:cs="Arial" w:eastAsia="Arial"/>
          <w:color w:val="252525"/>
          <w:sz w:val="72"/>
        </w:rPr>
        <w:t>17.3</w:t>
      </w:r>
      <w:r>
        <w:rPr>
          <w:rFonts w:ascii="Arial" w:hAnsi="Arial" w:cs="Arial" w:eastAsia="Arial"/>
          <w:color w:val="252525"/>
          <w:sz w:val="72"/>
        </w:rPr>
        <w:t xml:space="preserve"> Reinterpretation of Matter</w:t>
      </w:r>
    </w:p>
    <w:p>
      <w:pPr>
        <w:numPr>
          <w:numId w:val="1"/>
        </w:numPr>
        <w:spacing w:line="240" w:lineRule="auto" w:after="0" w:before="0"/>
        <w:ind w:right="0" w:left="0"/>
      </w:pPr>
      <w:r>
        <w:rPr>
          <w:rFonts w:ascii="Arial" w:hAnsi="Arial" w:cs="Arial" w:eastAsia="Arial"/>
          <w:color w:val="252525"/>
          <w:sz w:val="72"/>
        </w:rPr>
        <w:t>17.4</w:t>
      </w:r>
      <w:r>
        <w:rPr>
          <w:rFonts w:ascii="Arial" w:hAnsi="Arial" w:cs="Arial" w:eastAsia="Arial"/>
          <w:color w:val="252525"/>
          <w:sz w:val="72"/>
        </w:rPr>
        <w:t xml:space="preserve"> Interaction as Structural Relationality</w:t>
      </w:r>
    </w:p>
    <w:p>
      <w:pPr>
        <w:numPr>
          <w:numId w:val="1"/>
        </w:numPr>
        <w:spacing w:line="240" w:lineRule="auto" w:after="0" w:before="0"/>
        <w:ind w:right="0" w:left="0"/>
      </w:pPr>
      <w:r>
        <w:rPr>
          <w:rFonts w:ascii="Arial" w:hAnsi="Arial" w:cs="Arial" w:eastAsia="Arial"/>
          <w:color w:val="252525"/>
          <w:sz w:val="72"/>
        </w:rPr>
        <w:t>17.5 Information as Closure Structure</w:t>
      </w:r>
    </w:p>
    <w:p>
      <w:pPr>
        <w:numPr>
          <w:numId w:val="1"/>
        </w:numPr>
        <w:spacing w:line="240" w:lineRule="auto" w:after="0" w:before="0"/>
        <w:ind w:right="0" w:left="0"/>
      </w:pPr>
      <w:r>
        <w:rPr>
          <w:rFonts w:ascii="Arial" w:hAnsi="Arial" w:cs="Arial" w:eastAsia="Arial"/>
          <w:color w:val="252525"/>
          <w:sz w:val="72"/>
        </w:rPr>
        <w:t>17.6 Unification of Physical Theories</w:t>
      </w:r>
    </w:p>
    <w:p>
      <w:pPr>
        <w:numPr>
          <w:numId w:val="1"/>
        </w:numPr>
        <w:spacing w:line="240" w:lineRule="auto" w:after="0" w:before="0"/>
        <w:ind w:right="0" w:left="0"/>
      </w:pPr>
      <w:r>
        <w:rPr>
          <w:rFonts w:ascii="Arial" w:hAnsi="Arial" w:cs="Arial" w:eastAsia="Arial"/>
          <w:color w:val="252525"/>
          <w:sz w:val="72"/>
        </w:rPr>
        <w:t>17.7</w:t>
      </w:r>
      <w:r>
        <w:rPr>
          <w:rFonts w:ascii="Arial" w:hAnsi="Arial" w:cs="Arial" w:eastAsia="Arial"/>
          <w:color w:val="252525"/>
          <w:sz w:val="72"/>
        </w:rPr>
        <w:t xml:space="preserve"> Limits of Reductionism</w:t>
      </w:r>
    </w:p>
    <w:p>
      <w:pPr>
        <w:numPr>
          <w:numId w:val="1"/>
        </w:numPr>
        <w:spacing w:line="240" w:lineRule="auto" w:after="0" w:before="0"/>
        <w:ind w:right="0" w:left="0"/>
      </w:pPr>
      <w:r>
        <w:rPr>
          <w:rFonts w:ascii="Arial" w:hAnsi="Arial" w:cs="Arial" w:eastAsia="Arial"/>
          <w:color w:val="252525"/>
          <w:sz w:val="72"/>
        </w:rPr>
        <w:t>17.8</w:t>
      </w:r>
      <w:r>
        <w:rPr>
          <w:rFonts w:ascii="Arial" w:hAnsi="Arial" w:cs="Arial" w:eastAsia="Arial"/>
          <w:color w:val="252525"/>
          <w:sz w:val="72"/>
        </w:rPr>
        <w:t xml:space="preserve"> Observers as Closure Structures</w:t>
      </w:r>
    </w:p>
    <w:p>
      <w:pPr>
        <w:numPr>
          <w:numId w:val="1"/>
        </w:numPr>
        <w:spacing w:line="240" w:lineRule="auto" w:after="0" w:before="0"/>
        <w:ind w:right="0" w:left="0"/>
      </w:pPr>
      <w:r>
        <w:rPr>
          <w:rFonts w:ascii="Arial" w:hAnsi="Arial" w:cs="Arial" w:eastAsia="Arial"/>
          <w:color w:val="252525"/>
          <w:sz w:val="72"/>
        </w:rPr>
        <w:t>17.9</w:t>
      </w:r>
      <w:r>
        <w:rPr>
          <w:rFonts w:ascii="Arial" w:hAnsi="Arial" w:cs="Arial" w:eastAsia="Arial"/>
          <w:color w:val="252525"/>
          <w:sz w:val="72"/>
        </w:rPr>
        <w:t xml:space="preserve"> Ontological Economy</w:t>
      </w:r>
    </w:p>
    <w:p>
      <w:pPr>
        <w:numPr>
          <w:numId w:val="1"/>
        </w:numPr>
        <w:spacing w:line="240" w:lineRule="auto" w:after="0" w:before="0"/>
        <w:ind w:right="0" w:left="0"/>
      </w:pPr>
      <w:r>
        <w:rPr>
          <w:rFonts w:ascii="Arial" w:hAnsi="Arial" w:cs="Arial" w:eastAsia="Arial"/>
          <w:color w:val="252525"/>
          <w:sz w:val="72"/>
        </w:rPr>
        <w:t>17.10</w:t>
      </w:r>
      <w:r>
        <w:rPr>
          <w:rFonts w:ascii="Arial" w:hAnsi="Arial" w:cs="Arial" w:eastAsia="Arial"/>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18</w:t>
      </w:r>
    </w:p>
    <w:p>
      <w:pPr>
        <w:spacing w:line="240" w:lineRule="auto" w:after="0" w:before="0"/>
        <w:ind w:right="0" w:left="0"/>
      </w:pPr>
      <w:r>
        <w:rPr>
          <w:rFonts w:ascii="Arial" w:hAnsi="Arial" w:cs="Arial" w:eastAsia="Arial"/>
          <w:b w:val="true"/>
          <w:color w:val="252525"/>
          <w:sz w:val="72"/>
        </w:rPr>
        <w:t>Conclusions and Future Directions</w:t>
      </w:r>
    </w:p>
    <w:p>
      <w:pPr>
        <w:numPr>
          <w:numId w:val="1"/>
        </w:numPr>
        <w:spacing w:line="240" w:lineRule="auto" w:after="0" w:before="0"/>
        <w:ind w:right="0" w:left="0"/>
      </w:pPr>
      <w:r>
        <w:rPr>
          <w:rFonts w:ascii="Arial" w:hAnsi="Arial" w:cs="Arial" w:eastAsia="Arial"/>
          <w:color w:val="252525"/>
          <w:sz w:val="72"/>
        </w:rPr>
        <w:t>18.1</w:t>
      </w:r>
      <w:r>
        <w:rPr>
          <w:rFonts w:ascii="Arial" w:hAnsi="Arial" w:cs="Arial" w:eastAsia="Arial"/>
          <w:color w:val="252525"/>
          <w:sz w:val="72"/>
        </w:rPr>
        <w:t xml:space="preserve"> Introduction</w:t>
      </w:r>
    </w:p>
    <w:p>
      <w:pPr>
        <w:numPr>
          <w:numId w:val="1"/>
        </w:numPr>
        <w:spacing w:line="240" w:lineRule="auto" w:after="0" w:before="0"/>
        <w:ind w:right="0" w:left="0"/>
      </w:pPr>
      <w:r>
        <w:rPr>
          <w:rFonts w:ascii="Arial" w:hAnsi="Arial" w:cs="Arial" w:eastAsia="Arial"/>
          <w:color w:val="252525"/>
          <w:sz w:val="72"/>
        </w:rPr>
        <w:t>18.2</w:t>
      </w:r>
      <w:r>
        <w:rPr>
          <w:rFonts w:ascii="Arial" w:hAnsi="Arial" w:cs="Arial" w:eastAsia="Arial"/>
          <w:color w:val="252525"/>
          <w:sz w:val="72"/>
        </w:rPr>
        <w:t xml:space="preserve"> Minimal Ontological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18.3</w:t>
      </w:r>
      <w:r>
        <w:rPr>
          <w:rFonts w:ascii="Arial" w:hAnsi="Arial" w:cs="Arial" w:eastAsia="Arial"/>
          <w:color w:val="252525"/>
          <w:sz w:val="72"/>
        </w:rPr>
        <w:t xml:space="preserve"> Unification Through Closure</w:t>
      </w:r>
    </w:p>
    <w:p>
      <w:pPr>
        <w:numPr>
          <w:numId w:val="1"/>
        </w:numPr>
        <w:spacing w:line="240" w:lineRule="auto" w:after="0" w:before="0"/>
        <w:ind w:right="0" w:left="0"/>
      </w:pPr>
      <w:r>
        <w:rPr>
          <w:rFonts w:ascii="Arial" w:hAnsi="Arial" w:cs="Arial" w:eastAsia="Arial"/>
          <w:color w:val="252525"/>
          <w:sz w:val="72"/>
        </w:rPr>
        <w:t>18.4</w:t>
      </w:r>
      <w:r>
        <w:rPr>
          <w:rFonts w:ascii="Arial" w:hAnsi="Arial" w:cs="Arial" w:eastAsia="Arial"/>
          <w:color w:val="252525"/>
          <w:sz w:val="72"/>
        </w:rPr>
        <w:t xml:space="preserve"> Observational Status of the Framework</w:t>
      </w:r>
    </w:p>
    <w:p>
      <w:pPr>
        <w:numPr>
          <w:numId w:val="1"/>
        </w:numPr>
        <w:spacing w:line="240" w:lineRule="auto" w:after="0" w:before="0"/>
        <w:ind w:right="0" w:left="0"/>
      </w:pPr>
      <w:r>
        <w:rPr>
          <w:rFonts w:ascii="Arial" w:hAnsi="Arial" w:cs="Arial" w:eastAsia="Arial"/>
          <w:color w:val="252525"/>
          <w:sz w:val="72"/>
        </w:rPr>
        <w:t>18.5 Potential Empirical Directions</w:t>
      </w:r>
    </w:p>
    <w:p>
      <w:pPr>
        <w:numPr>
          <w:numId w:val="1"/>
        </w:numPr>
        <w:spacing w:line="240" w:lineRule="auto" w:after="0" w:before="0"/>
        <w:ind w:right="0" w:left="0"/>
      </w:pPr>
      <w:r>
        <w:rPr>
          <w:rFonts w:ascii="Arial" w:hAnsi="Arial" w:cs="Arial" w:eastAsia="Arial"/>
          <w:color w:val="252525"/>
          <w:sz w:val="72"/>
        </w:rPr>
        <w:t>18.6 Conceptual Transition</w:t>
      </w:r>
    </w:p>
    <w:p>
      <w:pPr>
        <w:numPr>
          <w:numId w:val="1"/>
        </w:numPr>
        <w:spacing w:line="240" w:lineRule="auto" w:after="0" w:before="0"/>
        <w:ind w:right="0" w:left="0"/>
      </w:pPr>
      <w:r>
        <w:rPr>
          <w:rFonts w:ascii="Arial" w:hAnsi="Arial" w:cs="Arial" w:eastAsia="Arial"/>
          <w:color w:val="252525"/>
          <w:sz w:val="72"/>
        </w:rPr>
        <w:t>18.7</w:t>
      </w:r>
      <w:r>
        <w:rPr>
          <w:rFonts w:ascii="Arial" w:hAnsi="Arial" w:cs="Arial" w:eastAsia="Arial"/>
          <w:color w:val="252525"/>
          <w:sz w:val="72"/>
        </w:rPr>
        <w:t xml:space="preserve"> Future Development Pathways</w:t>
      </w:r>
    </w:p>
    <w:p>
      <w:pPr>
        <w:numPr>
          <w:numId w:val="1"/>
        </w:numPr>
        <w:spacing w:line="240" w:lineRule="auto" w:after="0" w:before="0"/>
        <w:ind w:right="0" w:left="0"/>
      </w:pPr>
      <w:r>
        <w:rPr>
          <w:rFonts w:ascii="Arial" w:hAnsi="Arial" w:cs="Arial" w:eastAsia="Arial"/>
          <w:color w:val="252525"/>
          <w:sz w:val="72"/>
        </w:rPr>
        <w:t>18.8</w:t>
      </w:r>
      <w:r>
        <w:rPr>
          <w:rFonts w:ascii="Arial" w:hAnsi="Arial" w:cs="Arial" w:eastAsia="Arial"/>
          <w:color w:val="252525"/>
          <w:sz w:val="72"/>
        </w:rPr>
        <w:t xml:space="preserve"> Final Synthesis</w:t>
      </w:r>
    </w:p>
    <w:p>
      <w:pPr>
        <w:numPr>
          <w:numId w:val="1"/>
        </w:numPr>
        <w:spacing w:line="240" w:lineRule="auto" w:after="0" w:before="0"/>
        <w:ind w:right="0" w:left="0"/>
      </w:pPr>
      <w:r>
        <w:rPr>
          <w:rFonts w:ascii="Arial" w:hAnsi="Arial" w:cs="Arial" w:eastAsia="Arial"/>
          <w:color w:val="252525"/>
          <w:sz w:val="72"/>
        </w:rPr>
        <w:t>18.9</w:t>
      </w:r>
      <w:r>
        <w:rPr>
          <w:rFonts w:ascii="Arial" w:hAnsi="Arial" w:cs="Arial" w:eastAsia="Arial"/>
          <w:color w:val="252525"/>
          <w:sz w:val="72"/>
        </w:rPr>
        <w:t xml:space="preserve"> 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Appendices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A</w:t>
      </w:r>
    </w:p>
    <w:p>
      <w:pPr>
        <w:spacing w:line="240" w:lineRule="auto" w:after="0" w:before="0"/>
        <w:ind w:right="0" w:left="0"/>
      </w:pPr>
      <w:r>
        <w:rPr>
          <w:rFonts w:ascii="Arial" w:hAnsi="Arial" w:cs="Arial" w:eastAsia="Arial"/>
          <w:b w:val="true"/>
          <w:color w:val="252525"/>
          <w:sz w:val="72"/>
        </w:rPr>
        <w:t>Notation and Symbols</w:t>
      </w:r>
    </w:p>
    <w:p>
      <w:pPr>
        <w:numPr>
          <w:numId w:val="1"/>
        </w:numPr>
        <w:spacing w:line="240" w:lineRule="auto" w:after="0" w:before="0"/>
        <w:ind w:right="0" w:left="0"/>
      </w:pPr>
      <w:r>
        <w:rPr>
          <w:rFonts w:ascii="Arial" w:hAnsi="Arial" w:cs="Arial" w:eastAsia="Arial"/>
          <w:color w:val="252525"/>
          <w:sz w:val="72"/>
        </w:rPr>
        <w:t>A.1 Purpose of This Appendix</w:t>
      </w:r>
    </w:p>
    <w:p>
      <w:pPr>
        <w:numPr>
          <w:numId w:val="1"/>
        </w:numPr>
        <w:spacing w:line="240" w:lineRule="auto" w:after="0" w:before="0"/>
        <w:ind w:right="0" w:left="0"/>
      </w:pPr>
      <w:r>
        <w:rPr>
          <w:rFonts w:ascii="Arial" w:hAnsi="Arial" w:cs="Arial" w:eastAsia="Arial"/>
          <w:color w:val="252525"/>
          <w:sz w:val="72"/>
        </w:rPr>
        <w:t>A.2 Fundamental Ontological Symbols</w:t>
      </w:r>
    </w:p>
    <w:p>
      <w:pPr>
        <w:numPr>
          <w:numId w:val="1"/>
        </w:numPr>
        <w:spacing w:line="240" w:lineRule="auto" w:after="0" w:before="0"/>
        <w:ind w:right="0" w:left="0"/>
      </w:pPr>
      <w:r>
        <w:rPr>
          <w:rFonts w:ascii="Arial" w:hAnsi="Arial" w:cs="Arial" w:eastAsia="Arial"/>
          <w:color w:val="252525"/>
          <w:sz w:val="72"/>
        </w:rPr>
        <w:t>A.3 Core Operators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A.4 Structural Relations</w:t>
      </w:r>
    </w:p>
    <w:p>
      <w:pPr>
        <w:numPr>
          <w:numId w:val="1"/>
        </w:numPr>
        <w:spacing w:line="240" w:lineRule="auto" w:after="0" w:before="0"/>
        <w:ind w:right="0" w:left="0"/>
      </w:pPr>
      <w:r>
        <w:rPr>
          <w:rFonts w:ascii="Arial" w:hAnsi="Arial" w:cs="Arial" w:eastAsia="Arial"/>
          <w:color w:val="252525"/>
          <w:sz w:val="72"/>
        </w:rPr>
        <w:t>A.5 Dimensional and Projection Notation</w:t>
      </w:r>
    </w:p>
    <w:p>
      <w:pPr>
        <w:numPr>
          <w:numId w:val="1"/>
        </w:numPr>
        <w:spacing w:line="240" w:lineRule="auto" w:after="0" w:before="0"/>
        <w:ind w:right="0" w:left="0"/>
      </w:pPr>
      <w:r>
        <w:rPr>
          <w:rFonts w:ascii="Arial" w:hAnsi="Arial" w:cs="Arial" w:eastAsia="Arial"/>
          <w:color w:val="252525"/>
          <w:sz w:val="72"/>
        </w:rPr>
        <w:t>A.6 Functional and Manifold Notation</w:t>
      </w:r>
    </w:p>
    <w:p>
      <w:pPr>
        <w:numPr>
          <w:numId w:val="1"/>
        </w:numPr>
        <w:spacing w:line="240" w:lineRule="auto" w:after="0" w:before="0"/>
        <w:ind w:right="0" w:left="0"/>
      </w:pPr>
      <w:r>
        <w:rPr>
          <w:rFonts w:ascii="Arial" w:hAnsi="Arial" w:cs="Arial" w:eastAsia="Arial"/>
          <w:color w:val="252525"/>
          <w:sz w:val="72"/>
        </w:rPr>
        <w:t>A.7 Stability and Dynamics Notation</w:t>
      </w:r>
    </w:p>
    <w:p>
      <w:pPr>
        <w:numPr>
          <w:numId w:val="1"/>
        </w:numPr>
        <w:spacing w:line="240" w:lineRule="auto" w:after="0" w:before="0"/>
        <w:ind w:right="0" w:left="0"/>
      </w:pPr>
      <w:r>
        <w:rPr>
          <w:rFonts w:ascii="Arial" w:hAnsi="Arial" w:cs="Arial" w:eastAsia="Arial"/>
          <w:color w:val="252525"/>
          <w:sz w:val="72"/>
        </w:rPr>
        <w:t>A.8 Cosmological Notation</w:t>
      </w:r>
    </w:p>
    <w:p>
      <w:pPr>
        <w:numPr>
          <w:numId w:val="1"/>
        </w:numPr>
        <w:spacing w:line="240" w:lineRule="auto" w:after="0" w:before="0"/>
        <w:ind w:right="0" w:left="0"/>
      </w:pPr>
      <w:r>
        <w:rPr>
          <w:rFonts w:ascii="Arial" w:hAnsi="Arial" w:cs="Arial" w:eastAsia="Arial"/>
          <w:color w:val="252525"/>
          <w:sz w:val="72"/>
        </w:rPr>
        <w:t>A.9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B</w:t>
      </w:r>
    </w:p>
    <w:p>
      <w:pPr>
        <w:spacing w:line="240" w:lineRule="auto" w:after="0" w:before="0"/>
        <w:ind w:right="0" w:left="0"/>
      </w:pPr>
      <w:r>
        <w:rPr>
          <w:rFonts w:ascii="Arial" w:hAnsi="Arial" w:cs="Arial" w:eastAsia="Arial"/>
          <w:b w:val="true"/>
          <w:color w:val="252525"/>
          <w:sz w:val="72"/>
        </w:rPr>
        <w:t>Extended Derivations</w:t>
      </w:r>
    </w:p>
    <w:p>
      <w:pPr>
        <w:numPr>
          <w:numId w:val="1"/>
        </w:numPr>
        <w:spacing w:line="240" w:lineRule="auto" w:after="0" w:before="0"/>
        <w:ind w:right="0" w:left="0"/>
      </w:pPr>
      <w:r>
        <w:rPr>
          <w:rFonts w:ascii="Arial" w:hAnsi="Arial" w:cs="Arial" w:eastAsia="Arial"/>
          <w:color w:val="252525"/>
          <w:sz w:val="72"/>
        </w:rPr>
        <w:t>B.1 Purpose of This Appendix</w:t>
      </w:r>
    </w:p>
    <w:p>
      <w:pPr>
        <w:numPr>
          <w:numId w:val="1"/>
        </w:numPr>
        <w:spacing w:line="240" w:lineRule="auto" w:after="0" w:before="0"/>
        <w:ind w:right="0" w:left="0"/>
      </w:pPr>
      <w:r>
        <w:rPr>
          <w:rFonts w:ascii="Arial" w:hAnsi="Arial" w:cs="Arial" w:eastAsia="Arial"/>
          <w:color w:val="252525"/>
          <w:sz w:val="72"/>
        </w:rPr>
        <w:t>B.2 Derivation of the Interaction Functional</w:t>
      </w:r>
    </w:p>
    <w:p>
      <w:pPr>
        <w:numPr>
          <w:numId w:val="1"/>
        </w:numPr>
        <w:spacing w:line="240" w:lineRule="auto" w:after="0" w:before="0"/>
        <w:ind w:right="0" w:left="0"/>
      </w:pPr>
      <w:r>
        <w:rPr>
          <w:rFonts w:ascii="Arial" w:hAnsi="Arial" w:cs="Arial" w:eastAsia="Arial"/>
          <w:color w:val="252525"/>
          <w:sz w:val="72"/>
        </w:rPr>
        <w:t>B.3 Emergence of Gradient Flow Dynamics</w:t>
      </w:r>
    </w:p>
    <w:p>
      <w:pPr>
        <w:numPr>
          <w:numId w:val="1"/>
        </w:numPr>
        <w:spacing w:line="240" w:lineRule="auto" w:after="0" w:before="0"/>
        <w:ind w:right="0" w:left="0"/>
      </w:pPr>
      <w:r>
        <w:rPr>
          <w:rFonts w:ascii="Arial" w:hAnsi="Arial" w:cs="Arial" w:eastAsia="Arial"/>
          <w:color w:val="252525"/>
          <w:sz w:val="72"/>
        </w:rPr>
        <w:t xml:space="preserve">B.4 Derivation of Entanglement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as Non-Decomposability</w:t>
      </w:r>
    </w:p>
    <w:p>
      <w:pPr>
        <w:numPr>
          <w:numId w:val="1"/>
        </w:numPr>
        <w:spacing w:line="240" w:lineRule="auto" w:after="0" w:before="0"/>
        <w:ind w:right="0" w:left="0"/>
      </w:pPr>
      <w:r>
        <w:rPr>
          <w:rFonts w:ascii="Arial" w:hAnsi="Arial" w:cs="Arial" w:eastAsia="Arial"/>
          <w:color w:val="252525"/>
          <w:sz w:val="72"/>
        </w:rPr>
        <w:t>B.5 Decoherence as Constraint Expansion</w:t>
      </w:r>
    </w:p>
    <w:p>
      <w:pPr>
        <w:numPr>
          <w:numId w:val="1"/>
        </w:numPr>
        <w:spacing w:line="240" w:lineRule="auto" w:after="0" w:before="0"/>
        <w:ind w:right="0" w:left="0"/>
      </w:pPr>
      <w:r>
        <w:rPr>
          <w:rFonts w:ascii="Arial" w:hAnsi="Arial" w:cs="Arial" w:eastAsia="Arial"/>
          <w:color w:val="252525"/>
          <w:sz w:val="72"/>
        </w:rPr>
        <w:t>B.6 Born Rule as Basin Measure</w:t>
      </w:r>
    </w:p>
    <w:p>
      <w:pPr>
        <w:numPr>
          <w:numId w:val="1"/>
        </w:numPr>
        <w:spacing w:line="240" w:lineRule="auto" w:after="0" w:before="0"/>
        <w:ind w:right="0" w:left="0"/>
      </w:pPr>
      <w:r>
        <w:rPr>
          <w:rFonts w:ascii="Arial" w:hAnsi="Arial" w:cs="Arial" w:eastAsia="Arial"/>
          <w:color w:val="252525"/>
          <w:sz w:val="72"/>
        </w:rPr>
        <w:t>B.7 Gravity as Closure Geometry</w:t>
      </w:r>
    </w:p>
    <w:p>
      <w:pPr>
        <w:numPr>
          <w:numId w:val="1"/>
        </w:numPr>
        <w:spacing w:line="240" w:lineRule="auto" w:after="0" w:before="0"/>
        <w:ind w:right="0" w:left="0"/>
      </w:pPr>
      <w:r>
        <w:rPr>
          <w:rFonts w:ascii="Arial" w:hAnsi="Arial" w:cs="Arial" w:eastAsia="Arial"/>
          <w:color w:val="252525"/>
          <w:sz w:val="72"/>
        </w:rPr>
        <w:t>B.8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C</w:t>
      </w:r>
    </w:p>
    <w:p>
      <w:pPr>
        <w:spacing w:line="240" w:lineRule="auto" w:after="0" w:before="0"/>
        <w:ind w:right="0" w:left="0"/>
      </w:pPr>
      <w:r>
        <w:rPr>
          <w:rFonts w:ascii="Arial" w:hAnsi="Arial" w:cs="Arial" w:eastAsia="Arial"/>
          <w:b w:val="true"/>
          <w:color w:val="252525"/>
          <w:sz w:val="72"/>
        </w:rPr>
        <w:t>Stability Operators</w:t>
      </w:r>
    </w:p>
    <w:p>
      <w:pPr>
        <w:numPr>
          <w:numId w:val="1"/>
        </w:numPr>
        <w:spacing w:line="240" w:lineRule="auto" w:after="0" w:before="0"/>
        <w:ind w:right="0" w:left="0"/>
      </w:pPr>
      <w:r>
        <w:rPr>
          <w:rFonts w:ascii="Arial" w:hAnsi="Arial" w:cs="Arial" w:eastAsia="Arial"/>
          <w:color w:val="252525"/>
          <w:sz w:val="72"/>
        </w:rPr>
        <w:t>C.1 Purpose of This Appendix</w:t>
      </w:r>
    </w:p>
    <w:p>
      <w:pPr>
        <w:numPr>
          <w:numId w:val="1"/>
        </w:numPr>
        <w:spacing w:line="240" w:lineRule="auto" w:after="0" w:before="0"/>
        <w:ind w:right="0" w:left="0"/>
      </w:pPr>
      <w:r>
        <w:rPr>
          <w:rFonts w:ascii="Arial" w:hAnsi="Arial" w:cs="Arial" w:eastAsia="Arial"/>
          <w:color w:val="252525"/>
          <w:sz w:val="72"/>
        </w:rPr>
        <w:t>C.2 Stability as Operator Action</w:t>
      </w:r>
    </w:p>
    <w:p>
      <w:pPr>
        <w:numPr>
          <w:numId w:val="1"/>
        </w:numPr>
        <w:spacing w:line="240" w:lineRule="auto" w:after="0" w:before="0"/>
        <w:ind w:right="0" w:left="0"/>
      </w:pPr>
      <w:r>
        <w:rPr>
          <w:rFonts w:ascii="Arial" w:hAnsi="Arial" w:cs="Arial" w:eastAsia="Arial"/>
          <w:color w:val="252525"/>
          <w:sz w:val="72"/>
        </w:rPr>
        <w:t>C.3 Linear Stability Approximation</w:t>
      </w:r>
    </w:p>
    <w:p>
      <w:pPr>
        <w:numPr>
          <w:numId w:val="1"/>
        </w:numPr>
        <w:spacing w:line="240" w:lineRule="auto" w:after="0" w:before="0"/>
        <w:ind w:right="0" w:left="0"/>
      </w:pPr>
      <w:r>
        <w:rPr>
          <w:rFonts w:ascii="Arial" w:hAnsi="Arial" w:cs="Arial" w:eastAsia="Arial"/>
          <w:color w:val="252525"/>
          <w:sz w:val="72"/>
        </w:rPr>
        <w:t>C.4 Stability Criterion</w:t>
      </w:r>
    </w:p>
    <w:p>
      <w:pPr>
        <w:numPr>
          <w:numId w:val="1"/>
        </w:numPr>
        <w:spacing w:line="240" w:lineRule="auto" w:after="0" w:before="0"/>
        <w:ind w:right="0" w:left="0"/>
      </w:pPr>
      <w:r>
        <w:rPr>
          <w:rFonts w:ascii="Arial" w:hAnsi="Arial" w:cs="Arial" w:eastAsia="Arial"/>
          <w:color w:val="252525"/>
          <w:sz w:val="72"/>
        </w:rPr>
        <w:t>C.5 Stability Operator Definition</w:t>
      </w:r>
    </w:p>
    <w:p>
      <w:pPr>
        <w:numPr>
          <w:numId w:val="1"/>
        </w:numPr>
        <w:spacing w:line="240" w:lineRule="auto" w:after="0" w:before="0"/>
        <w:ind w:right="0" w:left="0"/>
      </w:pPr>
      <w:r>
        <w:rPr>
          <w:rFonts w:ascii="Arial" w:hAnsi="Arial" w:cs="Arial" w:eastAsia="Arial"/>
          <w:color w:val="252525"/>
          <w:sz w:val="72"/>
        </w:rPr>
        <w:t>C.6 Eigenmode Structure</w:t>
      </w:r>
    </w:p>
    <w:p>
      <w:pPr>
        <w:numPr>
          <w:numId w:val="1"/>
        </w:numPr>
        <w:spacing w:line="240" w:lineRule="auto" w:after="0" w:before="0"/>
        <w:ind w:right="0" w:left="0"/>
      </w:pPr>
      <w:r>
        <w:rPr>
          <w:rFonts w:ascii="Arial" w:hAnsi="Arial" w:cs="Arial" w:eastAsia="Arial"/>
          <w:color w:val="252525"/>
          <w:sz w:val="72"/>
        </w:rPr>
        <w:t>C.7 Relation to Attractor Dynamics</w:t>
      </w:r>
    </w:p>
    <w:p>
      <w:pPr>
        <w:numPr>
          <w:numId w:val="1"/>
        </w:numPr>
        <w:spacing w:line="240" w:lineRule="auto" w:after="0" w:before="0"/>
        <w:ind w:right="0" w:left="0"/>
      </w:pPr>
      <w:r>
        <w:rPr>
          <w:rFonts w:ascii="Arial" w:hAnsi="Arial" w:cs="Arial" w:eastAsia="Arial"/>
          <w:color w:val="252525"/>
          <w:sz w:val="72"/>
        </w:rPr>
        <w:t>C.8 Closure Stability Spectrum</w:t>
      </w:r>
    </w:p>
    <w:p>
      <w:pPr>
        <w:numPr>
          <w:numId w:val="1"/>
        </w:numPr>
        <w:spacing w:line="240" w:lineRule="auto" w:after="0" w:before="0"/>
        <w:ind w:right="0" w:left="0"/>
      </w:pPr>
      <w:r>
        <w:rPr>
          <w:rFonts w:ascii="Arial" w:hAnsi="Arial" w:cs="Arial" w:eastAsia="Arial"/>
          <w:color w:val="252525"/>
          <w:sz w:val="72"/>
        </w:rPr>
        <w:t xml:space="preserve">C.9 Cosmological Stability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Implications</w:t>
      </w:r>
    </w:p>
    <w:p>
      <w:pPr>
        <w:numPr>
          <w:numId w:val="1"/>
        </w:numPr>
        <w:spacing w:line="240" w:lineRule="auto" w:after="0" w:before="0"/>
        <w:ind w:right="0" w:left="0"/>
      </w:pPr>
      <w:r>
        <w:rPr>
          <w:rFonts w:ascii="Arial" w:hAnsi="Arial" w:cs="Arial" w:eastAsia="Arial"/>
          <w:color w:val="252525"/>
          <w:sz w:val="72"/>
        </w:rPr>
        <w:t>C.10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D</w:t>
      </w:r>
    </w:p>
    <w:p>
      <w:pPr>
        <w:spacing w:line="240" w:lineRule="auto" w:after="0" w:before="0"/>
        <w:ind w:right="0" w:left="0"/>
      </w:pPr>
      <w:r>
        <w:rPr>
          <w:rFonts w:ascii="Arial" w:hAnsi="Arial" w:cs="Arial" w:eastAsia="Arial"/>
          <w:b w:val="true"/>
          <w:color w:val="252525"/>
          <w:sz w:val="72"/>
        </w:rPr>
        <w:t>Numerical Methods</w:t>
      </w:r>
    </w:p>
    <w:p>
      <w:pPr>
        <w:numPr>
          <w:numId w:val="1"/>
        </w:numPr>
        <w:spacing w:line="240" w:lineRule="auto" w:after="0" w:before="0"/>
        <w:ind w:right="0" w:left="0"/>
      </w:pPr>
      <w:r>
        <w:rPr>
          <w:rFonts w:ascii="Arial" w:hAnsi="Arial" w:cs="Arial" w:eastAsia="Arial"/>
          <w:color w:val="252525"/>
          <w:sz w:val="72"/>
        </w:rPr>
        <w:t>D.1 Purpose of This Appendix</w:t>
      </w:r>
    </w:p>
    <w:p>
      <w:pPr>
        <w:numPr>
          <w:numId w:val="1"/>
        </w:numPr>
        <w:spacing w:line="240" w:lineRule="auto" w:after="0" w:before="0"/>
        <w:ind w:right="0" w:left="0"/>
      </w:pPr>
      <w:r>
        <w:rPr>
          <w:rFonts w:ascii="Arial" w:hAnsi="Arial" w:cs="Arial" w:eastAsia="Arial"/>
          <w:color w:val="252525"/>
          <w:sz w:val="72"/>
        </w:rPr>
        <w:t>D.2 Numerical Representation of the Coherence Manifold</w:t>
      </w:r>
    </w:p>
    <w:p>
      <w:pPr>
        <w:numPr>
          <w:numId w:val="1"/>
        </w:numPr>
        <w:spacing w:line="240" w:lineRule="auto" w:after="0" w:before="0"/>
        <w:ind w:right="0" w:left="0"/>
      </w:pPr>
      <w:r>
        <w:rPr>
          <w:rFonts w:ascii="Arial" w:hAnsi="Arial" w:cs="Arial" w:eastAsia="Arial"/>
          <w:color w:val="252525"/>
          <w:sz w:val="72"/>
        </w:rPr>
        <w:t>D.3 Discretized Coherence Functional</w:t>
      </w:r>
    </w:p>
    <w:p>
      <w:pPr>
        <w:numPr>
          <w:numId w:val="1"/>
        </w:numPr>
        <w:spacing w:line="240" w:lineRule="auto" w:after="0" w:before="0"/>
        <w:ind w:right="0" w:left="0"/>
      </w:pPr>
      <w:r>
        <w:rPr>
          <w:rFonts w:ascii="Arial" w:hAnsi="Arial" w:cs="Arial" w:eastAsia="Arial"/>
          <w:color w:val="252525"/>
          <w:sz w:val="72"/>
        </w:rPr>
        <w:t>D.4 Numerical Gradient Flow Evolution</w:t>
      </w:r>
    </w:p>
    <w:p>
      <w:pPr>
        <w:numPr>
          <w:numId w:val="1"/>
        </w:numPr>
        <w:spacing w:line="240" w:lineRule="auto" w:after="0" w:before="0"/>
        <w:ind w:right="0" w:left="0"/>
      </w:pPr>
      <w:r>
        <w:rPr>
          <w:rFonts w:ascii="Arial" w:hAnsi="Arial" w:cs="Arial" w:eastAsia="Arial"/>
          <w:color w:val="252525"/>
          <w:sz w:val="72"/>
        </w:rPr>
        <w:t>D.5 Stability Analysis</w:t>
      </w:r>
    </w:p>
    <w:p>
      <w:pPr>
        <w:numPr>
          <w:numId w:val="1"/>
        </w:numPr>
        <w:spacing w:line="240" w:lineRule="auto" w:after="0" w:before="0"/>
        <w:ind w:right="0" w:left="0"/>
      </w:pPr>
      <w:r>
        <w:rPr>
          <w:rFonts w:ascii="Arial" w:hAnsi="Arial" w:cs="Arial" w:eastAsia="Arial"/>
          <w:color w:val="252525"/>
          <w:sz w:val="72"/>
        </w:rPr>
        <w:t>D.6 Attractor Basin Identification</w:t>
      </w:r>
    </w:p>
    <w:p>
      <w:pPr>
        <w:numPr>
          <w:numId w:val="1"/>
        </w:numPr>
        <w:spacing w:line="240" w:lineRule="auto" w:after="0" w:before="0"/>
        <w:ind w:right="0" w:left="0"/>
      </w:pPr>
      <w:r>
        <w:rPr>
          <w:rFonts w:ascii="Arial" w:hAnsi="Arial" w:cs="Arial" w:eastAsia="Arial"/>
          <w:color w:val="252525"/>
          <w:sz w:val="72"/>
        </w:rPr>
        <w:t>D.7 Monte Carlo Sampling</w:t>
      </w:r>
    </w:p>
    <w:p>
      <w:pPr>
        <w:numPr>
          <w:numId w:val="1"/>
        </w:numPr>
        <w:spacing w:line="240" w:lineRule="auto" w:after="0" w:before="0"/>
        <w:ind w:right="0" w:left="0"/>
      </w:pPr>
      <w:r>
        <w:rPr>
          <w:rFonts w:ascii="Arial" w:hAnsi="Arial" w:cs="Arial" w:eastAsia="Arial"/>
          <w:color w:val="252525"/>
          <w:sz w:val="72"/>
        </w:rPr>
        <w:t>D.8 Numerical Treatment of Entanglement</w:t>
      </w:r>
    </w:p>
    <w:p>
      <w:pPr>
        <w:numPr>
          <w:numId w:val="1"/>
        </w:numPr>
        <w:spacing w:line="240" w:lineRule="auto" w:after="0" w:before="0"/>
        <w:ind w:right="0" w:left="0"/>
      </w:pPr>
      <w:r>
        <w:rPr>
          <w:rFonts w:ascii="Arial" w:hAnsi="Arial" w:cs="Arial" w:eastAsia="Arial"/>
          <w:color w:val="252525"/>
          <w:sz w:val="72"/>
        </w:rPr>
        <w:t>D.9 Cosmological Network Simulations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D.10 Projection Simulations</w:t>
      </w:r>
    </w:p>
    <w:p>
      <w:pPr>
        <w:numPr>
          <w:numId w:val="1"/>
        </w:numPr>
        <w:spacing w:line="240" w:lineRule="auto" w:after="0" w:before="0"/>
        <w:ind w:right="0" w:left="0"/>
      </w:pPr>
      <w:r>
        <w:rPr>
          <w:rFonts w:ascii="Arial" w:hAnsi="Arial" w:cs="Arial" w:eastAsia="Arial"/>
          <w:color w:val="252525"/>
          <w:sz w:val="72"/>
        </w:rPr>
        <w:t>D.11 Vacuum Evolution Modeling</w:t>
      </w:r>
    </w:p>
    <w:p>
      <w:pPr>
        <w:numPr>
          <w:numId w:val="1"/>
        </w:numPr>
        <w:spacing w:line="240" w:lineRule="auto" w:after="0" w:before="0"/>
        <w:ind w:right="0" w:left="0"/>
      </w:pPr>
      <w:r>
        <w:rPr>
          <w:rFonts w:ascii="Arial" w:hAnsi="Arial" w:cs="Arial" w:eastAsia="Arial"/>
          <w:color w:val="252525"/>
          <w:sz w:val="72"/>
        </w:rPr>
        <w:t>D.12 Numerical Convergence Criteria</w:t>
      </w:r>
    </w:p>
    <w:p>
      <w:pPr>
        <w:numPr>
          <w:numId w:val="1"/>
        </w:numPr>
        <w:spacing w:line="240" w:lineRule="auto" w:after="0" w:before="0"/>
        <w:ind w:right="0" w:left="0"/>
      </w:pPr>
      <w:r>
        <w:rPr>
          <w:rFonts w:ascii="Arial" w:hAnsi="Arial" w:cs="Arial" w:eastAsia="Arial"/>
          <w:color w:val="252525"/>
          <w:sz w:val="72"/>
        </w:rPr>
        <w:t>D.13 Computational Scaling</w:t>
      </w:r>
    </w:p>
    <w:p>
      <w:pPr>
        <w:numPr>
          <w:numId w:val="1"/>
        </w:numPr>
        <w:spacing w:line="240" w:lineRule="auto" w:after="0" w:before="0"/>
        <w:ind w:right="0" w:left="0"/>
      </w:pPr>
      <w:r>
        <w:rPr>
          <w:rFonts w:ascii="Arial" w:hAnsi="Arial" w:cs="Arial" w:eastAsia="Arial"/>
          <w:color w:val="252525"/>
          <w:sz w:val="72"/>
        </w:rPr>
        <w:t>D.14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E</w:t>
      </w:r>
    </w:p>
    <w:p>
      <w:pPr>
        <w:spacing w:line="240" w:lineRule="auto" w:after="0" w:before="0"/>
        <w:ind w:right="0" w:left="0"/>
      </w:pPr>
      <w:r>
        <w:rPr>
          <w:rFonts w:ascii="Arial" w:hAnsi="Arial" w:cs="Arial" w:eastAsia="Arial"/>
          <w:b w:val="true"/>
          <w:color w:val="252525"/>
          <w:sz w:val="72"/>
        </w:rPr>
        <w:t>Predictive Tables and Constants</w:t>
      </w:r>
    </w:p>
    <w:p>
      <w:pPr>
        <w:numPr>
          <w:numId w:val="1"/>
        </w:numPr>
        <w:spacing w:line="240" w:lineRule="auto" w:after="0" w:before="0"/>
        <w:ind w:right="0" w:left="0"/>
      </w:pPr>
      <w:r>
        <w:rPr>
          <w:rFonts w:ascii="Arial" w:hAnsi="Arial" w:cs="Arial" w:eastAsia="Arial"/>
          <w:color w:val="252525"/>
          <w:sz w:val="72"/>
        </w:rPr>
        <w:t>E.1 Purpose of This Appendix</w:t>
      </w:r>
    </w:p>
    <w:p>
      <w:pPr>
        <w:numPr>
          <w:numId w:val="1"/>
        </w:numPr>
        <w:spacing w:line="240" w:lineRule="auto" w:after="0" w:before="0"/>
        <w:ind w:right="0" w:left="0"/>
      </w:pPr>
      <w:r>
        <w:rPr>
          <w:rFonts w:ascii="Arial" w:hAnsi="Arial" w:cs="Arial" w:eastAsia="Arial"/>
          <w:color w:val="252525"/>
          <w:sz w:val="72"/>
        </w:rPr>
        <w:t>E.2 Fundamental CS–BSFM Constants</w:t>
      </w:r>
    </w:p>
    <w:p>
      <w:pPr>
        <w:numPr>
          <w:numId w:val="1"/>
        </w:numPr>
        <w:spacing w:line="240" w:lineRule="auto" w:after="0" w:before="0"/>
        <w:ind w:right="0" w:left="0"/>
      </w:pPr>
      <w:r>
        <w:rPr>
          <w:rFonts w:ascii="Arial" w:hAnsi="Arial" w:cs="Arial" w:eastAsia="Arial"/>
          <w:color w:val="252525"/>
          <w:sz w:val="72"/>
        </w:rPr>
        <w:t>E.3 BSFM Physical Constants</w:t>
      </w:r>
    </w:p>
    <w:p>
      <w:pPr>
        <w:numPr>
          <w:numId w:val="1"/>
        </w:numPr>
        <w:spacing w:line="240" w:lineRule="auto" w:after="0" w:before="0"/>
        <w:ind w:right="0" w:left="0"/>
      </w:pPr>
      <w:r>
        <w:rPr>
          <w:rFonts w:ascii="Arial" w:hAnsi="Arial" w:cs="Arial" w:eastAsia="Arial"/>
          <w:color w:val="252525"/>
          <w:sz w:val="72"/>
        </w:rPr>
        <w:t>E.4 Vacuum Parameters</w:t>
      </w:r>
    </w:p>
    <w:p>
      <w:pPr>
        <w:numPr>
          <w:numId w:val="1"/>
        </w:numPr>
        <w:spacing w:line="240" w:lineRule="auto" w:after="0" w:before="0"/>
        <w:ind w:right="0" w:left="0"/>
      </w:pPr>
      <w:r>
        <w:rPr>
          <w:rFonts w:ascii="Arial" w:hAnsi="Arial" w:cs="Arial" w:eastAsia="Arial"/>
          <w:color w:val="252525"/>
          <w:sz w:val="72"/>
        </w:rPr>
        <w:t>E.5 Interaction Parameters</w:t>
      </w:r>
    </w:p>
    <w:p>
      <w:pPr>
        <w:numPr>
          <w:numId w:val="1"/>
        </w:numPr>
        <w:spacing w:line="240" w:lineRule="auto" w:after="0" w:before="0"/>
        <w:ind w:right="0" w:left="0"/>
      </w:pPr>
      <w:r>
        <w:rPr>
          <w:rFonts w:ascii="Arial" w:hAnsi="Arial" w:cs="Arial" w:eastAsia="Arial"/>
          <w:color w:val="252525"/>
          <w:sz w:val="72"/>
        </w:rPr>
        <w:t>E.6 Stability Quantities</w:t>
      </w:r>
    </w:p>
    <w:p>
      <w:pPr>
        <w:numPr>
          <w:numId w:val="1"/>
        </w:numPr>
        <w:spacing w:line="240" w:lineRule="auto" w:after="0" w:before="0"/>
        <w:ind w:right="0" w:left="0"/>
      </w:pPr>
      <w:r>
        <w:rPr>
          <w:rFonts w:ascii="Arial" w:hAnsi="Arial" w:cs="Arial" w:eastAsia="Arial"/>
          <w:color w:val="252525"/>
          <w:sz w:val="72"/>
        </w:rPr>
        <w:t>E.7 Entanglement Parameters</w:t>
      </w:r>
    </w:p>
    <w:p>
      <w:pPr>
        <w:numPr>
          <w:numId w:val="1"/>
        </w:numPr>
        <w:spacing w:line="240" w:lineRule="auto" w:after="0" w:before="0"/>
        <w:ind w:right="0" w:left="0"/>
      </w:pPr>
      <w:r>
        <w:rPr>
          <w:rFonts w:ascii="Arial" w:hAnsi="Arial" w:cs="Arial" w:eastAsia="Arial"/>
          <w:color w:val="252525"/>
          <w:sz w:val="72"/>
        </w:rPr>
        <w:t>E.8 Cosmological Scaling Relations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E.9 Dark Matter Parameters</w:t>
      </w:r>
    </w:p>
    <w:p>
      <w:pPr>
        <w:numPr>
          <w:numId w:val="1"/>
        </w:numPr>
        <w:spacing w:line="240" w:lineRule="auto" w:after="0" w:before="0"/>
        <w:ind w:right="0" w:left="0"/>
      </w:pPr>
      <w:r>
        <w:rPr>
          <w:rFonts w:ascii="Arial" w:hAnsi="Arial" w:cs="Arial" w:eastAsia="Arial"/>
          <w:color w:val="252525"/>
          <w:sz w:val="72"/>
        </w:rPr>
        <w:t>E.10 Dark Energy Parameters</w:t>
      </w:r>
    </w:p>
    <w:p>
      <w:pPr>
        <w:numPr>
          <w:numId w:val="1"/>
        </w:numPr>
        <w:spacing w:line="240" w:lineRule="auto" w:after="0" w:before="0"/>
        <w:ind w:right="0" w:left="0"/>
      </w:pPr>
      <w:r>
        <w:rPr>
          <w:rFonts w:ascii="Arial" w:hAnsi="Arial" w:cs="Arial" w:eastAsia="Arial"/>
          <w:color w:val="252525"/>
          <w:sz w:val="72"/>
        </w:rPr>
        <w:t>E.11 Gravity-Related Predictions</w:t>
      </w:r>
    </w:p>
    <w:p>
      <w:pPr>
        <w:numPr>
          <w:numId w:val="1"/>
        </w:numPr>
        <w:spacing w:line="240" w:lineRule="auto" w:after="0" w:before="0"/>
        <w:ind w:right="0" w:left="0"/>
      </w:pPr>
      <w:r>
        <w:rPr>
          <w:rFonts w:ascii="Arial" w:hAnsi="Arial" w:cs="Arial" w:eastAsia="Arial"/>
          <w:color w:val="252525"/>
          <w:sz w:val="72"/>
        </w:rPr>
        <w:t>E.12 Observational Targets</w:t>
      </w:r>
    </w:p>
    <w:p>
      <w:pPr>
        <w:numPr>
          <w:numId w:val="1"/>
        </w:numPr>
        <w:spacing w:line="240" w:lineRule="auto" w:after="0" w:before="0"/>
        <w:ind w:right="0" w:left="0"/>
      </w:pPr>
      <w:r>
        <w:rPr>
          <w:rFonts w:ascii="Arial" w:hAnsi="Arial" w:cs="Arial" w:eastAsia="Arial"/>
          <w:color w:val="252525"/>
          <w:sz w:val="72"/>
        </w:rPr>
        <w:t>E.13 Summary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References</w:t>
      </w:r>
    </w:p>
    <w:p>
      <w:pPr>
        <w:numPr>
          <w:numId w:val="1"/>
        </w:numPr>
        <w:spacing w:line="240" w:lineRule="auto" w:after="0" w:before="0"/>
        <w:ind w:right="0" w:left="0"/>
      </w:pPr>
      <w:r>
        <w:rPr>
          <w:rFonts w:ascii="Arial" w:hAnsi="Arial" w:cs="Arial" w:eastAsia="Arial"/>
          <w:b w:val="true"/>
          <w:color w:val="252525"/>
          <w:sz w:val="72"/>
        </w:rPr>
        <w:t>Index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Part I</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Vacuum Ontology and Stability Dynamics</w:t>
      </w:r>
    </w:p>
    <w:p>
      <w:pPr>
        <w:spacing w:line="270" w:lineRule="auto" w:after="0" w:before="0"/>
        <w:ind w:right="0" w:left="0"/>
        <w:jc w:val="center"/>
        <w:rPr>
          <w:rFonts w:ascii="Arial" w:hAnsi="Arial" w:cs="Arial"/>
          <w:sz w:val="80"/>
        </w:rPr>
      </w:pPr>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7"/>
        </w:rPr>
        <w:t>Chapter 1</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Vacuum State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ontological foundations established in Volumes I and II identify reality with the integrated dimensional structure S₁₁ and characterize coherence as the organizational principle governing the relational architecture of that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immediate consequence of this ontology is the necessity of determining whether a preferred organizational state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coherence configurations may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assume arbitrary forms without restriction, then no stable physical structures can persist. Fields, particles, observers, and measurement processes would possess no enduring basis. Reality would consist only of unconstrained organizational fluctuations.</w:t>
      </w:r>
    </w:p>
    <w:p>
      <w:pPr>
        <w:spacing w:line="240" w:lineRule="auto" w:after="0" w:before="0"/>
        <w:ind w:right="0" w:left="0"/>
      </w:pPr>
      <w:r>
        <w:rPr>
          <w:rFonts w:ascii="Arial" w:hAnsi="Arial" w:cs="Arial" w:eastAsia="Arial"/>
          <w:color w:val="252525"/>
          <w:sz w:val="72"/>
        </w:rPr>
        <w:t>Observation contradicts this possibility.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persistent structures implies that the organizational dynamics of the substrate possess preferred configurations toward which the system tends.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objective of this chapter is to identify the most fundamental of these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state is denoted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 is referred to as the vacuum state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interpreted as emptiness.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is it interpreted as the absence of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the vacuum represents the lowest accessible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tension state of the substrate while preserving the coherence relations required for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derivations developed throughout the remainder of this volume proceed from the properties of this state.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Vacuum as Dynamic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intuition often treats vacuum as a condition in which nothing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an interpretation is incompatible with the ontology established in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reality is identified with S₁₁, then complete absence is impossible.</w:t>
      </w:r>
    </w:p>
    <w:p>
      <w:pPr>
        <w:spacing w:line="240" w:lineRule="auto" w:after="0" w:before="0"/>
        <w:ind w:right="0" w:left="0"/>
      </w:pPr>
      <w:r>
        <w:rPr>
          <w:rFonts w:ascii="Arial" w:hAnsi="Arial" w:cs="Arial" w:eastAsia="Arial"/>
          <w:color w:val="252525"/>
          <w:sz w:val="72"/>
        </w:rPr>
        <w:t>The substrate cannot cease to exist while existence itself remains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cannot be the absence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must instead be understood as a specific organizational condition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coherence tension functional associated with a coherence configuration 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state is defined as the equilibrium configuration minimizing coherence tension subject to the global organizational constraints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ψᵥₐ𝚌 = arg min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subject to the closure and dimensional consistency conditions imposed by S₁₁.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vacuum therefore represents the most organizationally stable accessible state of the substrate.</w:t>
      </w:r>
    </w:p>
    <w:p>
      <w:pPr>
        <w:spacing w:line="240" w:lineRule="auto" w:after="0" w:before="0"/>
        <w:ind w:right="0" w:left="0"/>
      </w:pPr>
      <w:r>
        <w:rPr>
          <w:rFonts w:ascii="Arial" w:hAnsi="Arial" w:cs="Arial" w:eastAsia="Arial"/>
          <w:color w:val="252525"/>
          <w:sz w:val="72"/>
        </w:rPr>
        <w:t>Importantly, this state is not static.</w:t>
      </w:r>
    </w:p>
    <w:p>
      <w:pPr>
        <w:spacing w:line="240" w:lineRule="auto" w:after="0" w:before="0"/>
        <w:ind w:right="0" w:left="0"/>
      </w:pPr>
      <w:r>
        <w:rPr>
          <w:rFonts w:ascii="Arial" w:hAnsi="Arial" w:cs="Arial" w:eastAsia="Arial"/>
          <w:color w:val="252525"/>
          <w:sz w:val="72"/>
        </w:rPr>
        <w:t>The substrate remains dynamically active even at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Microscopic fluctuations, perturbations, and local reconfigurations continuously occur.</w:t>
      </w:r>
    </w:p>
    <w:p>
      <w:pPr>
        <w:spacing w:line="240" w:lineRule="auto" w:after="0" w:before="0"/>
        <w:ind w:right="0" w:left="0"/>
      </w:pPr>
      <w:r>
        <w:rPr>
          <w:rFonts w:ascii="Arial" w:hAnsi="Arial" w:cs="Arial" w:eastAsia="Arial"/>
          <w:color w:val="252525"/>
          <w:sz w:val="72"/>
        </w:rPr>
        <w:t>However, these fluctuations occur around a preferred equilibrium basin rather than around an arbitrary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therefore better described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dynamic equilibrium of minimum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accessible coherence tension.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Residual Coherence Tension εᵥₐ𝚌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consequence of the BSFM ontology is that the vacuum cannot possess exactly zero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 the substrate would contain no organizational structure whatsoever.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dimensional relations would remain.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closure conditions could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coherent configurations could subsequently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a state would correspond not to equilibrium but to ontological annihilation.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reality therefore requires a nonzero residual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residual structure is represented by the vacuum coherence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Accordingly,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εᵥₐ𝚌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 &lt; εᵥₐ𝚌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vacuum is therefore not perfectly flat.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contains a finite residual organizational tension that preserves the relational architecture of S₁₁.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residual tension constitutes the substrate's irreducible structural background.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εᵥₐ𝚌 ensures that equilibrium remains stable while simultaneously permitting the formation of higher-order coherent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residual tension, no dynamics could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excessive tension, equilibrium could never be attained.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occupies the intermediate regime in which stability and dynamical possibility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coexist.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Stability Conditions of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an equilibrium state requires more than the minimization of coherence tension.</w:t>
      </w:r>
    </w:p>
    <w:p>
      <w:pPr>
        <w:spacing w:line="240" w:lineRule="auto" w:after="0" w:before="0"/>
        <w:ind w:right="0" w:left="0"/>
      </w:pPr>
      <w:r>
        <w:rPr>
          <w:rFonts w:ascii="Arial" w:hAnsi="Arial" w:cs="Arial" w:eastAsia="Arial"/>
          <w:color w:val="252525"/>
          <w:sz w:val="72"/>
        </w:rPr>
        <w:t>The state must also be dynamically stable under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small perturbation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applied to the vacuum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perturbed state becomes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ψᵥₐ𝚌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Expanding the coherence tension functional about the vacuum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Φ[ψᵥₐ𝚌 + δψ]</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δΦ[ψᵥₐ𝚌] + ½ δ²Φ[ψᵥₐ𝚌]</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equilibrium,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vacuum therefore occupies a stationary point of the coherence tension functional.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Stability further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condition ensures that perturbations increase coherence tension and therefore experience restoring dynamics toward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ψᵥₐ𝚌 is not merely a stationary configuration. It is a stable attractor within the organizational landscape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second-variation operator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will become the central object of Chapter 2, where its eigenvalue spectrum determines the permissible dynamical modes of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Vacuum Basin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existence of a stable vacuum state implies more than the presence of a minimum in the coherence tension functional. It implies the existence of an organizational landscape within which coherence configurations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evolve.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 the coherence tension associated with a configuration 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set of all admissible configurations forms the coherence manifold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Each point on C corresponds to a possible organizational state of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value of Φ assigns a coherence tension to each point on C, thereby inducing a geometric structure upon the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structure may be visualized as a tension landscape in which configurations evolve toward regions of lower coherence tension.</w:t>
      </w:r>
    </w:p>
    <w:p>
      <w:pPr>
        <w:spacing w:line="240" w:lineRule="auto" w:after="0" w:before="0"/>
        <w:ind w:right="0" w:left="0"/>
      </w:pPr>
      <w:r>
        <w:rPr>
          <w:rFonts w:ascii="Arial" w:hAnsi="Arial" w:cs="Arial" w:eastAsia="Arial"/>
          <w:color w:val="252525"/>
          <w:sz w:val="72"/>
        </w:rPr>
        <w:t>Within this landscape, the vacuum state ψᵥₐ𝚌 occupies a distinguished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vacuum corresponds to a local minimum of the coherence tension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collection of configurations whose dynamical evolution converges toward ψᵥₐ𝚌 defines the vacuum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basin therefore represents the domain of organizational attraction surrounding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Any sufficiently small perturbation originating within this domain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experiences restoring dynamics that return the configuration toward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merely a point of equilibrium. It is the center of an attractor basin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geometry of this basin determines the response of the substrate to perturbation and therefore governs the formation of all higher-order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Gradient Structure of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dynamics of the substrate are governed by the geometry of the coherence tension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every point ψ on the coherence manifold C, the functional gradient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defines the direction of greatest increase in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corresponding direction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defines the direction of steepest decrease.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therefore evolve according to gradient-flow dynamics of the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dψ/dτ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τ denotes the ordering parameter introduced in Appendix P.4.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equation expresses a fundamental principle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systems evolve toward states of reduced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state satisfies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 therefore represents a fixed point of the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displaced from equilibrium experience restoring evolution directed toward lower tension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rate at which this restoration occurs depends upon the local geometry of the vacuum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of steep curvature produce rapid restoration.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Regions of shallow curvature produce slow restoration.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becomes critical in Chapter 2 when the eigenmode spectrum of the vacuum is derived.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w:t>
      </w:r>
      <w:r>
        <w:rPr>
          <w:rFonts w:ascii="Arial" w:hAnsi="Arial" w:cs="Arial" w:eastAsia="Arial"/>
          <w:b w:val="true"/>
          <w:color w:val="252525"/>
          <w:sz w:val="72"/>
        </w:rPr>
        <w:t xml:space="preserve"> Vacuum Restoration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the vacuum is a stable attractor, perturbations do not persist indefinitely.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Following displacement from equilibrium, the substrate experiences restoration dynamics that act to reduce excess coherence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perturbation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applied to the vacuum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perturbed configuration possesses coherence tension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greater than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gradient-flow dynamics drive the system toward equilibrium.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restoration process is not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arises naturally from the geometry of the coherence tension functional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therefore possesses an intrinsic tendency toward organizational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significance of this principle cannot be overstated.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stable structure that emerges within reality exists in continual opposition to vacuum restoration.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Fields, particles, stars, galaxies, and observers all represent localized departures from equilibrium maintained through closure conditions and stability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Absent such stabilizing mechanisms, restoration dynamics would eventually erase all organization and return the substrate to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 exists because restoration is incomplete.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observation forms the bridge between vacuum dynamics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emergence of physical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state should not be understood as an empty background upon which physics unfolds.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it constitutes the equilibrium organization of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is never absent.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is the condition in which its organizational tension is minimized while preserving the dimensional relations required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presence of residual coherence tension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ensures that equilibrium remains dynamic rather than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 vacuum basin ensures that perturbations experience restoring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geometry of that basin determines how perturbations evolve.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the vacuum possesses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fundamental properties: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It defines the equilibrium state of the substrate.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It establishes the reference configuration from which all physical structures are measured.</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It governs the restoration dynamics that shape the evolution of all higher-order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therefore not the absence of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organizational foundation from which physics emerges.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state ψᵥₐ𝚌 occupies a stable attractor basin within the coherence manifold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geometry of this basin is determined by the coherence tension functional Φ[ψ].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evolve according to gradient-flow dynamics toward states of reduced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therefore acts as a dynamical equilibrium toward which perturbed configurations naturally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return.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residual coherence tension εᵥₐ𝚌 prevents complete organizational annihilation while preserving the possibility of higher-order structure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restoration dynamics arise from the geometry of the coherence tension landscape itself and provide the fundamental mechanism through which equilibrium is maintained.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the local stability structure of the vacuum through the second-variation operator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 derives the eigenmode spectrum governing the permissible dynamical excitations of the Coherence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Stability Operators and Eigenmode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 established the existence of the vacuum state ψᵥₐ𝚌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equilibrium configuration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was shown to satisfy the conditions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thereby defining a stable attractor basin within the coherence manifold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 stable equilibrium immediately raises a deeper question: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does the substrate respond when perturbed away from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cannot be obtained from the first variation of Φ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δΦ[ψᵥₐ𝚌]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identifies equilibrium but provides no information regarding the behavior of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relevant structure is instead contained within the second variation of the coherence tension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operator determines the local geometry of the vacuum basin and governs the restoration dynamics of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the eigenmode structure associated with this operator and establish the fundamental dynamical spectrum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will become apparent, the existence of stable structure throughout reality ultimately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originates from this spectrum.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The Vacuum Stability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small perturbation δψ applied to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 Φ about equilibrium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Φ[ψᵥₐ𝚌 + δψ]</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Φ[ψᵥₐ𝚌] + ½ δ²Φ[ψᵥₐ𝚌] +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δΦ[ψᵥₐ𝚌]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second variation therefore provides the leading contribution governing local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vacuum stability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 ≡ 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operator is the Hessian of the coherence tension functional evaluated at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ℋᵥₐ𝚌 encodes the local curvature of the vacuum basin.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Large positive curvature corresponds to strongly restoring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positive curvature corresponds to weakly restoring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spectrum of ℋᵥₐ𝚌 determines how the substrate responds to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operator therefore occupies a role analogous to that of a dynamical generator for vacuum fluctuations.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subsequent structure formation originates from the properties of this operator.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Local Stability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understand the behavior of perturbations, consider the action of ℋᵥₐ𝚌 on an infinitesimal deviation δψ.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response depends upon the local curvature of the coherence tension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regions of high curvature: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Small perturbations generate large restoring tendencies.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regions of low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 perturbations generate only weak restoring tendencies.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basin therefore possesses a rich internal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perturbations behave identically.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relax rapidly.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Others persist for extended durations.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Still others may accumulate sufficient coherence tension to seed higher-order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these behaviors is determined by the eigenstructure of ℋᵥₐ𝚌.</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Eigenvalue Spectra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eᵢ denote an eigenmode of the vacuum stability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 eᵢ = λᵢ eᵢ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the corresponding eigenvalue.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defines the vacuum stability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ψᵥₐ𝚌 is stable,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λᵢ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all admissible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eigenvalue measures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curvature of the vacuum basin along its corresponding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 λᵢ indicate steep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λᵢ indicate shallow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set of eigenmodes forms a basis for local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sufficiently small deviation may therefore be expressed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 = Σᵢ aᵢ eᵢ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aᵢ</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amplitude of the ith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dynamics of the perturbation reduce to the dynamics of its constituent eigenmodes.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stability spectrum defines the fundamental dynamical vocabulary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perturbation is a combination of vacuum eigenmodes.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Fast Modes and Slow Modes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eigenvalue spectrum naturally separates into two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Fast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Modes possessing large eigenvalues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λᵢ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experience strong restoring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Their amplitudes decay rapidly toward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modes correspond to short-lived fluctuations of high coherence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Fast modes contribute to local vacuum activity but do not generally produce persistent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Slow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Modes possessing small positive eigenvalues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 &lt; λᵢ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experience weak restoring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Their amplitudes decay slowly.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modes remain active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extended durations and therefore possess greater capacity to influence large-scale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Slow modes dominate the long-term evolution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significant structures in reality arise not from the fastest modes but from the slowest stable modes of the vacuum spectrum.</w:t>
      </w:r>
    </w:p>
    <w:p>
      <w:pPr>
        <w:spacing w:line="240" w:lineRule="auto" w:after="0" w:before="0"/>
        <w:ind w:right="0" w:left="0"/>
      </w:pPr>
      <w:r>
        <w:rPr>
          <w:rFonts w:ascii="Arial" w:hAnsi="Arial" w:cs="Arial" w:eastAsia="Arial"/>
          <w:color w:val="252525"/>
          <w:sz w:val="72"/>
        </w:rPr>
        <w:t>This principle will become central to cosmological structure formation.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Mode Amplification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Although equilibrium favors restoration, not all perturbations disappear immediately.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Slow modes may accumulate amplitude through interactions with neighboring modes and local organizational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such amplification occurs, the perturbation explores regions farther from ψᵥₐ𝚌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dynamics become increasingly nonlinear.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therefore acts not merely as a restoring medium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also as a selector of organizational possibilities.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perturbations occupying favorable regions of the stability spectrum can persist long enough to participate in higher-order structure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spectrum therefore functions as a filtering mechanism governing which organizational configurations survive.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w:t>
      </w:r>
      <w:r>
        <w:rPr>
          <w:rFonts w:ascii="Arial" w:hAnsi="Arial" w:cs="Arial" w:eastAsia="Arial"/>
          <w:b w:val="true"/>
          <w:color w:val="252525"/>
          <w:sz w:val="72"/>
        </w:rPr>
        <w:t xml:space="preserve"> Mode Suppression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Conversely, strongly restoring modes are rapidly suppressed.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Perturbations projected onto directions of large λᵢ encounter steep coherence tension gradients.</w:t>
      </w:r>
    </w:p>
    <w:p>
      <w:pPr>
        <w:spacing w:line="240" w:lineRule="auto" w:after="0" w:before="0"/>
        <w:ind w:right="0" w:left="0"/>
      </w:pPr>
      <w:r>
        <w:rPr>
          <w:rFonts w:ascii="Arial" w:hAnsi="Arial" w:cs="Arial" w:eastAsia="Arial"/>
          <w:color w:val="252525"/>
          <w:sz w:val="72"/>
        </w:rPr>
        <w:t>The resulting restoration dynamics quickly return such modes toward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possible fluctuations therefore disappear before generating observable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suppression mechanism prevents unrestricted organizational growth and preserves the overall stability of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spectral suppression, the substrate would become dynamically unstable.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stable reality therefore depends as much upon suppression as amplification.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stability spectrum represents the first level of organizational differentiation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Prior to this point, the vacuum appeared as a single equilibrium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eigenvalue decomposition reveals that this equilibrium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possesses internal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perturbations experience different restoring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 regions of the spectrum exhibit different stability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therefore not featureless.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possesses a hierarchy of organizational responses encoded in the spectrum of ℋᵥₐ𝚌.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observation provides the first bridge between equilibrium and structure 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fields, particles, and cosmological organization ultimately traces back to the stability geometry of the vacuum basin itself.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 variation of the coherence tension functional defines the vacuum stability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 = 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This operator governs the local dynamics of perturbations about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eigenvalue spectrum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 eᵢ = λᵢ eᵢ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defines the permissible dynamical modes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 eigenvalues correspond to rapidly suppressed fluctuations.</w:t>
      </w:r>
    </w:p>
    <w:p>
      <w:pPr>
        <w:spacing w:line="240" w:lineRule="auto" w:after="0" w:before="0"/>
        <w:ind w:right="0" w:left="0"/>
      </w:pPr>
      <w:r>
        <w:rPr>
          <w:rFonts w:ascii="Arial" w:hAnsi="Arial" w:cs="Arial" w:eastAsia="Arial"/>
          <w:color w:val="252525"/>
          <w:sz w:val="72"/>
        </w:rPr>
        <w:t>Small positive eigenvalues correspond to slowly evolving modes capable of influencing long-term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therefore possesses an intrinsic stability spectrum that determines which perturbations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 and which are eliminated.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how amplified slow modes evolve beyond the linear regime and give rise to the first coherent structures within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Vacuum Excitations and Structure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2 demonstrated that the vacuum state ψᵥₐ𝚌 is not dynamically featureless.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local stability geometry of the vacuum basin is encoded in the vacuum stability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ℋᵥₐ𝚌 = δ²Φ[ψᵥₐ𝚌]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whose eigenvalue spectrum determines the permissible modes of perturbation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this spectrum immediately raises a fundamental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 vacuum is stable, why does structure exist at all?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Why does reality contain fields, particles, galaxies, observers, and persistent organization rather than remaining indefinitely near ψᵥₐ𝚌?</w:t>
      </w:r>
    </w:p>
    <w:p>
      <w:pPr>
        <w:spacing w:line="240" w:lineRule="auto" w:after="0" w:before="0"/>
        <w:ind w:right="0" w:left="0"/>
      </w:pPr>
      <w:r>
        <w:rPr>
          <w:rFonts w:ascii="Arial" w:hAnsi="Arial" w:cs="Arial" w:eastAsia="Arial"/>
          <w:color w:val="252525"/>
          <w:sz w:val="72"/>
        </w:rPr>
        <w:t>The answer lies in the distinction between stability and uniformity.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stable system is not necessarily a featureless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continuously supports perturbations, fluctuations, and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of these are suppressed by restoration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Some, however, occupy regions of the stability spectrum that permit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persistence, amplification, and eventual organizational differentiation.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examine how such excitations evolve and how coherent structure emerges from the stability geometry of the vacuum itself.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 xml:space="preserve"> Perturbations of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perturbation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superimposed upon the vacuum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configuration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ψᵥₐ𝚌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sufficiently small amplitudes, the evolution of δψ is governed by the linear dynamics derived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the perturbation decomposes into vacuum eigenmodes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δψ = Σᵢ aᵢeᵢ.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Each mode evolves according to its associated eigenvalue λᵢ.</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Large eigenvalues correspond to rapidly suppressed perturbations.</w:t>
      </w:r>
    </w:p>
    <w:p>
      <w:pPr>
        <w:spacing w:line="240" w:lineRule="auto" w:after="0" w:before="0"/>
        <w:ind w:right="0" w:left="0"/>
      </w:pPr>
      <w:r>
        <w:rPr>
          <w:rFonts w:ascii="Arial" w:hAnsi="Arial" w:cs="Arial" w:eastAsia="Arial"/>
          <w:color w:val="252525"/>
          <w:sz w:val="72"/>
        </w:rPr>
        <w:t>Small eigenvalues correspond to slowly evolving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linear regime therefore determines which excitations survive long enough to influence the organizational evolution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persistence alone is insufficient to generate structure.</w:t>
      </w:r>
    </w:p>
    <w:p>
      <w:pPr>
        <w:spacing w:line="240" w:lineRule="auto" w:after="0" w:before="0"/>
        <w:ind w:right="0" w:left="0"/>
      </w:pPr>
      <w:r>
        <w:rPr>
          <w:rFonts w:ascii="Arial" w:hAnsi="Arial" w:cs="Arial" w:eastAsia="Arial"/>
          <w:color w:val="252525"/>
          <w:sz w:val="72"/>
        </w:rPr>
        <w:t>Structure formation begins only when perturbations explore regions beyond the strictly linear neighborhood of ψᵥₐ𝚌.</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3.3</w:t>
      </w:r>
      <w:r>
        <w:rPr>
          <w:rFonts w:ascii="Arial" w:hAnsi="Arial" w:cs="Arial" w:eastAsia="Arial"/>
          <w:b w:val="true"/>
          <w:color w:val="252525"/>
          <w:sz w:val="72"/>
        </w:rPr>
        <w:t xml:space="preserve"> Excitation Growth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slow modes persist, their amplitudes may increase through interactions with neighboring fluctuations and local coherence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perturbation then moves farther from the equilibrium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higher-order terms neglected in the linear approximation become significant.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tension functional is no longer adequately described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δ²Φ[ψᵥₐ𝚌]</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full geometry of Φ begins to influence the evolution of the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dynamics are nonlinear.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nonlinear regime, small differences in amplitude and configuration may produce qualitatively different evolutionary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perturbations continue to decay.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Others stabilize.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Still others evolve toward new organizational states distinct from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therefore functions as a selective environment in which excitations compete for persistence.</w:t>
      </w:r>
    </w:p>
    <w:p>
      <w:pPr>
        <w:spacing w:line="240" w:lineRule="auto" w:after="0" w:before="0"/>
        <w:ind w:right="0" w:left="0"/>
      </w:pPr>
      <w:r>
        <w:rPr>
          <w:rFonts w:ascii="Arial" w:hAnsi="Arial" w:cs="Arial" w:eastAsia="Arial"/>
          <w:color w:val="252525"/>
          <w:sz w:val="72"/>
        </w:rPr>
        <w:t>Only a restricted subset survive.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w:t>
      </w:r>
      <w:r>
        <w:rPr>
          <w:rFonts w:ascii="Arial" w:hAnsi="Arial" w:cs="Arial" w:eastAsia="Arial"/>
          <w:b w:val="true"/>
          <w:color w:val="252525"/>
          <w:sz w:val="72"/>
        </w:rPr>
        <w:t xml:space="preserve"> Stability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excitations possess equal organizational viability.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tension landscape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contains regions that favor persistence and regions that favor suppression.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Perturbations entering unfavorable regions experience increasing coherence tension and are driven back toward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Perturbations entering favorable regions encounter local stability structures capable of sustaining their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constitutes stability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selection is not imposed externally.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does it require teleological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arises directly from the geometry of the coherence tension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 emerges because some organizational configurations are intrinsically more stable than others.</w:t>
      </w:r>
    </w:p>
    <w:p>
      <w:pPr>
        <w:spacing w:line="240" w:lineRule="auto" w:after="0" w:before="0"/>
        <w:ind w:right="0" w:left="0"/>
      </w:pPr>
      <w:r>
        <w:rPr>
          <w:rFonts w:ascii="Arial" w:hAnsi="Arial" w:cs="Arial" w:eastAsia="Arial"/>
          <w:color w:val="252525"/>
          <w:sz w:val="72"/>
        </w:rPr>
        <w:t>The coherence landscape therefore acts as an organizational filter that continuously selects for persistence.</w:t>
      </w:r>
    </w:p>
    <w:p>
      <w:pPr>
        <w:spacing w:line="240" w:lineRule="auto" w:after="0" w:before="0"/>
        <w:ind w:right="0" w:left="0"/>
      </w:pPr>
      <w:r>
        <w:rPr>
          <w:rFonts w:ascii="Arial" w:hAnsi="Arial" w:cs="Arial" w:eastAsia="Arial"/>
          <w:color w:val="252525"/>
          <w:sz w:val="72"/>
        </w:rPr>
        <w:t>The structures that survive are precisely those configurations compatible with the stability geometry of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w:t>
      </w:r>
      <w:r>
        <w:rPr>
          <w:rFonts w:ascii="Arial" w:hAnsi="Arial" w:cs="Arial" w:eastAsia="Arial"/>
          <w:b w:val="true"/>
          <w:color w:val="252525"/>
          <w:sz w:val="72"/>
        </w:rPr>
        <w:t xml:space="preserve"> Emergent Structural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stable excitations accumulate, regions of coherent organization begin to appear.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regions possess internal dynamics distinct from those of the surrounding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regions are referred to as structural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structural domain is defined as a localized region of the coherence manifold in which the configuration remains persistently displaced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ψᵥₐ𝚌 while maintaining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a structural domain corresponds to a region satisfying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&gt; Φ[ψᵥₐ𝚌]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while remaining dynamically stable under local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Structural domains represent the first departure from vacuum-dominated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constitute the earliest precursors of fields, particles, and all higher-order coherent structures.</w:t>
      </w:r>
    </w:p>
    <w:p>
      <w:pPr>
        <w:spacing w:line="240" w:lineRule="auto" w:after="0" w:before="0"/>
        <w:ind w:right="0" w:left="0"/>
      </w:pPr>
      <w:r>
        <w:rPr>
          <w:rFonts w:ascii="Arial" w:hAnsi="Arial" w:cs="Arial" w:eastAsia="Arial"/>
          <w:color w:val="252525"/>
          <w:sz w:val="72"/>
        </w:rPr>
        <w:t xml:space="preserve">The emergence of structural domains therefore marks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beginning of physical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w:t>
      </w:r>
      <w:r>
        <w:rPr>
          <w:rFonts w:ascii="Arial" w:hAnsi="Arial" w:cs="Arial" w:eastAsia="Arial"/>
          <w:b w:val="true"/>
          <w:color w:val="252525"/>
          <w:sz w:val="72"/>
        </w:rPr>
        <w:t xml:space="preserve"> Basin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organizational differentiation increases, new local minima begin to appear within the coherence tension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minima correspond to alternative stable configurations distinct from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such minimum possesses its own basin of attraction.</w:t>
      </w:r>
    </w:p>
    <w:p>
      <w:pPr>
        <w:spacing w:line="240" w:lineRule="auto" w:after="0" w:before="0"/>
        <w:ind w:right="0" w:left="0"/>
      </w:pPr>
      <w:r>
        <w:rPr>
          <w:rFonts w:ascii="Arial" w:hAnsi="Arial" w:cs="Arial" w:eastAsia="Arial"/>
          <w:color w:val="252525"/>
          <w:sz w:val="72"/>
        </w:rPr>
        <w:t xml:space="preserve">Configurations entering these regions evolve toward the corresponding stable state rather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than returning directly to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therefore acquires a multi-basin structure.</w:t>
      </w:r>
    </w:p>
    <w:p>
      <w:pPr>
        <w:spacing w:line="240" w:lineRule="auto" w:after="0" w:before="0"/>
        <w:ind w:right="0" w:left="0"/>
      </w:pPr>
      <w:r>
        <w:rPr>
          <w:rFonts w:ascii="Arial" w:hAnsi="Arial" w:cs="Arial" w:eastAsia="Arial"/>
          <w:color w:val="252525"/>
          <w:sz w:val="72"/>
        </w:rPr>
        <w:t>The vacuum remains the global equilibrium reference state.</w:t>
      </w:r>
    </w:p>
    <w:p>
      <w:pPr>
        <w:spacing w:line="240" w:lineRule="auto" w:after="0" w:before="0"/>
        <w:ind w:right="0" w:left="0"/>
      </w:pPr>
      <w:r>
        <w:rPr>
          <w:rFonts w:ascii="Arial" w:hAnsi="Arial" w:cs="Arial" w:eastAsia="Arial"/>
          <w:color w:val="252525"/>
          <w:sz w:val="72"/>
        </w:rPr>
        <w:t>However, local organizational equilibria now coexist with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emergence of multiple basins transforms the substrate from a simple equilibrium landscape into a complex organizational environment capable of supporting diverse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process provides the first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foundation for closure formation developed in Part II.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w:t>
      </w:r>
      <w:r>
        <w:rPr>
          <w:rFonts w:ascii="Arial" w:hAnsi="Arial" w:cs="Arial" w:eastAsia="Arial"/>
          <w:b w:val="true"/>
          <w:color w:val="252525"/>
          <w:sz w:val="72"/>
        </w:rPr>
        <w:t xml:space="preserve"> Attractor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appearance of local basins naturally gives rise to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 attractor is a stable organizational configuration toward which neighboring states evolve under gradient-flow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Attractors represent persistent solutions of the coherence tension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Their existence is a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of stability selection and basin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Importantly, attractors need not be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Some may correspond to stationary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Others may correspond to oscillatory or dynamically evolving structures that preserve their overall organizational identity through time.</w:t>
      </w:r>
    </w:p>
    <w:p>
      <w:pPr>
        <w:spacing w:line="240" w:lineRule="auto" w:after="0" w:before="0"/>
        <w:ind w:right="0" w:left="0"/>
      </w:pPr>
      <w:r>
        <w:rPr>
          <w:rFonts w:ascii="Arial" w:hAnsi="Arial" w:cs="Arial" w:eastAsia="Arial"/>
          <w:color w:val="252525"/>
          <w:sz w:val="72"/>
        </w:rPr>
        <w:t>The essential requirement is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Physical existence corresponds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static substance but to organizational persistence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provides the conceptual bridge between vacuum dynamics and the closure theory developed in subsequent chapters.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emergence of structure is often treated as a separate problem requiring additional physical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Coherence Substrate framework, no additional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assumptions are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already contains the necessary ingredients.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spectrum selects permissible perturbations.</w:t>
      </w:r>
    </w:p>
    <w:p>
      <w:pPr>
        <w:spacing w:line="240" w:lineRule="auto" w:after="0" w:before="0"/>
        <w:ind w:right="0" w:left="0"/>
      </w:pPr>
      <w:r>
        <w:rPr>
          <w:rFonts w:ascii="Arial" w:hAnsi="Arial" w:cs="Arial" w:eastAsia="Arial"/>
          <w:color w:val="252525"/>
          <w:sz w:val="72"/>
        </w:rPr>
        <w:t>Nonlinear dynamics permit organizational differentiation.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selection favors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Structural domains emerge.</w:t>
      </w:r>
    </w:p>
    <w:p>
      <w:pPr>
        <w:spacing w:line="240" w:lineRule="auto" w:after="0" w:before="0"/>
        <w:ind w:right="0" w:left="0"/>
      </w:pPr>
      <w:r>
        <w:rPr>
          <w:rFonts w:ascii="Arial" w:hAnsi="Arial" w:cs="Arial" w:eastAsia="Arial"/>
          <w:color w:val="252525"/>
          <w:sz w:val="72"/>
        </w:rPr>
        <w:t>Local basins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Attractors develop.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resulting hierarchy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 arises entirely from the geometry of the coherence tension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 formation is not imposed upon the substrate. It is a natural consequence of the vacuum's stability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particles, and all subsequent physical entities represent progressively refined manifestations of this principle.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w:t>
      </w:r>
      <w:r>
        <w:rPr>
          <w:rFonts w:ascii="Arial" w:hAnsi="Arial" w:cs="Arial" w:eastAsia="Arial"/>
          <w:b w:val="true"/>
          <w:color w:val="252525"/>
          <w:sz w:val="72"/>
        </w:rPr>
        <w:t xml:space="preserve">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Perturbations of ψᵥₐ𝚌 initially evolve according to the eigenmode spectrum of the vacuum stability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Slow modes may persist long enough to enter nonlinear regions of the coherence tension landscape.</w:t>
      </w:r>
    </w:p>
    <w:p>
      <w:pPr>
        <w:spacing w:line="240" w:lineRule="auto" w:after="0" w:before="0"/>
        <w:ind w:right="0" w:left="0"/>
      </w:pPr>
      <w:r>
        <w:rPr>
          <w:rFonts w:ascii="Arial" w:hAnsi="Arial" w:cs="Arial" w:eastAsia="Arial"/>
          <w:color w:val="252525"/>
          <w:sz w:val="72"/>
        </w:rPr>
        <w:t>Within these regions, stability selection favors certain configurations while suppressing others.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organizational differentiation produces structural domains, local basins of attraction, and persistent attractor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emergence of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therefore follows directly from the stability geometry of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how persistence becomes formalized through closure conditions and derives the organizational principle responsible for stable physical 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Part II</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Closure Emergence</w:t>
      </w:r>
    </w:p>
    <w:p>
      <w:pPr>
        <w:spacing w:line="270" w:lineRule="auto" w:after="0" w:before="0"/>
        <w:ind w:right="0" w:left="0"/>
        <w:jc w:val="center"/>
        <w:rPr>
          <w:rFonts w:ascii="Arial" w:hAnsi="Arial" w:cs="Arial"/>
          <w:sz w:val="80"/>
        </w:rPr>
      </w:pPr>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7"/>
        </w:rPr>
        <w:t>Chapter 4</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Origin of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3 demonstrated that the stability geometry of the vacuum permits the emergence of persistent organizational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Perturbations of ψᵥₐ𝚌 may survive suppression, enter nonlinear regimes, and evolve toward localized attractor states within the coherence manifold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attractors explains how structure can arise.</w:t>
      </w:r>
    </w:p>
    <w:p>
      <w:pPr>
        <w:spacing w:line="240" w:lineRule="auto" w:after="0" w:before="0"/>
        <w:ind w:right="0" w:left="0"/>
      </w:pPr>
      <w:r>
        <w:rPr>
          <w:rFonts w:ascii="Arial" w:hAnsi="Arial" w:cs="Arial" w:eastAsia="Arial"/>
          <w:color w:val="252525"/>
          <w:sz w:val="72"/>
        </w:rPr>
        <w:t xml:space="preserve">It does not yet explain why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Many dynamical systems produce transient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Patterns emerge, evolve, and disappear.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mere existence of a local attractor does not guarantee long-term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deeper organizational principle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that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Coherence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persistent existence requires more than local stability.</w:t>
      </w:r>
    </w:p>
    <w:p>
      <w:pPr>
        <w:spacing w:line="240" w:lineRule="auto" w:after="0" w:before="0"/>
        <w:ind w:right="0" w:left="0"/>
      </w:pPr>
      <w:r>
        <w:rPr>
          <w:rFonts w:ascii="Arial" w:hAnsi="Arial" w:cs="Arial" w:eastAsia="Arial"/>
          <w:color w:val="252525"/>
          <w:sz w:val="72"/>
        </w:rPr>
        <w:t>It requires the simultaneous satisfaction of the relational conditions that define a coherent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is called closure.</w:t>
      </w:r>
    </w:p>
    <w:p>
      <w:pPr>
        <w:spacing w:line="240" w:lineRule="auto" w:after="0" w:before="0"/>
        <w:ind w:right="0" w:left="0"/>
      </w:pPr>
      <w:r>
        <w:rPr>
          <w:rFonts w:ascii="Arial" w:hAnsi="Arial" w:cs="Arial" w:eastAsia="Arial"/>
          <w:color w:val="252525"/>
          <w:sz w:val="72"/>
        </w:rPr>
        <w:t>Closure is not introduced as an axiom.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 is it imposed as an external law.</w:t>
      </w:r>
    </w:p>
    <w:p>
      <w:pPr>
        <w:spacing w:line="240" w:lineRule="auto" w:after="0" w:before="0"/>
        <w:ind w:right="0" w:left="0"/>
      </w:pPr>
      <w:r>
        <w:rPr>
          <w:rFonts w:ascii="Arial" w:hAnsi="Arial" w:cs="Arial" w:eastAsia="Arial"/>
          <w:color w:val="252525"/>
          <w:sz w:val="72"/>
        </w:rPr>
        <w:t>Rather, closure emerges naturally as the organizational requirement for persistent stability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of closure represents the transition from temporary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 to enduring physical 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w:t>
      </w:r>
      <w:r>
        <w:rPr>
          <w:rFonts w:ascii="Arial" w:hAnsi="Arial" w:cs="Arial" w:eastAsia="Arial"/>
          <w:b w:val="true"/>
          <w:color w:val="252525"/>
          <w:sz w:val="72"/>
        </w:rPr>
        <w:t xml:space="preserve"> Stability and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an attractor basin ensures that neighboring configurations evolve toward a preferred organizational state.</w:t>
      </w:r>
    </w:p>
    <w:p>
      <w:pPr>
        <w:spacing w:line="240" w:lineRule="auto" w:after="0" w:before="0"/>
        <w:ind w:right="0" w:left="0"/>
      </w:pPr>
      <w:r>
        <w:rPr>
          <w:rFonts w:ascii="Arial" w:hAnsi="Arial" w:cs="Arial" w:eastAsia="Arial"/>
          <w:color w:val="252525"/>
          <w:sz w:val="72"/>
        </w:rPr>
        <w:t>However, not every attractor possesses equal persistence.</w:t>
      </w:r>
    </w:p>
    <w:p>
      <w:pPr>
        <w:spacing w:line="240" w:lineRule="auto" w:after="0" w:before="0"/>
        <w:ind w:right="0" w:left="0"/>
      </w:pPr>
      <w:r>
        <w:rPr>
          <w:rFonts w:ascii="Arial" w:hAnsi="Arial" w:cs="Arial" w:eastAsia="Arial"/>
          <w:color w:val="252525"/>
          <w:sz w:val="72"/>
        </w:rPr>
        <w:t>Some attractors remain stable only under highly restricted conditions.</w:t>
      </w:r>
    </w:p>
    <w:p>
      <w:pPr>
        <w:spacing w:line="240" w:lineRule="auto" w:after="0" w:before="0"/>
        <w:ind w:right="0" w:left="0"/>
      </w:pPr>
      <w:r>
        <w:rPr>
          <w:rFonts w:ascii="Arial" w:hAnsi="Arial" w:cs="Arial" w:eastAsia="Arial"/>
          <w:color w:val="252525"/>
          <w:sz w:val="72"/>
        </w:rPr>
        <w:t>Others maintain stability across broad classes of perturbation.</w:t>
      </w:r>
    </w:p>
    <w:p>
      <w:pPr>
        <w:spacing w:line="240" w:lineRule="auto" w:after="0" w:before="0"/>
        <w:ind w:right="0" w:left="0"/>
      </w:pPr>
      <w:r>
        <w:rPr>
          <w:rFonts w:ascii="Arial" w:hAnsi="Arial" w:cs="Arial" w:eastAsia="Arial"/>
          <w:color w:val="252525"/>
          <w:sz w:val="72"/>
        </w:rPr>
        <w:t xml:space="preserve">The distinction arises from the internal consistency of the organizational relationships defining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coherence configuration ψ composed of multiple interacting organizational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component contributes constraints that must be simultaneously satisfied for the configuration to remain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these constraints are mutually compatible, the configuration persists.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they are incompatible, internal tension accumulates and the configuration eventually destabilizes.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Persistence therefore depends upon the compatibility of the relational conditions constituting the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compatibility requirement is the precursor to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permits existence. Closure permits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is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structure may momentarily exist without closure.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Only closed structures possess enduring organizational integrity.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w:t>
      </w:r>
      <w:r>
        <w:rPr>
          <w:rFonts w:ascii="Arial" w:hAnsi="Arial" w:cs="Arial" w:eastAsia="Arial"/>
          <w:b w:val="true"/>
          <w:color w:val="252525"/>
          <w:sz w:val="72"/>
        </w:rPr>
        <w:t xml:space="preserve"> Why Open Structures Fail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understand the necessity of closure, consider a configuration whose organizational constraints are only partially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a configuration is termed open.</w:t>
      </w:r>
    </w:p>
    <w:p>
      <w:pPr>
        <w:spacing w:line="240" w:lineRule="auto" w:after="0" w:before="0"/>
        <w:ind w:right="0" w:left="0"/>
      </w:pPr>
      <w:r>
        <w:rPr>
          <w:rFonts w:ascii="Arial" w:hAnsi="Arial" w:cs="Arial" w:eastAsia="Arial"/>
          <w:color w:val="252525"/>
          <w:sz w:val="72"/>
        </w:rPr>
        <w:t>An open structure possesses unresolved relational tensions.</w:t>
      </w:r>
    </w:p>
    <w:p>
      <w:pPr>
        <w:spacing w:line="240" w:lineRule="auto" w:after="0" w:before="0"/>
        <w:ind w:right="0" w:left="0"/>
      </w:pPr>
      <w:r>
        <w:rPr>
          <w:rFonts w:ascii="Arial" w:hAnsi="Arial" w:cs="Arial" w:eastAsia="Arial"/>
          <w:color w:val="252525"/>
          <w:sz w:val="72"/>
        </w:rPr>
        <w:t>Its internal conditions cannot be simultaneously maintained.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a result, gradient-flow dynamics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continuously act to reorganize the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structure experiences one of three outcomes: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Restoration toward ψᵥₐ𝚌.</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toward a different attractor.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Fragmentation into lower-tension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all cases, the original organization fails to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reason is straightforward.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configuration lacks a self-consistent relational architecture.</w:t>
      </w:r>
    </w:p>
    <w:p>
      <w:pPr>
        <w:spacing w:line="240" w:lineRule="auto" w:after="0" w:before="0"/>
        <w:ind w:right="0" w:left="0"/>
      </w:pPr>
      <w:r>
        <w:rPr>
          <w:rFonts w:ascii="Arial" w:hAnsi="Arial" w:cs="Arial" w:eastAsia="Arial"/>
          <w:color w:val="252525"/>
          <w:sz w:val="72"/>
        </w:rPr>
        <w:t>Its organizational existence is incomplete.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applies universally.</w:t>
      </w:r>
    </w:p>
    <w:p>
      <w:pPr>
        <w:spacing w:line="240" w:lineRule="auto" w:after="0" w:before="0"/>
        <w:ind w:right="0" w:left="0"/>
      </w:pPr>
      <w:r>
        <w:rPr>
          <w:rFonts w:ascii="Arial" w:hAnsi="Arial" w:cs="Arial" w:eastAsia="Arial"/>
          <w:color w:val="252525"/>
          <w:sz w:val="72"/>
        </w:rPr>
        <w:t>Whether the structure represents a microscopic excitation, a field configuration, or a macroscopic object, unresolved coherence tensions eventually drive reorganization.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Open structures therefore possess only temporary 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w:t>
      </w:r>
      <w:r>
        <w:rPr>
          <w:rFonts w:ascii="Arial" w:hAnsi="Arial" w:cs="Arial" w:eastAsia="Arial"/>
          <w:b w:val="true"/>
          <w:color w:val="252525"/>
          <w:sz w:val="72"/>
        </w:rPr>
        <w:t xml:space="preserve"> Closure as a Stability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a configuration requires that all organizational constraints defining the structure be simultaneously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{C₁, C₂, C₃, ..., Cₙ}</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relational conditions associated with a configuration ψ.</w:t>
      </w:r>
    </w:p>
    <w:p>
      <w:pPr>
        <w:spacing w:line="240" w:lineRule="auto" w:after="0" w:before="0"/>
        <w:ind w:right="0" w:left="0"/>
      </w:pPr>
      <w:r>
        <w:rPr>
          <w:rFonts w:ascii="Arial" w:hAnsi="Arial" w:cs="Arial" w:eastAsia="Arial"/>
          <w:color w:val="252525"/>
          <w:sz w:val="72"/>
        </w:rPr>
        <w:t>Closure exists when all conditions are satisfied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Cᵢ(ψ)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every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 ∈ {1,2,...,n}</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 configuration satisfying this condition is closure-consistent.</w:t>
      </w:r>
    </w:p>
    <w:p>
      <w:pPr>
        <w:spacing w:line="240" w:lineRule="auto" w:after="0" w:before="0"/>
        <w:ind w:right="0" w:left="0"/>
      </w:pPr>
      <w:r>
        <w:rPr>
          <w:rFonts w:ascii="Arial" w:hAnsi="Arial" w:cs="Arial" w:eastAsia="Arial"/>
          <w:color w:val="252525"/>
          <w:sz w:val="72"/>
        </w:rPr>
        <w:t>Closure therefore represents a state of relational self-consistency.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unresolved organizational tensions remain.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configuration occupies a stable region of the coherence manifold in which its defining relationships mutually reinforce one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significance of this condition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profound.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not merely a mathematical convenience.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organizational criterion distinguishing persistent existence from transient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structures persist because they satisfy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reality is therefore fundamentally relational rather than material.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4.5</w:t>
      </w:r>
      <w:r>
        <w:rPr>
          <w:rFonts w:ascii="Arial" w:hAnsi="Arial" w:cs="Arial" w:eastAsia="Arial"/>
          <w:b w:val="true"/>
          <w:color w:val="252525"/>
          <w:sz w:val="72"/>
        </w:rPr>
        <w:t xml:space="preserve"> Closure Operators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formalize closure, define the closure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acting upon a configuration 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operator evaluates the collective consistency of all relational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closure-consistent configuration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for which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possess unresolved coherence tensions and therefore experience organizational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magnitude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provides a measure of closure deviation.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 values indicate strongly inconsistent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Small values indicate near-closure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Perfect closure corresponds to complete relational consistency.</w:t>
      </w:r>
    </w:p>
    <w:p>
      <w:pPr>
        <w:spacing w:line="240" w:lineRule="auto" w:after="0" w:before="0"/>
        <w:ind w:right="0" w:left="0"/>
      </w:pPr>
      <w:r>
        <w:rPr>
          <w:rFonts w:ascii="Arial" w:hAnsi="Arial" w:cs="Arial" w:eastAsia="Arial"/>
          <w:color w:val="252525"/>
          <w:sz w:val="72"/>
        </w:rPr>
        <w:t>The closure operator therefore provides a quantitative measure of organizational viability.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distinguishes configurations capable of persistence from those destined for reorganization.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4.6</w:t>
      </w:r>
      <w:r>
        <w:rPr>
          <w:rFonts w:ascii="Arial" w:hAnsi="Arial" w:cs="Arial" w:eastAsia="Arial"/>
          <w:b w:val="true"/>
          <w:color w:val="252525"/>
          <w:sz w:val="72"/>
        </w:rPr>
        <w:t xml:space="preserve"> Closure Equilibria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closure-consistent configuration occupies a special position within the coherence manifold.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Because all relational conditions are simultaneously satisfied, internal coherence tension is minimized relative to nearby configurations.</w:t>
      </w:r>
    </w:p>
    <w:p>
      <w:pPr>
        <w:spacing w:line="240" w:lineRule="auto" w:after="0" w:before="0"/>
        <w:ind w:right="0" w:left="0"/>
      </w:pPr>
      <w:r>
        <w:rPr>
          <w:rFonts w:ascii="Arial" w:hAnsi="Arial" w:cs="Arial" w:eastAsia="Arial"/>
          <w:color w:val="252525"/>
          <w:sz w:val="72"/>
        </w:rPr>
        <w:t>Such states correspond to organizational equilibria.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equilibria differ from ψᵥₐ𝚌.</w:t>
      </w:r>
    </w:p>
    <w:p>
      <w:pPr>
        <w:spacing w:line="240" w:lineRule="auto" w:after="0" w:before="0"/>
        <w:ind w:right="0" w:left="0"/>
      </w:pPr>
      <w:r>
        <w:rPr>
          <w:rFonts w:ascii="Arial" w:hAnsi="Arial" w:cs="Arial" w:eastAsia="Arial"/>
          <w:color w:val="252525"/>
          <w:sz w:val="72"/>
        </w:rPr>
        <w:t>The vacuum represents global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equilibria represent local organizational equilibria.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therefore contains two complementary forms of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equilibrium.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equilibrium minimizes organizational tension globally.</w:t>
      </w:r>
    </w:p>
    <w:p>
      <w:pPr>
        <w:spacing w:line="240" w:lineRule="auto" w:after="0" w:before="0"/>
        <w:ind w:right="0" w:left="0"/>
      </w:pPr>
      <w:r>
        <w:rPr>
          <w:rFonts w:ascii="Arial" w:hAnsi="Arial" w:cs="Arial" w:eastAsia="Arial"/>
          <w:color w:val="252525"/>
          <w:sz w:val="72"/>
        </w:rPr>
        <w:t>Closure equilibrium minimizes organizational tension within a specific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closure equilibria permits the emergence of stable physical entities while preserving the global stability of ψᵥₐ𝚌.</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4.7</w:t>
      </w:r>
      <w:r>
        <w:rPr>
          <w:rFonts w:ascii="Arial" w:hAnsi="Arial" w:cs="Arial" w:eastAsia="Arial"/>
          <w:b w:val="true"/>
          <w:color w:val="252525"/>
          <w:sz w:val="72"/>
        </w:rPr>
        <w:t xml:space="preserve"> Stable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Configurations satisfying closure conditions become stable attractors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their local organizational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states exhibit three defining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structure maintains its organizational identity through successive reconfigurations.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perturbations generate restoring dynamics rather than dissolution.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Reproducibility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Equivalent closure conditions produce equivalent stable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properties collectively define stable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objects are therefore not identified with material substance.</w:t>
      </w:r>
    </w:p>
    <w:p>
      <w:pPr>
        <w:spacing w:line="240" w:lineRule="auto" w:after="0" w:before="0"/>
        <w:ind w:right="0" w:left="0"/>
      </w:pPr>
      <w:r>
        <w:rPr>
          <w:rFonts w:ascii="Arial" w:hAnsi="Arial" w:cs="Arial" w:eastAsia="Arial"/>
          <w:color w:val="252525"/>
          <w:sz w:val="72"/>
        </w:rPr>
        <w:t>They are identified with persistent closure configurations.</w:t>
      </w:r>
    </w:p>
    <w:p>
      <w:pPr>
        <w:spacing w:line="240" w:lineRule="auto" w:after="0" w:before="0"/>
        <w:ind w:right="0" w:left="0"/>
      </w:pPr>
      <w:r>
        <w:rPr>
          <w:rFonts w:ascii="Arial" w:hAnsi="Arial" w:cs="Arial" w:eastAsia="Arial"/>
          <w:color w:val="252525"/>
          <w:sz w:val="72"/>
        </w:rPr>
        <w:t>Matter, fields, and all higher-order structures represent manifestations of closure operating at different organizational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is the organizational foundation of physical 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presented in this chapter transforms closure from an assumed principle into a necessary consequence of stability dynamics.</w:t>
      </w:r>
    </w:p>
    <w:p>
      <w:pPr>
        <w:spacing w:line="240" w:lineRule="auto" w:after="0" w:before="0"/>
        <w:ind w:right="0" w:left="0"/>
      </w:pPr>
      <w:r>
        <w:rPr>
          <w:rFonts w:ascii="Arial" w:hAnsi="Arial" w:cs="Arial" w:eastAsia="Arial"/>
          <w:color w:val="252525"/>
          <w:sz w:val="72"/>
        </w:rPr>
        <w:t>The vacuum stability spectrum permits organizational differentiation.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Differentiation produces attractors.</w:t>
      </w:r>
    </w:p>
    <w:p>
      <w:pPr>
        <w:spacing w:line="240" w:lineRule="auto" w:after="0" w:before="0"/>
        <w:ind w:right="0" w:left="0"/>
      </w:pPr>
      <w:r>
        <w:rPr>
          <w:rFonts w:ascii="Arial" w:hAnsi="Arial" w:cs="Arial" w:eastAsia="Arial"/>
          <w:color w:val="252525"/>
          <w:sz w:val="72"/>
        </w:rPr>
        <w:t>Persistent attractors require relational self-consistency.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Relational self-consistency is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therefore emerges naturally from the geometry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additional postulates are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establishes a foundational principle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Existence corresponds to persistent closure within a relational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principle will serve as the basis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the derivation of quantization in the next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discrete stability classes characteristic of physical systems arise because closure conditions admit only restricted families of stable solutions.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Persistent structure cannot be explained by stability alone.</w:t>
      </w:r>
    </w:p>
    <w:p>
      <w:pPr>
        <w:spacing w:line="240" w:lineRule="auto" w:after="0" w:before="0"/>
        <w:ind w:right="0" w:left="0"/>
      </w:pPr>
      <w:r>
        <w:rPr>
          <w:rFonts w:ascii="Arial" w:hAnsi="Arial" w:cs="Arial" w:eastAsia="Arial"/>
          <w:color w:val="252525"/>
          <w:sz w:val="72"/>
        </w:rPr>
        <w:t>Enduring existence requires the simultaneous satisfaction of the relational conditions defining a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requirement is closure.</w:t>
      </w:r>
    </w:p>
    <w:p>
      <w:pPr>
        <w:spacing w:line="240" w:lineRule="auto" w:after="0" w:before="0"/>
        <w:ind w:right="0" w:left="0"/>
      </w:pPr>
      <w:r>
        <w:rPr>
          <w:rFonts w:ascii="Arial" w:hAnsi="Arial" w:cs="Arial" w:eastAsia="Arial"/>
          <w:color w:val="252525"/>
          <w:sz w:val="72"/>
        </w:rPr>
        <w:t>Closure emerges as a stability necessity rather than an independent axiom.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operator ℂ provides a measure of relational consistency, distinguishing stable configurations from transient organizational states.</w:t>
      </w:r>
    </w:p>
    <w:p>
      <w:pPr>
        <w:spacing w:line="240" w:lineRule="auto" w:after="0" w:before="0"/>
        <w:ind w:right="0" w:left="0"/>
      </w:pPr>
      <w:r>
        <w:rPr>
          <w:rFonts w:ascii="Arial" w:hAnsi="Arial" w:cs="Arial" w:eastAsia="Arial"/>
          <w:color w:val="252525"/>
          <w:sz w:val="72"/>
        </w:rPr>
        <w:t>Closure-consistent structures occupy local equilibria within the coherence manifold and function as persistent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stable physical entities therefore derives from closure rather than substance.</w:t>
      </w:r>
    </w:p>
    <w:p>
      <w:pPr>
        <w:spacing w:line="240" w:lineRule="auto" w:after="0" w:before="0"/>
        <w:ind w:right="0" w:left="0"/>
      </w:pPr>
      <w:r>
        <w:rPr>
          <w:rFonts w:ascii="Arial" w:hAnsi="Arial" w:cs="Arial" w:eastAsia="Arial"/>
          <w:color w:val="252525"/>
          <w:sz w:val="72"/>
        </w:rPr>
        <w:t xml:space="preserve">The next chapter demonstrates that closure conditions do not permit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arbitrary solutions. Instead, they admit discrete classes of stable configurations, giving rise to the phenomenon of quantization.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5</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Closure Spectra and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4 established that persistent existence requires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Stable structures emerge only when the relational constraints defining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are simultaneously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therefore provides the organizational criterion distinguishing enduring structures from transient organizational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question immediately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closure is the requirement for persistence, can closure occur in arbitrary 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Can a configuration satisfy closure conditions continuously across all possible organizational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 suggests otherwise.</w:t>
      </w:r>
    </w:p>
    <w:p>
      <w:pPr>
        <w:spacing w:line="240" w:lineRule="auto" w:after="0" w:before="0"/>
        <w:ind w:right="0" w:left="0"/>
      </w:pPr>
      <w:r>
        <w:rPr>
          <w:rFonts w:ascii="Arial" w:hAnsi="Arial" w:cs="Arial" w:eastAsia="Arial"/>
          <w:color w:val="252525"/>
          <w:sz w:val="72"/>
        </w:rPr>
        <w:t>Physical systems exhibit discrete stability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Atomic energy levels are quantized.</w:t>
      </w:r>
    </w:p>
    <w:p>
      <w:pPr>
        <w:spacing w:line="240" w:lineRule="auto" w:after="0" w:before="0"/>
        <w:ind w:right="0" w:left="0"/>
      </w:pPr>
      <w:r>
        <w:rPr>
          <w:rFonts w:ascii="Arial" w:hAnsi="Arial" w:cs="Arial" w:eastAsia="Arial"/>
          <w:color w:val="252525"/>
          <w:sz w:val="72"/>
        </w:rPr>
        <w:t>Particle families occupy distinct mass and interaction spectra.</w:t>
      </w:r>
    </w:p>
    <w:p>
      <w:pPr>
        <w:spacing w:line="240" w:lineRule="auto" w:after="0" w:before="0"/>
        <w:ind w:right="0" w:left="0"/>
      </w:pPr>
      <w:r>
        <w:rPr>
          <w:rFonts w:ascii="Arial" w:hAnsi="Arial" w:cs="Arial" w:eastAsia="Arial"/>
          <w:color w:val="252525"/>
          <w:sz w:val="72"/>
        </w:rPr>
        <w:t>Stable structures appear in restricted configurations rather than continuous organizational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physics, quantization is introduced through mathematical formalisms whose deeper origin remains debated.</w:t>
      </w:r>
    </w:p>
    <w:p>
      <w:pPr>
        <w:spacing w:line="240" w:lineRule="auto" w:after="0" w:before="0"/>
        <w:ind w:right="0" w:left="0"/>
      </w:pPr>
      <w:r>
        <w:rPr>
          <w:rFonts w:ascii="Arial" w:hAnsi="Arial" w:cs="Arial" w:eastAsia="Arial"/>
          <w:color w:val="252525"/>
          <w:sz w:val="72"/>
        </w:rPr>
        <w:t>Within the Coherence Substrate framework, quantization emerges naturally from closure itself.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demonstrate that closure conditions admit only discrete families of stable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is therefore not imposed upon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consequence of closure admissibility.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 Closure Admissibility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denote the closure operator introduced in Chapter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Persistent configurations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this equation does not imply that every configuration possesses a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conditions generally impose restrictions upon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certain configurations satisfy all relational constraints simultaneously.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configuration ψ is said to be admissible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 dynamically stable under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collection of all admissible configurations forms the closure spectrum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Σℂ = { ψ | ℂ(ψ)=0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The closure spectrum therefore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represents the set of all physically realizable stable organizations.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outside Σℂ cannot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possess unresolved relational tensions and are eliminated by organizational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Persistence is restricted to admissible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these restrictions is the origin of quantization.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5.3 Discrete Stability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spectrum is not generally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Relational constraints frequently admit solutions only within specific organizational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occurs because simultaneous satisfaction of multiple conditions imposes compatibility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simple analogy may be drawn from resonance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bounded system does not support arbitrary frequencies.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specific standing-wave configurations remain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other excitations decay.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operates similarly.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certain organizational configurations satisfy all relational constraints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configurations form discrete stability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Σℂ = { ψ₁, ψ₂, ψ₃,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 the admissible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member corresponds to a distinct organizational equilibrium.</w:t>
      </w:r>
    </w:p>
    <w:p>
      <w:pPr>
        <w:spacing w:line="240" w:lineRule="auto" w:after="0" w:before="0"/>
        <w:ind w:right="0" w:left="0"/>
      </w:pPr>
      <w:r>
        <w:rPr>
          <w:rFonts w:ascii="Arial" w:hAnsi="Arial" w:cs="Arial" w:eastAsia="Arial"/>
          <w:color w:val="252525"/>
          <w:sz w:val="72"/>
        </w:rPr>
        <w:t>Intermediate states generally fail to satisfy closure conditions and therefore cannot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spectrum is thus inherently discrete.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discreteness constitutes the organizational origin of quantization.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 Closure Eigenstates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admissible solutions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operator define closure eigenstates.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 eigenstate is a configuration satisfying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ℂ(ψₙ)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together with local stability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eigenstate corresponds to a unique stable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index n labels distinct members of the closure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Closure eigenstates therefore play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role analogous to stable states in conventional quantum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essential distinction is ontological.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the discreteness of these states is not assumed.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emerges from the admissibility conditions imposed by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Quantized states are stable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significance of a state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derives from its organizational consistency rather than from an independently imposed quantization rule.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5.5 Allowed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belonging to Σℂ possess three defining characteristics.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relational constraints are simultaneously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Dynamical Stability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Small perturbations generate restoring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Organizational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configuration maintains its identity through successive reconfigurations.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properties define allowed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Allowed states occupy stable attractor basins within the coherence manifold and therefore represent physically realizable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Such configurations constitute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building blocks from which higher-order organization develops.</w:t>
      </w:r>
    </w:p>
    <w:p>
      <w:pPr>
        <w:spacing w:line="240" w:lineRule="auto" w:after="0" w:before="0"/>
        <w:ind w:right="0" w:left="0"/>
      </w:pPr>
      <w:r>
        <w:rPr>
          <w:rFonts w:ascii="Arial" w:hAnsi="Arial" w:cs="Arial" w:eastAsia="Arial"/>
          <w:color w:val="252525"/>
          <w:sz w:val="72"/>
        </w:rPr>
        <w:t>Fields, particles, and composite systems emerge from combinations of admissible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 Forbidden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organizational states satisfy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failing admissibility criteria are forbidden.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forbidden configuration may temporarily arise through perturbation or fluctuation.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However, unresolved coherence tensions prevent long-term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configuration experiences one of three outcomes: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Restoration toward a nearby admissible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Fragmentation into lower-tension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Return toward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Forbidden configurations therefore contribute to transient dynamics but do not constitute stable physical existence.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allowed and forbidden states is a direct consequence of closure admissibility.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emerges precisely because forbidden states cannot persist.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5.7 Quantized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results establish a fundamental organizational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does not permit arbitrary persistence.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discrete admissible states remain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spectrum of reality is therefore quantized.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conclusion may be stated 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Coherence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Persistent organizational structures occur only within discrete closure-admissible classes determined by the relational consistency conditions of the Coherence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Quantization is therefore a stability phenomenon.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discreteness observed throughout physical systems reflects the discrete structure of admissible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existence itself possesses a quantized organizational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extends beyond conventional quantum systems.</w:t>
      </w:r>
    </w:p>
    <w:p>
      <w:pPr>
        <w:spacing w:line="240" w:lineRule="auto" w:after="0" w:before="0"/>
        <w:ind w:right="0" w:left="0"/>
      </w:pPr>
      <w:r>
        <w:rPr>
          <w:rFonts w:ascii="Arial" w:hAnsi="Arial" w:cs="Arial" w:eastAsia="Arial"/>
          <w:color w:val="252525"/>
          <w:sz w:val="72"/>
        </w:rPr>
        <w:t>It applies wherever persistent organizational structures arise.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5.8 Physical 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conventional view often treats quantization as a fundamental postulate.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provides a deeper 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emerges because closure conditions restrict organizational possibility.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does not permit arbitrary stable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specific configurations satisfy the relational requirements necessary for persistence.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discrete stability classes appear observationally as quantized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origin of quantization is therefore not randomness, measurement, or abstract mathematical prescription.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origin lies in the admissibility structure of closure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interpretation transforms quantization from an axiom into a derived organizational principle.</w:t>
      </w:r>
    </w:p>
    <w:p>
      <w:pPr>
        <w:spacing w:line="240" w:lineRule="auto" w:after="0" w:before="0"/>
        <w:ind w:right="0" w:left="0"/>
      </w:pPr>
      <w:r>
        <w:rPr>
          <w:rFonts w:ascii="Arial" w:hAnsi="Arial" w:cs="Arial" w:eastAsia="Arial"/>
          <w:color w:val="252525"/>
          <w:sz w:val="72"/>
        </w:rPr>
        <w:t xml:space="preserve">The result provides the bridge between closure theory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emergence of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fields arise as extended organizations constructed from closure-admissible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conditions define a restricted set of admissible configurations known as the closure spectrum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Σℂ</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Only members of this spectrum satisfy all relational constraints while remaining dynamically 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admissible configurations form discrete stability classes and constitute closure eigenstates.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outside the closure spectrum cannot persist and are therefore organizationally forbidden.</w:t>
      </w:r>
    </w:p>
    <w:p>
      <w:pPr>
        <w:spacing w:line="240" w:lineRule="auto" w:after="0" w:before="0"/>
        <w:ind w:right="0" w:left="0"/>
      </w:pPr>
      <w:r>
        <w:rPr>
          <w:rFonts w:ascii="Arial" w:hAnsi="Arial" w:cs="Arial" w:eastAsia="Arial"/>
          <w:color w:val="252525"/>
          <w:sz w:val="72"/>
        </w:rPr>
        <w:t>Quantization emerges naturally from this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Principle of Coherence Quantization states that persistent existence occurs only within discrete closure-admissible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discreteness observed throughout physical systems is thus a consequence of closure admissibility rather than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independently imposed feature of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begins Part III and examines how collections of closure-admissible states organize into extended coherence structures, giving rise to the emergence of fields.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Part III</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Field and Particle Emergence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6</w:t>
      </w:r>
    </w:p>
    <w:p>
      <w:pPr>
        <w:spacing w:line="270" w:lineRule="auto" w:after="0" w:before="0"/>
        <w:ind w:right="0" w:left="0"/>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Formation of Fields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chapters established a sequence of organizational principles governing the evolution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First, the substrate admits a stable equilibrium configuration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Second, perturbations of ψᵥₐ𝚌 evolve according to the stability spectrum of the vacuum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Third, persistent excitations undergo stability selection and develop into organizational attractors.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Fourth, persistence requires closure.</w:t>
      </w:r>
    </w:p>
    <w:p>
      <w:pPr>
        <w:spacing w:line="240" w:lineRule="auto" w:after="0" w:before="0"/>
        <w:ind w:right="0" w:left="0"/>
      </w:pPr>
      <w:r>
        <w:rPr>
          <w:rFonts w:ascii="Arial" w:hAnsi="Arial" w:cs="Arial" w:eastAsia="Arial"/>
          <w:color w:val="252525"/>
          <w:sz w:val="72"/>
        </w:rPr>
        <w:t>Fifth, closure admits only discrete classes of stable solutions, producing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now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organizational structures emerge when large populations of closure-admissible states interact across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is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physics, fields are typically introduced as primitive entities.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Electromagnetic fields, gravitational fields, and quantum fields are assumed as fundamental components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adopts a different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not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emerge from the collective organization of closure-admissible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extended coherence structures arising from the stability geometry of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the field concept from the principles established in previous chapters.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 From Closure States to Extended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 eigenstate represents a localized stable organizational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closure states do not exist in isolation.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closure state occupies a position within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 C and therefore participates in the relational structure of the surrounding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influence of a closure state extends beyond its immediate location through the coherence gradients generated by its organizational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collections of closure-admissible states generate regions of correlated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regions form continuous structures distributed throughout the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resulting organization is what the Coherence Substrate framework identifies as a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is an extended coherence structure generated by the relational organization of closure-admissible states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therefore not substances.</w:t>
      </w:r>
    </w:p>
    <w:p>
      <w:pPr>
        <w:spacing w:line="240" w:lineRule="auto" w:after="0" w:before="0"/>
        <w:ind w:right="0" w:left="0"/>
      </w:pPr>
      <w:r>
        <w:rPr>
          <w:rFonts w:ascii="Arial" w:hAnsi="Arial" w:cs="Arial" w:eastAsia="Arial"/>
          <w:color w:val="252525"/>
          <w:sz w:val="72"/>
        </w:rPr>
        <w:t>Nor are they independent entities.</w:t>
      </w:r>
    </w:p>
    <w:p>
      <w:pPr>
        <w:spacing w:line="240" w:lineRule="auto" w:after="0" w:before="0"/>
        <w:ind w:right="0" w:left="0"/>
      </w:pPr>
      <w:r>
        <w:rPr>
          <w:rFonts w:ascii="Arial" w:hAnsi="Arial" w:cs="Arial" w:eastAsia="Arial"/>
          <w:color w:val="252525"/>
          <w:sz w:val="72"/>
        </w:rPr>
        <w:t>They are organizational patterns distributed across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 The Field Configuration Function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 field configuration defined over a region of the observational manifold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F(x) is interpreted as the projected representation of an underlying organizational structure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field is therefore not the fundamental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fundamental object is the coherence organization producing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 = 𝒦[Ψ(x)]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underlying substrate organization 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the rendering operator introduced in Volume 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field observed in M₄ is therefore the rendered appearance of deeper organizational relationships existing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preserves the ontological principle established in Appendix 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Observational reality is projection, not fundamental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 Field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field to persist, the organizational structure generating it must satisfy closure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Consequently, stable fields correspond to distributed closure-consistent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therefore inherits the stability properties of the underlying closure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failing closure consistency cannot maintain stable field organization and are driven toward reconfiguration by gradient-flow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a field is thus determined by closure, not merely by spatial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result provides the first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connection between closure theory and field ontology.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 Coherence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emerge because closure configurations generate organizational gradients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local coherence gradient associated with a configuration 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magnitude and direction of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gradient determine how neighboring regions of the substrate respond.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possessing similar coherence structure tend toward organizational alignment.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possessing incompatible coherence structure experience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 behavior therefore reflects the geometry of coherence gradients distributed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generalizes the concept of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Interactions arise because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gradients alter the stability landscape experienced by neighboring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the geometric expression of coherence gradients.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not fundamental entities.</w:t>
      </w:r>
    </w:p>
    <w:p>
      <w:pPr>
        <w:spacing w:line="240" w:lineRule="auto" w:after="0" w:before="0"/>
        <w:ind w:right="0" w:left="0"/>
      </w:pPr>
      <w:r>
        <w:rPr>
          <w:rFonts w:ascii="Arial" w:hAnsi="Arial" w:cs="Arial" w:eastAsia="Arial"/>
          <w:color w:val="252525"/>
          <w:sz w:val="72"/>
        </w:rPr>
        <w:t>They are extended coherence structures emerging from the relational organization of closure-admissible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Observable fields in M₄ represent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projections through 𝒦 of deeper organizational structures within S₁₁.</w:t>
      </w:r>
    </w:p>
    <w:p>
      <w:pPr>
        <w:spacing w:line="240" w:lineRule="auto" w:after="0" w:before="0"/>
        <w:ind w:right="0" w:left="0"/>
      </w:pPr>
      <w:r>
        <w:rPr>
          <w:rFonts w:ascii="Arial" w:hAnsi="Arial" w:cs="Arial" w:eastAsia="Arial"/>
          <w:color w:val="252525"/>
          <w:sz w:val="72"/>
        </w:rPr>
        <w:t>Field persistence is governed by closure consistency, while field dynamics arise from coherence gradients distributed 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derives how localized stable excitations within these fields become identifiable as particles and how mass emerges as a measure of organizational stability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is where Volume III finally begins transitioning from </w:t>
      </w:r>
      <w:r>
        <w:rPr>
          <w:rFonts w:ascii="Arial" w:hAnsi="Arial" w:cs="Arial" w:eastAsia="Arial"/>
          <w:b w:val="true"/>
          <w:color w:val="252525"/>
          <w:sz w:val="72"/>
        </w:rPr>
        <w:t>CS mathematics</w:t>
      </w:r>
      <w:r>
        <w:rPr>
          <w:rFonts w:ascii="Arial" w:hAnsi="Arial" w:cs="Arial" w:eastAsia="Arial"/>
          <w:color w:val="252525"/>
          <w:sz w:val="72"/>
        </w:rPr>
        <w:t xml:space="preserve"> into </w:t>
      </w:r>
      <w:r>
        <w:rPr>
          <w:rFonts w:ascii="Arial" w:hAnsi="Arial" w:cs="Arial" w:eastAsia="Arial"/>
          <w:b w:val="true"/>
          <w:color w:val="252525"/>
          <w:sz w:val="72"/>
        </w:rPr>
        <w:t>BSFM field ontology</w:t>
      </w:r>
      <w:r>
        <w:rPr>
          <w:rFonts w:ascii="Arial" w:hAnsi="Arial" w:cs="Arial" w:eastAsia="Arial"/>
          <w:color w:val="252525"/>
          <w:sz w:val="72"/>
        </w:rPr>
        <w:t xml:space="preserve">, which is exactly where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Field Manuscript pillar begins to merge with the Dark Matter, Dark Energy, and 11D ontology pillars.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7 is where we derive particles as localized closure structures embedded within fields rather than treating particles and fields as separate ontological categories.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7</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Localized Coherence Structures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7.1</w:t>
      </w:r>
      <w:r>
        <w:rPr>
          <w:rFonts w:ascii="Arial" w:hAnsi="Arial" w:cs="Arial" w:eastAsia="Arial"/>
          <w:b w:val="true"/>
          <w:color w:val="252525"/>
          <w:sz w:val="72"/>
        </w:rPr>
        <w:t xml:space="preserve"> Introduction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6 established that fields are extended coherence structures arising from the relational organization of closure-admissible states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not fundamental entities.</w:t>
      </w:r>
    </w:p>
    <w:p>
      <w:pPr>
        <w:spacing w:line="240" w:lineRule="auto" w:after="0" w:before="0"/>
        <w:ind w:right="0" w:left="0"/>
      </w:pPr>
      <w:r>
        <w:rPr>
          <w:rFonts w:ascii="Arial" w:hAnsi="Arial" w:cs="Arial" w:eastAsia="Arial"/>
          <w:color w:val="252525"/>
          <w:sz w:val="72"/>
        </w:rPr>
        <w:t>They are distributed organizational patterns projected into the observational manifold M₄ from the deeper substrate S₁₁ via the rendering operator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a field, however, not all regions are homogeneous.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Certain localized regions exhibit persistent, self-stabilizing deviations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surrounding field organization.</w:t>
      </w:r>
    </w:p>
    <w:p>
      <w:pPr>
        <w:spacing w:line="240" w:lineRule="auto" w:after="0" w:before="0"/>
        <w:ind w:right="0" w:left="0"/>
      </w:pPr>
      <w:r>
        <w:rPr>
          <w:rFonts w:ascii="Arial" w:hAnsi="Arial" w:cs="Arial" w:eastAsia="Arial"/>
          <w:color w:val="252525"/>
          <w:sz w:val="72"/>
        </w:rPr>
        <w:t>These regions behave as discrete, identifiable entities.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maintain identity through interaction, propagation, and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the origin of these localized structures and establish their relationship to closure dynamics and field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structures correspond to what conventional physics identifies as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Coherence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they are interpreted as localized coherence condensations within extended field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Closure-Induced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as established in Chapter 6, arise from distributed closure-consistent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closure consistency does not require uniform spatial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closure may concentrate into localized regions where stability conditions are strongly satisfied.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Consider a field configuration F(x) generated by an underlying substrate organization Ψ(x).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configuration, spatial variations in coherence tension Φ[Ψ(x)] produce regions of differential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coherence tension is minimized locally under closure constraints, the system exhibits organizational condensation.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regions behave as attractors embedded within the larger field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Localization arises when closure conditions concentrate stability into bounded regions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does not violate field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it introduces structured heterogeneity within the field.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Stable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localized coherence structure is defined as a region of persistent deviation from background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 that maintains internal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ψ_loc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such a localized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ψ_loc to persist, it must satisfy two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closure consistency: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ℂ(ψ_loc) = 0</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under field perturbation: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δ²Φ[ψ_loc]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These conditions ensure that the localized structure is not a transient fluctuation but a stable excitation of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excitations behave as independent organizational units within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maintain identity through interaction with surrounding coherence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Particles correspond to localized closure-consistent excitations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Particle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 formation occurs when field organization undergoes nonlinear condensation into discrete stability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is analogous to phase localization in condensed matter systems but occurs within the coherence manifold rather than within a material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field gradients intensify, regions of high coherence alignment undergo structural reinforcement.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regions detach dynamically from surrounding field fluctuations and enter stable attractor states.</w:t>
      </w:r>
    </w:p>
    <w:p>
      <w:pPr>
        <w:spacing w:line="240" w:lineRule="auto" w:after="0" w:before="0"/>
        <w:ind w:right="0" w:left="0"/>
      </w:pPr>
      <w:r>
        <w:rPr>
          <w:rFonts w:ascii="Arial" w:hAnsi="Arial" w:cs="Arial" w:eastAsia="Arial"/>
          <w:color w:val="252525"/>
          <w:sz w:val="72"/>
        </w:rPr>
        <w:t>The resulting structures exhibit persistent identity and discrete interaction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no longer described by continuous field variation alone.</w:t>
      </w:r>
    </w:p>
    <w:p>
      <w:pPr>
        <w:spacing w:line="240" w:lineRule="auto" w:after="0" w:before="0"/>
        <w:ind w:right="0" w:left="0"/>
      </w:pPr>
      <w:r>
        <w:rPr>
          <w:rFonts w:ascii="Arial" w:hAnsi="Arial" w:cs="Arial" w:eastAsia="Arial"/>
          <w:color w:val="252525"/>
          <w:sz w:val="72"/>
        </w:rPr>
        <w:t>Instead, they function as stable organizational entities embedded within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a localized closure basin within a field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7.5</w:t>
      </w:r>
      <w:r>
        <w:rPr>
          <w:rFonts w:ascii="Arial" w:hAnsi="Arial" w:cs="Arial" w:eastAsia="Arial"/>
          <w:b w:val="true"/>
          <w:color w:val="252525"/>
          <w:sz w:val="72"/>
        </w:rPr>
        <w:t xml:space="preserve"> Mass as Stability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localized coherence structures is not free.</w:t>
      </w:r>
    </w:p>
    <w:p>
      <w:pPr>
        <w:spacing w:line="240" w:lineRule="auto" w:after="0" w:before="0"/>
        <w:ind w:right="0" w:left="0"/>
      </w:pPr>
      <w:r>
        <w:rPr>
          <w:rFonts w:ascii="Arial" w:hAnsi="Arial" w:cs="Arial" w:eastAsia="Arial"/>
          <w:color w:val="252525"/>
          <w:sz w:val="72"/>
        </w:rPr>
        <w:t>It requires the maintenance of internal closure consistency against perturbative influences from the surrounding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requirement introduces a stability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this cost as the resistance of a localized structure to deformation of its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resistance manifests observationally as inertial behavior.</w:t>
      </w:r>
    </w:p>
    <w:p>
      <w:pPr>
        <w:spacing w:line="240" w:lineRule="auto" w:after="0" w:before="0"/>
        <w:ind w:right="0" w:left="0"/>
      </w:pPr>
      <w:r>
        <w:rPr>
          <w:rFonts w:ascii="Arial" w:hAnsi="Arial" w:cs="Arial" w:eastAsia="Arial"/>
          <w:color w:val="252525"/>
          <w:sz w:val="72"/>
        </w:rPr>
        <w:t xml:space="preserve">Within the Coherence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is the quantitative measure of closure stability 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Structures with higher stability cost require greater energetic input to perturb.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Structures with lower stability cost are more easily destabilized.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 stability resistance of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interpretation reframes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as intrinsic substance but as a measure of organizational persistence under perturbation.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w:t>
      </w:r>
      <w:r>
        <w:rPr>
          <w:rFonts w:ascii="Arial" w:hAnsi="Arial" w:cs="Arial" w:eastAsia="Arial"/>
          <w:b w:val="true"/>
          <w:color w:val="252525"/>
          <w:sz w:val="72"/>
        </w:rPr>
        <w:t xml:space="preserve"> Spectral Families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Localized coherence structures do not form arbitrarily.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emerge in discrete families determined by the underlying closure spectrum Σℂ introduced in Chapter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admissible closure configuration corresponds to a class of stable excitations.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classes define the spectrum of possible localized structures within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Transitions between classes correspond to reconfiguration of closure conditions rather than continuous deformation.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quantized families of particle-like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 families are manifestations of discrete closure eigenstates embedded within field organization.</w:t>
      </w:r>
    </w:p>
    <w:p>
      <w:pPr>
        <w:spacing w:line="240" w:lineRule="auto" w:after="0" w:before="0"/>
        <w:ind w:right="0" w:left="0"/>
      </w:pPr>
      <w:r>
        <w:rPr>
          <w:rFonts w:ascii="Arial" w:hAnsi="Arial" w:cs="Arial" w:eastAsia="Arial"/>
          <w:color w:val="252525"/>
          <w:sz w:val="72"/>
        </w:rPr>
        <w:t xml:space="preserve">This provides the structural origin of particle classification schemes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observed in conventional 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7.7</w:t>
      </w:r>
      <w:r>
        <w:rPr>
          <w:rFonts w:ascii="Arial" w:hAnsi="Arial" w:cs="Arial" w:eastAsia="Arial"/>
          <w:b w:val="true"/>
          <w:color w:val="252525"/>
          <w:sz w:val="72"/>
        </w:rPr>
        <w:t xml:space="preserve"> Decay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Localized coherence structures are not universally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Although stable under perturbation, they may transition between closure configurations when subjected to sufficient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transitions occur along defined decay pathways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Decay represents the reorganization of closure structure into alternative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may result 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Transformation into a different particle class.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Dissolution into field fluctuations.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Return toward vacuum equilibrium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Decay processes are therefore governed by the stability geometry of closure rather than by probabilistic rules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Apparent randomness in decay reflects traversal through nonlinear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regions of the coherence 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emergence of localized coherence structures completes the transition from field ontology to particle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are extended coherence organizations.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are localized closure condensations within those fields.</w:t>
      </w:r>
    </w:p>
    <w:p>
      <w:pPr>
        <w:spacing w:line="240" w:lineRule="auto" w:after="0" w:before="0"/>
        <w:ind w:right="0" w:left="0"/>
      </w:pPr>
      <w:r>
        <w:rPr>
          <w:rFonts w:ascii="Arial" w:hAnsi="Arial" w:cs="Arial" w:eastAsia="Arial"/>
          <w:color w:val="252525"/>
          <w:sz w:val="72"/>
        </w:rPr>
        <w:t>Both arise from the same underlying substrate dynamics governed by Φ, ℂ, and ψᵥₐ𝚌.</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ontological separation is required between field and particle.</w:t>
      </w:r>
    </w:p>
    <w:p>
      <w:pPr>
        <w:spacing w:line="240" w:lineRule="auto" w:after="0" w:before="0"/>
        <w:ind w:right="0" w:left="0"/>
      </w:pPr>
      <w:r>
        <w:rPr>
          <w:rFonts w:ascii="Arial" w:hAnsi="Arial" w:cs="Arial" w:eastAsia="Arial"/>
          <w:color w:val="252525"/>
          <w:sz w:val="72"/>
        </w:rPr>
        <w:t>They represent different organizational scales of the same coherence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unified interpretation provides a structural foundation for matter without introducing independent particle primitives.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generated from closure-admissible configurations can undergo nonlinear condensation into localized stable structures.</w:t>
      </w:r>
    </w:p>
    <w:p>
      <w:pPr>
        <w:spacing w:line="240" w:lineRule="auto" w:after="0" w:before="0"/>
        <w:ind w:right="0" w:left="0"/>
      </w:pPr>
      <w:r>
        <w:rPr>
          <w:rFonts w:ascii="Arial" w:hAnsi="Arial" w:cs="Arial" w:eastAsia="Arial"/>
          <w:color w:val="252525"/>
          <w:sz w:val="72"/>
        </w:rPr>
        <w:t xml:space="preserve">These structures satisfy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consistency and stability conditions, allowing them to persist as independent organizational entities within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structures correspond to particles within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emerges as a measure of closure stability resistance, while particle families arise from discrete closure eigenstates.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Decay processes correspond to transitions between closure configurations within the coherence manifold.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formalizes interaction dynamics between these localized structures and establishes the coherence coupling framework underlying physical forces.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8</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Coherence Coupling Theory</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7 established that particles are localized closure-consistent excitations embedded within extended field structures.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excitations arise through nonlinear condensation of coherence organization within the substrate S₁₁ and persist through internal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isolated existence is not sufficient to describe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Localized structures do not evolve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interact.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influence one another across spatial separation, across field boundaries, and across coherence gradients.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the mechanism underlying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physics, interaction is described through forces mediated by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interaction arises from a deeper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is the redistribution of closure tension between coupled coherence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eliminates the need for independent force primitives.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Instead, forces emerge as manifestations of coherence coupling.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The Interaction Functional V_int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ψ_A and ψ_B denote two localized closure-consistent configurations embedded within a shared field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configuration possesses an internal closure structure defined by ℂ(ψ)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when two configurations coexist within the same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 their closure conditions are not independent.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interact through overlap in their coherence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interaction is quantified by the interaction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which measures the coupling between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interaction arises when the joint configuration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Φ[ψ_AB] &gt; Φ[ψ_A] + Φ[ψ_B]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indicating that the combined system occupies a different region of the coherence manifold than the sum of its parts.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occurs when closure structures are non-separable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functional encodes the deviation from separability.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Coupling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interactions occur with equal strength or range.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coupling arises through structured overlap of closure constraints across distinct organizational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channels correspond to stability pathways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Coupling may therefore be categorized according to the depth and dimensional embedding of the overlap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coupling category defines a distinct interaction regime: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Strong closure overlap → short-range high-tension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Intermediate overlap → mediated stability exchange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Weak overlap → long-range coherence modulation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categories do not represent independent forces.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represent different geometrical manifestations of closure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Forces are not fundamental entities.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They are projections of closure coupling across interaction channels.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Stability Exchange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between two localized structures involves the exchange of coherence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ψ_A and ψ_B interact, their respective closure configurations are perturbed.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redistribution of coherence tension across the combined system: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ψ_A → ψ_A′</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ψ_B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interaction conserves global coherence structure while altering local stability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is not additive.</w:t>
      </w:r>
    </w:p>
    <w:p>
      <w:pPr>
        <w:spacing w:line="240" w:lineRule="auto" w:after="0" w:before="0"/>
        <w:ind w:right="0" w:left="0"/>
      </w:pPr>
      <w:r>
        <w:rPr>
          <w:rFonts w:ascii="Arial" w:hAnsi="Arial" w:cs="Arial" w:eastAsia="Arial"/>
          <w:color w:val="252525"/>
          <w:sz w:val="72"/>
        </w:rPr>
        <w:t>It is relational.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of one structure depends on the configuration of the 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 is a rebalancing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stability across coupled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 why isolated definitions of properties are insufficient in interacting systems.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Coupling Overlap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functional may be decomposed into contributions arising from overlapping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C_α represent a set of closure components associated with a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 interaction arises from overlap terms of the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⟨C_α(ψ_A), 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These overlap integrals measure the degree to which two closure structures share compatible organizational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interaction functional may be expressed schematically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 = 2 Σ_α w_α ⟨C_α(ψ_A), 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w_α are weighting factors determined by the stability hierarchy of closure channels.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formulation establishes interaction as a geometric property of coherence overlap rather than a force imposed externally.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w:t>
      </w:r>
      <w:r>
        <w:rPr>
          <w:rFonts w:ascii="Arial" w:hAnsi="Arial" w:cs="Arial" w:eastAsia="Arial"/>
          <w:b w:val="true"/>
          <w:color w:val="252525"/>
          <w:sz w:val="72"/>
        </w:rPr>
        <w:t xml:space="preserve"> Interaction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C defines the geometric environment in which all closure structures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manifold, localized configurations occupy regions of stability determined by Φ[ψ].</w:t>
      </w:r>
    </w:p>
    <w:p>
      <w:pPr>
        <w:spacing w:line="240" w:lineRule="auto" w:after="0" w:before="0"/>
        <w:ind w:right="0" w:left="0"/>
      </w:pPr>
      <w:r>
        <w:rPr>
          <w:rFonts w:ascii="Arial" w:hAnsi="Arial" w:cs="Arial" w:eastAsia="Arial"/>
          <w:color w:val="252525"/>
          <w:sz w:val="72"/>
        </w:rPr>
        <w:t>Interaction arises when the stability regions of two configurations are not independent.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their respective basins of attraction overlap or deform under mutual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deformation produces trajectories in C that couple the evolution of both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is the geometric deformation of stability basins within the coherence manifold.</w:t>
      </w:r>
    </w:p>
    <w:p>
      <w:pPr>
        <w:spacing w:line="240" w:lineRule="auto" w:after="0" w:before="0"/>
        <w:ind w:right="0" w:left="0"/>
      </w:pPr>
      <w:r>
        <w:rPr>
          <w:rFonts w:ascii="Arial" w:hAnsi="Arial" w:cs="Arial" w:eastAsia="Arial"/>
          <w:color w:val="252525"/>
          <w:sz w:val="72"/>
        </w:rPr>
        <w:t>This geometric interpretation unifies all forms of interaction as manifestations of basin coupling.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8.7</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framework established in this chapter replaces the notion of fundamental forces with closure coupling dynamics.</w:t>
      </w:r>
    </w:p>
    <w:p>
      <w:pPr>
        <w:spacing w:line="240" w:lineRule="auto" w:after="0" w:before="0"/>
        <w:ind w:right="0" w:left="0"/>
      </w:pPr>
      <w:r>
        <w:rPr>
          <w:rFonts w:ascii="Arial" w:hAnsi="Arial" w:cs="Arial" w:eastAsia="Arial"/>
          <w:color w:val="252525"/>
          <w:sz w:val="72"/>
        </w:rPr>
        <w:t>Particles do not exert forces upon one another directly.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modify each other’s closure stability through overlap in coherence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mediate these interactions not as independent entities but as distributed expressions of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perspective unifies previously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distinct interaction mechanisms: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interaction → coherence phase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interaction → global closure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Weak interaction → instability channel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interaction → maximal closure constraint overlap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interactions reduce to variations in V_int.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physical forces are expressions of closure coupling within the coherence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arises from non-separability of closure structures within the coherence manifold.</w:t>
      </w:r>
    </w:p>
    <w:p>
      <w:pPr>
        <w:spacing w:line="240" w:lineRule="auto" w:after="0" w:before="0"/>
        <w:ind w:right="0" w:left="0"/>
      </w:pPr>
      <w:r>
        <w:rPr>
          <w:rFonts w:ascii="Arial" w:hAnsi="Arial" w:cs="Arial" w:eastAsia="Arial"/>
          <w:color w:val="252525"/>
          <w:sz w:val="72"/>
        </w:rPr>
        <w:t>The interaction functional V_int quantifies overlap between closure constraints and determines the redistribution of coherence stability between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Coupling categories correspond to distinct geometrical regimes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overlap.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is fundamentally a geometric deformation of stability basins rather than a force-mediated exchange between independent objects.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9</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Gravity as Closure Geometry</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9.1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8 established that interaction arises through coherence coupling between closure-consistent configurations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embedded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was shown to emerge from the overlap of closure structures and the redistribution of coherence stability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fundamental question immediately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does one form of interaction appear universal?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Why do all stable physical structures participate in gravitational behavior regardless of charge, composition, scale,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physics, gravity is described by General Relativity as the curvature of spacetime produced by mass-energy.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mathematical success of this description is extraordinary.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General Relativity does not explain why mass-energy produces curvature in the first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describes the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identify the organizational mechanism generating that geometry.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provides a deeper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a fundamental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the exchange of a mediator particle.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the geometric manifestation of closure organization within the substrate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objective of this chapter is to derive gravity as a consequence of closure geometry and establish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 to spacetime curvature, mass, and large-scale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w:t>
      </w:r>
      <w:r>
        <w:rPr>
          <w:rFonts w:ascii="Arial" w:hAnsi="Arial" w:cs="Arial" w:eastAsia="Arial"/>
          <w:b w:val="true"/>
          <w:color w:val="252525"/>
          <w:sz w:val="72"/>
        </w:rPr>
        <w:t xml:space="preserve"> Closure Geometry and Stability Landscapes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closure-consistent configuration occupies a position within the coherence manifold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presence of such a configuration modifies the local stability geometry surrounding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 a stable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ψ_A alters the coherence landscape experienced by neighboring configurations.</w:t>
      </w:r>
    </w:p>
    <w:p>
      <w:pPr>
        <w:spacing w:line="240" w:lineRule="auto" w:after="0" w:before="0"/>
        <w:ind w:right="0" w:left="0"/>
      </w:pPr>
      <w:r>
        <w:rPr>
          <w:rFonts w:ascii="Arial" w:hAnsi="Arial" w:cs="Arial" w:eastAsia="Arial"/>
          <w:color w:val="252525"/>
          <w:sz w:val="72"/>
        </w:rPr>
        <w:t>This alteration changes the gradient structure of the surrounding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neighboring configurations evolve according to a modified stability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modification is not an additional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change in the geometry through which closure evolution occurs.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closure structures reshape the local geometry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originates from this geometric modification.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w:t>
      </w:r>
      <w:r>
        <w:rPr>
          <w:rFonts w:ascii="Arial" w:hAnsi="Arial" w:cs="Arial" w:eastAsia="Arial"/>
          <w:b w:val="true"/>
          <w:color w:val="252525"/>
          <w:sz w:val="72"/>
        </w:rPr>
        <w:t xml:space="preserve"> Universality of Gravitational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interaction channels apply only to particular classes of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Electromagnetic coupling requires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Strong interaction requires specific closure symmetries.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Weak interaction requires particular instability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differs fundamentally.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persistent physical structure satisfies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closure-consistent structure therefore participates in the global coherence architecture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Because gravity arises from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geometry itself, participation is universal.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additional property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universal because all persistent structures contribute to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universality of gravity is therefore a direct consequence of closure consistency.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w:t>
      </w:r>
      <w:r>
        <w:rPr>
          <w:rFonts w:ascii="Arial" w:hAnsi="Arial" w:cs="Arial" w:eastAsia="Arial"/>
          <w:b w:val="true"/>
          <w:color w:val="252525"/>
          <w:sz w:val="72"/>
        </w:rPr>
        <w:t xml:space="preserve"> Attraction as Coherence Optimization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Consider two closure structures: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When treated independently, each occupies its own local stability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the combined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may possess a lower global coherence tension than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separated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Φ[ψ_AB] &lt; Φ[ψ_A] + Φ[ψ_B]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when closure optimization is enhanced through mutual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gradient-flow dynamics, systems evolve toward lower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the configurations tend toward states of greater organizational compatibility.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behavior appears observationally as attraction.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attraction is the tendency of closure structures to evolve toward configurations of reduced global coherence tension.</w:t>
      </w:r>
    </w:p>
    <w:p>
      <w:pPr>
        <w:spacing w:line="240" w:lineRule="auto" w:after="0" w:before="0"/>
        <w:ind w:right="0" w:left="0"/>
      </w:pPr>
      <w:r>
        <w:rPr>
          <w:rFonts w:ascii="Arial" w:hAnsi="Arial" w:cs="Arial" w:eastAsia="Arial"/>
          <w:color w:val="252525"/>
          <w:sz w:val="72"/>
        </w:rPr>
        <w:t>Gravity is therefore not a pulling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an organizational optimization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w:t>
      </w:r>
      <w:r>
        <w:rPr>
          <w:rFonts w:ascii="Arial" w:hAnsi="Arial" w:cs="Arial" w:eastAsia="Arial"/>
          <w:b w:val="true"/>
          <w:color w:val="252525"/>
          <w:sz w:val="72"/>
        </w:rPr>
        <w:t xml:space="preserve"> Mass and Closure 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7 established that mass corresponds to closure stability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measures the degree to which a localized coherence structure resists perturbation of its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Structures possessing greater closure resistance produce larger modifications of the surrounding coherence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they exert stronger gravitational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Mass determines the magnitude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geometric closure deformation.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relationship between mass and gravity therefore emerges naturally.</w:t>
      </w:r>
    </w:p>
    <w:p>
      <w:pPr>
        <w:spacing w:line="240" w:lineRule="auto" w:after="0" w:before="0"/>
        <w:ind w:right="0" w:left="0"/>
      </w:pPr>
      <w:r>
        <w:rPr>
          <w:rFonts w:ascii="Arial" w:hAnsi="Arial" w:cs="Arial" w:eastAsia="Arial"/>
          <w:color w:val="252525"/>
          <w:sz w:val="72"/>
        </w:rPr>
        <w:t>Mass is not the cause of gravity.</w:t>
      </w:r>
    </w:p>
    <w:p>
      <w:pPr>
        <w:spacing w:line="240" w:lineRule="auto" w:after="0" w:before="0"/>
        <w:ind w:right="0" w:left="0"/>
      </w:pPr>
      <w:r>
        <w:rPr>
          <w:rFonts w:ascii="Arial" w:hAnsi="Arial" w:cs="Arial" w:eastAsia="Arial"/>
          <w:color w:val="252525"/>
          <w:sz w:val="72"/>
        </w:rPr>
        <w:t>Both are consequences of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measures stability resistance.</w:t>
      </w:r>
    </w:p>
    <w:p>
      <w:pPr>
        <w:spacing w:line="240" w:lineRule="auto" w:after="0" w:before="0"/>
        <w:ind w:right="0" w:left="0"/>
      </w:pPr>
      <w:r>
        <w:rPr>
          <w:rFonts w:ascii="Arial" w:hAnsi="Arial" w:cs="Arial" w:eastAsia="Arial"/>
          <w:color w:val="252525"/>
          <w:sz w:val="72"/>
        </w:rPr>
        <w:t>Gravity measures the resulting geometric influence on neighboring closure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w:t>
      </w:r>
      <w:r>
        <w:rPr>
          <w:rFonts w:ascii="Arial" w:hAnsi="Arial" w:cs="Arial" w:eastAsia="Arial"/>
          <w:b w:val="true"/>
          <w:color w:val="252525"/>
          <w:sz w:val="72"/>
        </w:rPr>
        <w:t xml:space="preserve"> Spacetime Curvature as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General Relativity describes gravity through curvature of spacetime.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Coherence Substrate framework preserves this description while extending its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geometry described by General Relativity corresponds to the projection of deeper substrate organization through the rendering operator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condensations alter the geometry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manifestation of this alteration appears in M₄ as spacetime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curvature is the observational projection of closure geometry within the substrate.</w:t>
      </w:r>
    </w:p>
    <w:p>
      <w:pPr>
        <w:spacing w:line="240" w:lineRule="auto" w:after="0" w:before="0"/>
        <w:ind w:right="0" w:left="0"/>
      </w:pPr>
      <w:r>
        <w:rPr>
          <w:rFonts w:ascii="Arial" w:hAnsi="Arial" w:cs="Arial" w:eastAsia="Arial"/>
          <w:color w:val="252525"/>
          <w:sz w:val="72"/>
        </w:rPr>
        <w:t>General Relativity remains correct within the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provides the organizational mechanism underlying that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w:t>
      </w:r>
      <w:r>
        <w:rPr>
          <w:rFonts w:ascii="Arial" w:hAnsi="Arial" w:cs="Arial" w:eastAsia="Arial"/>
          <w:b w:val="true"/>
          <w:color w:val="252525"/>
          <w:sz w:val="72"/>
        </w:rPr>
        <w:t xml:space="preserve"> Gravitational Propagation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Changes in closure geometry do not remain localized indefinitely.</w:t>
      </w:r>
    </w:p>
    <w:p>
      <w:pPr>
        <w:spacing w:line="240" w:lineRule="auto" w:after="0" w:before="0"/>
        <w:ind w:right="0" w:left="0"/>
      </w:pPr>
      <w:r>
        <w:rPr>
          <w:rFonts w:ascii="Arial" w:hAnsi="Arial" w:cs="Arial" w:eastAsia="Arial"/>
          <w:color w:val="252525"/>
          <w:sz w:val="72"/>
        </w:rPr>
        <w:t xml:space="preserve">Dynamic reorganization of coherence structure propagates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propagating reorganizations appear observationally as gravitational waves.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waves are propagating reorganizations of closure geometry.</w:t>
      </w:r>
    </w:p>
    <w:p>
      <w:pPr>
        <w:spacing w:line="240" w:lineRule="auto" w:after="0" w:before="0"/>
        <w:ind w:right="0" w:left="0"/>
      </w:pPr>
      <w:r>
        <w:rPr>
          <w:rFonts w:ascii="Arial" w:hAnsi="Arial" w:cs="Arial" w:eastAsia="Arial"/>
          <w:color w:val="252525"/>
          <w:sz w:val="72"/>
        </w:rPr>
        <w:t>They do not represent gravity itself moving through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they represent the transmission of geometric information regarding changes in closure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interpretation preserves the observational predictions of gravitational-wave physics while grounding them in substrate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9.8</w:t>
      </w:r>
      <w:r>
        <w:rPr>
          <w:rFonts w:ascii="Arial" w:hAnsi="Arial" w:cs="Arial" w:eastAsia="Arial"/>
          <w:b w:val="true"/>
          <w:color w:val="252525"/>
          <w:sz w:val="72"/>
        </w:rPr>
        <w:t xml:space="preserve"> Black Holes as Closure Condensations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extreme gravitational structures correspond to the most extreme closure condensations.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coherence organization becomes increasingly concentrated, the local geometry of the substrate undergoes profound deformation.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closure dynamics dominate all neighboring organizational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structures are identified observationally as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black holes are not singularities.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finite closure condensations possessing: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boundaries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metric eviction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hysteresis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substrate coupling through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holes therefore represent the limiting case of gravitational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the strongest known expressions of closure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9.9</w:t>
      </w:r>
      <w:r>
        <w:rPr>
          <w:rFonts w:ascii="Arial" w:hAnsi="Arial" w:cs="Arial" w:eastAsia="Arial"/>
          <w:b w:val="true"/>
          <w:color w:val="252525"/>
          <w:sz w:val="72"/>
        </w:rPr>
        <w:t xml:space="preserve"> Cosmological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principles governing local gravitational behavior extend naturally to cosmological scales.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Galaxies, clusters, and superclusters modify the coherence landscape through their collective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matter distributions therefore trace the topology of cosmological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cosmic web becomes the visible projection of large-scale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acts across these scales because closure geometry itself is scale-independent.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same principles governing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particles and stars govern galaxies and the universe as a whole.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9.10</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unifies several traditionally separate concepts: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becomes closure resistance.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Gravity becomes closure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Attraction becomes coherence optimization.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Curvature becomes projection through 𝒦.</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waves become geometric information propagation.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holes become maximal closure condensations.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additional gravitational ontology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emerges naturally from the organizational structure already established by closure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interpretation preserves the observational success of General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Relativity while providing a deeper substrate-level explanation for why gravitational behavior exists.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9.11</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a fundamental force but the geometric manifestation of closure organization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closure structures modify the geometry of the coherence manifold, altering the stability landscape experienced by neighboring configurations.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Because all persistent structures participate in closure, gravitational coupling is universal.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measures closure resistance, while spacetime curvature represents the observational projection of closure geometry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waves correspond to propagating reorganizations of closure structure, and black holes represent extreme closure condensations.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Gravity therefore emerges as a natural consequence of closure dynamics rather than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 physical primitive.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entanglement and joint closure, extending interaction geometry beyond local coupling into non-decomposable organizational structures occupying the joint coherence manifold C_AB.</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Entanglement and Joint Closure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8 established that interactions arise from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between localized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quantifies the degree of overlap between closure constraints and governs the redistribution of coherence stability across interacting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a critical limitation emerges from the interaction framework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V_int assumes that ψ_A and ψ_B remain individually well-defined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throughout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assumption fails in regimes where coupling becomes sufficiently strong that separation of closure structures is no longer meaningful.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such cases, the system cannot be described as two interacting entities.</w:t>
      </w:r>
    </w:p>
    <w:p>
      <w:pPr>
        <w:spacing w:line="240" w:lineRule="auto" w:after="0" w:before="0"/>
        <w:ind w:right="0" w:left="0"/>
      </w:pPr>
      <w:r>
        <w:rPr>
          <w:rFonts w:ascii="Arial" w:hAnsi="Arial" w:cs="Arial" w:eastAsia="Arial"/>
          <w:color w:val="252525"/>
          <w:sz w:val="72"/>
        </w:rPr>
        <w:t>It must be described as a single unified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regime defines entanglement.</w:t>
      </w:r>
    </w:p>
    <w:p>
      <w:pPr>
        <w:spacing w:line="240" w:lineRule="auto" w:after="0" w:before="0"/>
        <w:ind w:right="0" w:left="0"/>
      </w:pPr>
      <w:r>
        <w:rPr>
          <w:rFonts w:ascii="Arial" w:hAnsi="Arial" w:cs="Arial" w:eastAsia="Arial"/>
          <w:color w:val="252525"/>
          <w:sz w:val="72"/>
        </w:rPr>
        <w:t xml:space="preserve">The objective of this chapter is to derive entanglement as a structural consequence of closure non-separability within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Non-Decomposable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two localized closure-consistent configurations ψ_A and 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Individually, each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 = 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ℂ(ψ_B)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Under weak coupling, the joint system may be approximated as separable: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However, as coupling strength increases through V_int, the closure constraints become interdependent.</w:t>
      </w:r>
    </w:p>
    <w:p>
      <w:pPr>
        <w:spacing w:line="240" w:lineRule="auto" w:after="0" w:before="0"/>
        <w:ind w:right="0" w:left="0"/>
      </w:pPr>
      <w:r>
        <w:rPr>
          <w:rFonts w:ascii="Arial" w:hAnsi="Arial" w:cs="Arial" w:eastAsia="Arial"/>
          <w:color w:val="252525"/>
          <w:sz w:val="72"/>
        </w:rPr>
        <w:t>The combined system must then be described by a single configuration ψ_AB satisfying joint closure conditions: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ℂ(ψ_AB)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but without factorization into independent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non-factorizability defines a non-decomposable closure state.</w:t>
      </w:r>
    </w:p>
    <w:p>
      <w:pPr>
        <w:spacing w:line="240" w:lineRule="auto" w:after="0" w:before="0"/>
        <w:ind w:right="0" w:left="0"/>
      </w:pPr>
      <w:r>
        <w:rPr>
          <w:rFonts w:ascii="Arial" w:hAnsi="Arial" w:cs="Arial" w:eastAsia="Arial"/>
          <w:color w:val="252525"/>
          <w:sz w:val="72"/>
        </w:rPr>
        <w:t>Such states cannot be represented as independent entities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exist only as unified relational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Joint Attractors on C_AB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describe entangled systems, the coherence manifold must be extended to the joint configuration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C_AB</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space contains all admissible configurations of the combined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C_AB, entangled states correspond to single attractor basins that cannot be decomposed into independent basins on C_A and C_B.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 two separate stability regions, the system occupies a single coupled attractor: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C_AB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attractor encodes the full relational structure of the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Measurement or projection onto subsystem variables reveals only partial slices of this unified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is the occupation of a joint attractor on the coherence manifold that is not separable into subsystem attractors.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Topology of Entangled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key distinction between separable and entangled states lies in the topology of their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Separable states correspond to product manifolds: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C_AB = C_A × C_B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Entangled states correspond to submanifolds of C_AB that do not factorize into independent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submanifolds possess internal connectivity structures that enforce relational constraints between ψ_A and 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a result, local operations on one subsystem necessarily constrain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allowable configurations of the 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due to signal propagation.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due to shared membership in a single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is a topological property of the coherence manifold rather than a dynamical exchange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Organizational Nonlocality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counterintuitive feature of entanglement is nonlocal correlation.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this is not interpreted as signal transmission.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is interpreted as organizational constraint consistency across a joint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ψ_AB is a single coherent object in C_AB, any projection onto subsystem degrees of freedom necessarily reflects the global structure of that object.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measurement is performed on subsystem A, the system is not selecting a local property of A alone.</w:t>
      </w:r>
    </w:p>
    <w:p>
      <w:pPr>
        <w:spacing w:line="240" w:lineRule="auto" w:after="0" w:before="0"/>
        <w:ind w:right="0" w:left="0"/>
      </w:pPr>
      <w:r>
        <w:rPr>
          <w:rFonts w:ascii="Arial" w:hAnsi="Arial" w:cs="Arial" w:eastAsia="Arial"/>
          <w:color w:val="252525"/>
          <w:sz w:val="72"/>
        </w:rPr>
        <w:t>It is selecting a projection of the entire ψ_AB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observed correlation with subsystem B is therefore not generated at measurement time.</w:t>
      </w:r>
    </w:p>
    <w:p>
      <w:pPr>
        <w:spacing w:line="240" w:lineRule="auto" w:after="0" w:before="0"/>
        <w:ind w:right="0" w:left="0"/>
      </w:pPr>
      <w:r>
        <w:rPr>
          <w:rFonts w:ascii="Arial" w:hAnsi="Arial" w:cs="Arial" w:eastAsia="Arial"/>
          <w:color w:val="252525"/>
          <w:sz w:val="72"/>
        </w:rPr>
        <w:t>It is revealed by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Nonlocality is the projection of a unified closure structure onto decomposed observational coordinates.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information propagates between subsystems at the moment of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correlation exists because both outcomes are expressions of the same underlying organizational object.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Bell Correlations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Bell-type inequalities demonstrate that no local hidden-variable theory can reproduce the observed correlations of entangled systems.</w:t>
      </w:r>
    </w:p>
    <w:p>
      <w:pPr>
        <w:spacing w:line="240" w:lineRule="auto" w:after="0" w:before="0"/>
        <w:ind w:right="0" w:left="0"/>
      </w:pPr>
      <w:r>
        <w:rPr>
          <w:rFonts w:ascii="Arial" w:hAnsi="Arial" w:cs="Arial" w:eastAsia="Arial"/>
          <w:color w:val="252525"/>
          <w:sz w:val="72"/>
        </w:rPr>
        <w:t>Within the Coherence Substrate framework, this result is not problematic.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expected.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hidden-variable models assume separability: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However, entangled states are explicitly non-separable: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C_AB\(C_A × C_B)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Therefore, Bell inequality violations arise because the underlying assumption of separability does not hold in closure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relevant variable is not local.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the joint closure configuration ψ_AB.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Bell correlations are constraints on projections of non-decomposable closure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Relational Structure of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of an entangled system does not reveal pre-existing independent properties.</w:t>
      </w:r>
    </w:p>
    <w:p>
      <w:pPr>
        <w:spacing w:line="240" w:lineRule="auto" w:after="0" w:before="0"/>
        <w:ind w:right="0" w:left="0"/>
      </w:pPr>
      <w:r>
        <w:rPr>
          <w:rFonts w:ascii="Arial" w:hAnsi="Arial" w:cs="Arial" w:eastAsia="Arial"/>
          <w:color w:val="252525"/>
          <w:sz w:val="72"/>
        </w:rPr>
        <w:t>Instead, measurement acts as a projection operator on the joint closure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Π̂_A(ψ_AB)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projection selects a subsystem component while preserving consistency with the global structure of ψ_AB.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ψ_AB is non-decomposable, the outcome on subsystem A is constrained by the global configuration, which simultaneously encodes subsystem 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apparent instantaneous correlation between outcomes is not causal.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structural.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measurement process does not generate correlations.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extracts them from a pre-existing joint closure configuration.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is not an additional physical interaction beyond V_int.</w:t>
      </w:r>
    </w:p>
    <w:p>
      <w:pPr>
        <w:spacing w:line="240" w:lineRule="auto" w:after="0" w:before="0"/>
        <w:ind w:right="0" w:left="0"/>
      </w:pPr>
      <w:r>
        <w:rPr>
          <w:rFonts w:ascii="Arial" w:hAnsi="Arial" w:cs="Arial" w:eastAsia="Arial"/>
          <w:color w:val="252525"/>
          <w:sz w:val="72"/>
        </w:rPr>
        <w:t>It is the limiting regime of interaction in which closure coupling becomes fully non-separable.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ψ_A and ψ_B lose independent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becomes a unified closure structure ψ_AB</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Correlations become intrinsic to the joint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therefore represents the deepest expression of closure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fundamentally relational at the level of joint closure structure.</w:t>
      </w:r>
    </w:p>
    <w:p>
      <w:pPr>
        <w:spacing w:line="240" w:lineRule="auto" w:after="0" w:before="0"/>
        <w:ind w:right="0" w:left="0"/>
      </w:pPr>
      <w:r>
        <w:rPr>
          <w:rFonts w:ascii="Arial" w:hAnsi="Arial" w:cs="Arial" w:eastAsia="Arial"/>
          <w:color w:val="252525"/>
          <w:sz w:val="72"/>
        </w:rPr>
        <w:t xml:space="preserve">All apparent nonlocality arises from the projection of a single coherent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object defined over C_AB.</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arises when coherence coupling becomes strong enough that subsystem closure structures are no longer independently definable.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the system occupies a non-decomposable closure state within the joint coherence manifold C_AB.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states form unified attractors whose projections onto subsystem variables produce correlated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Bell-type violations arise naturally from non-separability rather than hidden variables or signal propagation.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is therefore a topological property of joint closure structure rather than a dynamical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chapter extends this framework to decoherence and measurement, showing how classicality emerges from the progressive expansion and stabilization of joint closure structures within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Decoherence, Measurement,</w:t>
      </w:r>
    </w:p>
    <w:p>
      <w:pPr>
        <w:spacing w:line="240" w:lineRule="auto" w:after="0" w:before="0"/>
        <w:ind w:right="0" w:left="0"/>
        <w:jc w:val="center"/>
      </w:pPr>
      <w:r>
        <w:rPr>
          <w:rFonts w:ascii="Arial" w:hAnsi="Arial" w:cs="Arial" w:eastAsia="Arial"/>
          <w:b w:val="true"/>
          <w:color w:val="252525"/>
          <w:sz w:val="80"/>
        </w:rPr>
        <w:t>and Classical Emergence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9 established that entanglement arises when closure structures become non-decomposable within the joint coherence manifold C_AB.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entangled system is not composed of independently existing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it is a unified closure configuration whose observable properties emerge through projection onto subsystem coordinates.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framework resolves the apparent paradox of nonlocality by recognizing that the correlation exists within the organizational structure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a deeper question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reality is fundamentally described by non-decomposable closure structures, why does the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world appear classical?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do macroscopic objects exhibit definite positions, definite properties, and apparently independent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are quantum superpositions rarely observed at human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derive classicality as an organizational consequence of decoherence and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Coherence Substrate framework, classical behavior emerges naturally from the expansion and stabilization of joint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Environmental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physical system exists in complete isolation.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localized coherence structure interacts continuously with surrounding field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a system of interest 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ψ_E</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its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Initially, the system may occupy a relatively isolated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interaction proceeds through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V_int(ψ_S, ψ_E)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system becomes progressively coupled to environmental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combined structure evolves toward a larger closure configuration: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ψ_SE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occupying a joint manifold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C_(S+E)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expansion increases the dimensionality of the closure structure and distributes coherence relationships across a growing network of environmental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Environmental interaction expands the closure domain of the system.</w:t>
      </w:r>
    </w:p>
    <w:p>
      <w:pPr>
        <w:spacing w:line="240" w:lineRule="auto" w:after="0" w:before="0"/>
        <w:ind w:right="0" w:left="0"/>
      </w:pPr>
      <w:r>
        <w:rPr>
          <w:rFonts w:ascii="Arial" w:hAnsi="Arial" w:cs="Arial" w:eastAsia="Arial"/>
          <w:color w:val="252525"/>
          <w:sz w:val="72"/>
        </w:rPr>
        <w:t>This process is the origin of decoherence.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Decoherence as Closure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conventional quantum theory, decoherence is often described as the suppression of interference between components of a superposition.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decoherence receives a deeper organizational interpretation.</w:t>
      </w:r>
    </w:p>
    <w:p>
      <w:pPr>
        <w:spacing w:line="240" w:lineRule="auto" w:after="0" w:before="0"/>
        <w:ind w:right="0" w:left="0"/>
      </w:pPr>
      <w:r>
        <w:rPr>
          <w:rFonts w:ascii="Arial" w:hAnsi="Arial" w:cs="Arial" w:eastAsia="Arial"/>
          <w:color w:val="252525"/>
          <w:sz w:val="72"/>
        </w:rPr>
        <w:t>As environmental coupling increases, the closure structure of the system ceases to be localized within ψ_S alone.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Instead, closure becomes distributed across the larger configuration ψ_(S+E).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original subsystem loses independent organizational identity.</w:t>
      </w:r>
    </w:p>
    <w:p>
      <w:pPr>
        <w:spacing w:line="240" w:lineRule="auto" w:after="0" w:before="0"/>
        <w:ind w:right="0" w:left="0"/>
      </w:pPr>
      <w:r>
        <w:rPr>
          <w:rFonts w:ascii="Arial" w:hAnsi="Arial" w:cs="Arial" w:eastAsia="Arial"/>
          <w:color w:val="252525"/>
          <w:sz w:val="72"/>
        </w:rPr>
        <w:t>Its closure conditions become embedded within the broader environmental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is the progressive expansion of closure structure into environmental degrees of freedom.</w:t>
      </w:r>
    </w:p>
    <w:p>
      <w:pPr>
        <w:spacing w:line="240" w:lineRule="auto" w:after="0" w:before="0"/>
        <w:ind w:right="0" w:left="0"/>
      </w:pPr>
      <w:r>
        <w:rPr>
          <w:rFonts w:ascii="Arial" w:hAnsi="Arial" w:cs="Arial" w:eastAsia="Arial"/>
          <w:color w:val="252525"/>
          <w:sz w:val="72"/>
        </w:rPr>
        <w:t xml:space="preserve">The apparent loss of quantum coherence reflects the increasing impossibility of describing the system independently of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environment.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Stability Basin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Environmental coupling produces an additional effect.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closure expands into the environment, certain attractor basins become increasingly favored.</w:t>
      </w:r>
    </w:p>
    <w:p>
      <w:pPr>
        <w:spacing w:line="240" w:lineRule="auto" w:after="0" w:before="0"/>
        <w:ind w:right="0" w:left="0"/>
      </w:pPr>
      <w:r>
        <w:rPr>
          <w:rFonts w:ascii="Arial" w:hAnsi="Arial" w:cs="Arial" w:eastAsia="Arial"/>
          <w:color w:val="252525"/>
          <w:sz w:val="72"/>
        </w:rPr>
        <w:t>The enormous number of environmental degrees of freedom amplifies the stability of particular organizational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differences between competing states become magnified.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therefore develops dominant attractor basins corresponding to macroscopically stable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Configurations near basin boundaries are rapidly driven toward one of these dominant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an effective stabilization of specific observational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Classical outcomes correspond to environmentally amplified attractor basins within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Measurement as Attractor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is not fundamentally distinct from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measurement apparatus is simply a highly organized environmental structure possessing a vast number of coupled degrees of freedom.</w:t>
      </w:r>
    </w:p>
    <w:p>
      <w:pPr>
        <w:spacing w:line="240" w:lineRule="auto" w:after="0" w:before="0"/>
        <w:ind w:right="0" w:left="0"/>
      </w:pPr>
      <w:r>
        <w:rPr>
          <w:rFonts w:ascii="Arial" w:hAnsi="Arial" w:cs="Arial" w:eastAsia="Arial"/>
          <w:color w:val="252525"/>
          <w:sz w:val="72"/>
        </w:rPr>
        <w:t>When a system interacts with an apparatus, the combined configuration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ψ_(S+A)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subsequently evolves within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C_(S+A)</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Because the apparatus possesses immense organizational complexity, the joint system rapidly converges toward one of the dominant attractor basins available within the enlarged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appears observationally as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collapse of the wave function is therefore reinterpreted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Rapid attractor selection within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expanded closure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discontinuous physical collapse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underlying dynamics remain continuous throughout the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Apparent Randomness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outcomes appear probabilistic.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Repeated experiments performed under similar conditions do not necessarily produce identical results.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the Coherence Substrate framework, this apparent randomness originates from sensitivity to initial conditions near attractor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Prior to measurement, the joint configuration occupies a region of the coherence manifold where multiple attractor basins remain accessible.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Small differences in microscopic closure structure influence which basin ultimately captures the evolving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Because these differences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practically inaccessible, the outcome appears random.</w:t>
      </w:r>
    </w:p>
    <w:p>
      <w:pPr>
        <w:spacing w:line="240" w:lineRule="auto" w:after="0" w:before="0"/>
        <w:ind w:right="0" w:left="0"/>
      </w:pPr>
      <w:r>
        <w:rPr>
          <w:rFonts w:ascii="Arial" w:hAnsi="Arial" w:cs="Arial" w:eastAsia="Arial"/>
          <w:color w:val="252525"/>
          <w:sz w:val="72"/>
        </w:rPr>
        <w:t>The randomness is therefore epistemic rather than ontological.</w:t>
      </w:r>
    </w:p>
    <w:p>
      <w:pPr>
        <w:spacing w:line="240" w:lineRule="auto" w:after="0" w:before="0"/>
        <w:ind w:right="0" w:left="0"/>
      </w:pPr>
      <w:r>
        <w:rPr>
          <w:rFonts w:ascii="Arial" w:hAnsi="Arial" w:cs="Arial" w:eastAsia="Arial"/>
          <w:color w:val="252525"/>
          <w:sz w:val="72"/>
        </w:rPr>
        <w:t>The substrate evolves continuously according to closure dynamics.</w:t>
      </w:r>
    </w:p>
    <w:p>
      <w:pPr>
        <w:spacing w:line="240" w:lineRule="auto" w:after="0" w:before="0"/>
        <w:ind w:right="0" w:left="0"/>
      </w:pPr>
      <w:r>
        <w:rPr>
          <w:rFonts w:ascii="Arial" w:hAnsi="Arial" w:cs="Arial" w:eastAsia="Arial"/>
          <w:color w:val="252525"/>
          <w:sz w:val="72"/>
        </w:rPr>
        <w:t>The unpredictability arises from the complexity of the attractor landscape.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11.7</w:t>
      </w:r>
      <w:r>
        <w:rPr>
          <w:rFonts w:ascii="Arial" w:hAnsi="Arial" w:cs="Arial" w:eastAsia="Arial"/>
          <w:b w:val="true"/>
          <w:color w:val="252525"/>
          <w:sz w:val="72"/>
        </w:rPr>
        <w:t xml:space="preserve"> The Born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probability of observing a particular measurement outcome is determined by the relative accessibility of the corresponding attractor basin.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basin associated with outcome 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probability of observing outcome i is proportional to the measure of that basin within the relevant closure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P(i) ∝ μ(B_i)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μ</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the natural measure defined on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Born rule therefore acquires an organizational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probabilities reflect the geometric structure of attractor basins rather than intrinsic randomness.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Quantum probabilities are measures of closure-basin accessibility.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interpretation preserves the predictive success of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mechanics while grounding</w:t>
      </w:r>
    </w:p>
    <w:p>
      <w:pPr>
        <w:spacing w:line="240" w:lineRule="auto" w:after="0" w:before="0"/>
        <w:ind w:right="0" w:left="0"/>
      </w:pPr>
      <w:r>
        <w:rPr>
          <w:rFonts w:ascii="Arial" w:hAnsi="Arial" w:cs="Arial" w:eastAsia="Arial"/>
          <w:color w:val="252525"/>
          <w:sz w:val="72"/>
        </w:rPr>
        <w:t xml:space="preserve"> probability in substrate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11.8</w:t>
      </w:r>
      <w:r>
        <w:rPr>
          <w:rFonts w:ascii="Arial" w:hAnsi="Arial" w:cs="Arial" w:eastAsia="Arial"/>
          <w:b w:val="true"/>
          <w:color w:val="252525"/>
          <w:sz w:val="72"/>
        </w:rPr>
        <w:t xml:space="preserve"> Emergence of Classical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systems become increasingly entangled with their environments, closure structures expand across enormous numbers of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attractor basins become extraordinarily stable.</w:t>
      </w:r>
    </w:p>
    <w:p>
      <w:pPr>
        <w:spacing w:line="240" w:lineRule="auto" w:after="0" w:before="0"/>
        <w:ind w:right="0" w:left="0"/>
      </w:pPr>
      <w:r>
        <w:rPr>
          <w:rFonts w:ascii="Arial" w:hAnsi="Arial" w:cs="Arial" w:eastAsia="Arial"/>
          <w:color w:val="252525"/>
          <w:sz w:val="72"/>
        </w:rPr>
        <w:t>Transitions between alternative basins become effectively impossible.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system therefore exhibits persistent, well-defined observational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regime defines classicality.</w:t>
      </w:r>
    </w:p>
    <w:p>
      <w:pPr>
        <w:spacing w:line="240" w:lineRule="auto" w:after="0" w:before="0"/>
        <w:ind w:right="0" w:left="0"/>
      </w:pPr>
      <w:r>
        <w:rPr>
          <w:rFonts w:ascii="Arial" w:hAnsi="Arial" w:cs="Arial" w:eastAsia="Arial"/>
          <w:color w:val="252525"/>
          <w:sz w:val="72"/>
        </w:rPr>
        <w:t>Classical objects are not fundamentally different from quantum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occupy the same coherence manifold and obey the same closure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difference is organizational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Macroscopic systems possess closure structures so extensively distributed that their dominant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attractor basins become overwhelmingly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reality is the stable projection regime of large-scale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quantum and classical behavior is therefore quantitative rather than ontological.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11.9</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measurement problem has historically represented one of the deepest conceptual challenges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the problem dissolves naturally.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Entangled systems correspond to non-decomposable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Environmental interaction expands those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Expanded closure structures develop dominant attractor basins.</w:t>
      </w:r>
    </w:p>
    <w:p>
      <w:pPr>
        <w:spacing w:line="240" w:lineRule="auto" w:after="0" w:before="0"/>
        <w:ind w:right="0" w:left="0"/>
      </w:pPr>
      <w:r>
        <w:rPr>
          <w:rFonts w:ascii="Arial" w:hAnsi="Arial" w:cs="Arial" w:eastAsia="Arial"/>
          <w:color w:val="252525"/>
          <w:sz w:val="72"/>
        </w:rPr>
        <w:t>Measurement corresponds to attractor selection.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Classicality corresponds to long-term basin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special collapse mechanism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observer-dependent ontology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discontinuities of measurement emerge from the geometry of closure dynamics itself.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11.10</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Decoherence arises through the progressive expansion of closure structures into environmental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closure expands, independent subsystem descriptions become increasingly inadequate.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Environmental coupling amplifies specific attractor basins, producing stable observational outcomes.</w:t>
      </w:r>
    </w:p>
    <w:p>
      <w:pPr>
        <w:spacing w:line="240" w:lineRule="auto" w:after="0" w:before="0"/>
        <w:ind w:right="0" w:left="0"/>
      </w:pPr>
      <w:r>
        <w:rPr>
          <w:rFonts w:ascii="Arial" w:hAnsi="Arial" w:cs="Arial" w:eastAsia="Arial"/>
          <w:color w:val="252525"/>
          <w:sz w:val="72"/>
        </w:rPr>
        <w:t>Measurement corresponds to attractor selection within an enlarged closure manifold rather than physical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Born rule reflects the relative measures of attractor basins, and classical reality emerges as the stable projection regime of large-scale closure organization.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these results complete the organizational derivation of quantum behavior within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begins the transition from quantum organizational physics to cosmological organization, examining how large-scale coherence structures emerge from the same closure principles governing fields, particles, and measurement.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Part IV</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Cosmological Organization</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12</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Large-Scale</w:t>
      </w:r>
    </w:p>
    <w:p>
      <w:pPr>
        <w:spacing w:line="240" w:lineRule="auto" w:after="0" w:before="0"/>
        <w:ind w:right="0" w:left="0"/>
        <w:jc w:val="center"/>
      </w:pPr>
      <w:r>
        <w:rPr>
          <w:rFonts w:ascii="Arial" w:hAnsi="Arial" w:cs="Arial" w:eastAsia="Arial"/>
          <w:b w:val="true"/>
          <w:color w:val="252525"/>
          <w:sz w:val="80"/>
        </w:rPr>
        <w:t>Coherence Structures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chapters established the organizational pathway from vacuum equilibrium to classical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sequence developed systematically: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equilibrium ψᵥₐ𝚌</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spectra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Entanglement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Classical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natural question now arises.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closure dynamics explain the emergence of localized physical structures, can the same principles explain the organization of the universe as a whole?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cosmology, large-scale structure is often treated separately from quantum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Galaxies, clusters, cosmic filaments, and cosmic voids are described using gravitational dynamics operating on scales vastly larger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than those associated with particles and quantum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adopts a different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same organizational principles governing microscopic structure operate at cosmological scales.</w:t>
      </w:r>
    </w:p>
    <w:p>
      <w:pPr>
        <w:spacing w:line="240" w:lineRule="auto" w:after="0" w:before="0"/>
        <w:ind w:right="0" w:left="0"/>
      </w:pPr>
      <w:r>
        <w:rPr>
          <w:rFonts w:ascii="Arial" w:hAnsi="Arial" w:cs="Arial" w:eastAsia="Arial"/>
          <w:color w:val="252525"/>
          <w:sz w:val="72"/>
        </w:rPr>
        <w:t>The difference is one of scale rather than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establish how large-scale coherence structures emerge from closure dynamics and how cosmological organization arises naturally from the geometry of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Scale Invariance of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not a microscopic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places conditions on organizational consistency independent of physical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Whether a configuration represents: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particle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atom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star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galaxy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cosmological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requirement remains identical: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persistent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closure possesses scale invariance.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same organizational criterion governing stability at microscopic scales governs stability at cosmological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a universal organizational principle operating across all scales of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scale independence forms the foundation of cosmological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Cosmological Coherence Domains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structure formation proceeds, localized closure configurations become embedded within progressively larger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Stars form within galaxies.</w:t>
      </w:r>
    </w:p>
    <w:p>
      <w:pPr>
        <w:spacing w:line="240" w:lineRule="auto" w:after="0" w:before="0"/>
        <w:ind w:right="0" w:left="0"/>
      </w:pPr>
      <w:r>
        <w:rPr>
          <w:rFonts w:ascii="Arial" w:hAnsi="Arial" w:cs="Arial" w:eastAsia="Arial"/>
          <w:color w:val="252525"/>
          <w:sz w:val="72"/>
        </w:rPr>
        <w:t>Galaxies form within clusters.</w:t>
      </w:r>
    </w:p>
    <w:p>
      <w:pPr>
        <w:spacing w:line="240" w:lineRule="auto" w:after="0" w:before="0"/>
        <w:ind w:right="0" w:left="0"/>
      </w:pPr>
      <w:r>
        <w:rPr>
          <w:rFonts w:ascii="Arial" w:hAnsi="Arial" w:cs="Arial" w:eastAsia="Arial"/>
          <w:color w:val="252525"/>
          <w:sz w:val="72"/>
        </w:rPr>
        <w:t>Clusters form within superclusters.</w:t>
      </w:r>
    </w:p>
    <w:p>
      <w:pPr>
        <w:spacing w:line="240" w:lineRule="auto" w:after="0" w:before="0"/>
        <w:ind w:right="0" w:left="0"/>
      </w:pPr>
      <w:r>
        <w:rPr>
          <w:rFonts w:ascii="Arial" w:hAnsi="Arial" w:cs="Arial" w:eastAsia="Arial"/>
          <w:color w:val="252525"/>
          <w:sz w:val="72"/>
        </w:rPr>
        <w:t>These systems are not independent.</w:t>
      </w:r>
    </w:p>
    <w:p>
      <w:pPr>
        <w:spacing w:line="240" w:lineRule="auto" w:after="0" w:before="0"/>
        <w:ind w:right="0" w:left="0"/>
      </w:pPr>
      <w:r>
        <w:rPr>
          <w:rFonts w:ascii="Arial" w:hAnsi="Arial" w:cs="Arial" w:eastAsia="Arial"/>
          <w:color w:val="252525"/>
          <w:sz w:val="72"/>
        </w:rPr>
        <w:t>They participate in larger coherence relationships extending across vast regions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regions are termed cosmological coherence domains.</w:t>
      </w:r>
    </w:p>
    <w:p>
      <w:pPr>
        <w:spacing w:line="240" w:lineRule="auto" w:after="0" w:before="0"/>
        <w:ind w:right="0" w:left="0"/>
      </w:pPr>
      <w:r>
        <w:rPr>
          <w:rFonts w:ascii="Arial" w:hAnsi="Arial" w:cs="Arial" w:eastAsia="Arial"/>
          <w:color w:val="252525"/>
          <w:sz w:val="72"/>
        </w:rPr>
        <w:t xml:space="preserve">A cosmological coherence domain is a large-scale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region whose constituent structures participate in a common closure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domains represent large-scale attractors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the cosmological analogs of localized closure structures discussed in earlier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organizes into nested closure domains spanning multiple scales of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Hierarchical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contains attractors across many organizational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Localized attractors produce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Intermediate attractors produce astrophysical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attractors produce cosmological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hierarchy is not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emerges naturally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recursive application of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stable closure structure may itself become a component of a larger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repeats across scales.</w:t>
      </w:r>
    </w:p>
    <w:p>
      <w:pPr>
        <w:spacing w:line="240" w:lineRule="auto" w:after="0" w:before="0"/>
        <w:ind w:right="0" w:left="0"/>
      </w:pPr>
      <w:r>
        <w:rPr>
          <w:rFonts w:ascii="Arial" w:hAnsi="Arial" w:cs="Arial" w:eastAsia="Arial"/>
          <w:color w:val="252525"/>
          <w:sz w:val="72"/>
        </w:rPr>
        <w:t>The result is a hierarchy of nested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structure is a recursive manifestation of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universe exhibits hierarchy because closure is recursively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compositional.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Coherence Networks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between large-scale structures generate extended networks of organizational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networks arise through coherence gradients distributed across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architecture resembles an interconnected web of stability relationships.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Galaxies do not merely occupy positions in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occupy positions within a coherence network defined by closure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Clusters and superclusters represent regions where these relationships become especially concentrated.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cosmic web therefore possesses an organizational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structure is the visible projection of deeper coherence connectivity within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spatial distributions reflect underlying closure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w:t>
      </w:r>
      <w:r>
        <w:rPr>
          <w:rFonts w:ascii="Arial" w:hAnsi="Arial" w:cs="Arial" w:eastAsia="Arial"/>
          <w:b w:val="true"/>
          <w:color w:val="252525"/>
          <w:sz w:val="72"/>
        </w:rPr>
        <w:t xml:space="preserve"> Cosmological Stability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 as particles occupy local attractor basins, cosmological structures occupy large-scale stability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of the universe possessing favorable closure geometry accumulate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possessing unfavorable geometry become depleted.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naturally generates: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structure-rich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filamentary networks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low-density voids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distribution of matter throughout the universe is therefore not random.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reflects the topology of cosmological closure basins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accumulates where closure stability is maximized.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Voids emerge where closure support is minimized.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Cosmic structure traces the geometry of large-scale closure stability.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 xml:space="preserve"> Persistence Across Cosmic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closure governs persistence, cosmological structures evolve according to the same principle that governs particles and fields.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Structures survive when closure conditions remain satisfied.</w:t>
      </w:r>
    </w:p>
    <w:p>
      <w:pPr>
        <w:spacing w:line="240" w:lineRule="auto" w:after="0" w:before="0"/>
        <w:ind w:right="0" w:left="0"/>
      </w:pPr>
      <w:r>
        <w:rPr>
          <w:rFonts w:ascii="Arial" w:hAnsi="Arial" w:cs="Arial" w:eastAsia="Arial"/>
          <w:color w:val="252525"/>
          <w:sz w:val="72"/>
        </w:rPr>
        <w:t>Structures reorganize when closure conditions deteriorate.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long-term evolution of the universe is therefore not fundamentally driven by matter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driven by the evolution of closure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Galaxies, clusters, and larger systems represent persistent solutions within an evolving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Their history is the history of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adaptation.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perspective shifts cosmology from substance evolution to organizational evolution.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12.8</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conventional distinction between microscopic physics and cosmology is largely methodological.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both arise from the same organizational foundations.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Closure produces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Quantization restricts admissible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distribute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localize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couple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unifies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stabilizes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structure extends organization across 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a hierarchy of nested closure structures embedded within a single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separate cosmological ontology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structure is the continuation of the same principles already established.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Closure operates independently of scale and therefore governs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organization as naturally as it governs microscopic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Persistent structures form nested coherence domains embedded within hierarchical attractor architectures.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cosmic web represents the projected manifestation of large-scale coherence networks, while matter distribution reflects the topology of cosmological stability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evolution is therefore the evolution of closure organization across scale.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the role of dark matter and dark energy within this cosmological framework and demonstrates how both emerge as organizational consequences of substrate-level coherence structure rather than as independent substances.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13</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Dark Matter and Dark Energy as Organizational Phenomena</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12 established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structure emerges through the same closure principles governing fields, particles, interactions, and measurement.</w:t>
      </w:r>
    </w:p>
    <w:p>
      <w:pPr>
        <w:spacing w:line="240" w:lineRule="auto" w:after="0" w:before="0"/>
        <w:ind w:right="0" w:left="0"/>
      </w:pPr>
      <w:r>
        <w:rPr>
          <w:rFonts w:ascii="Arial" w:hAnsi="Arial" w:cs="Arial" w:eastAsia="Arial"/>
          <w:color w:val="252525"/>
          <w:sz w:val="72"/>
        </w:rPr>
        <w:t>Large-scale organization arises through nested coherence domains embedded within hierarchical attractor structures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 introduces two of the most significant unresolved problems in contemporary cosmology: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conventional cosmology, these phenomena are generally treated as independent physical components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is invoked to explain gravitational effects exceeding those predicted by visible matter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is introduced to account for the observed acceleration of cosmic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Despite extensive observational support for their effects, neither has been directly identified as a physical substance.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Substrate–Barnhart Shell Field Model framework adopts a different ontological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and Dark Energy are not additional substances.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organizational consequences of coherence structure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not to re-derive those frameworks in full detail, as they have already been developed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the purpose is to establish their place within the broader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architecture derived throughout this volume.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Closure Visibility and Observability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this volume, physical observation has been described as projection through the rendering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Observable reality corresponds not to the entirety of substrate organization, but only to those aspects rendered into the observational manifold M₄.</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closure structure and observability are not equivalent.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 configuration may contribute to global coherence dynamics while remaining only partially represented within observable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introduces an important organizational category:</w:t>
      </w:r>
    </w:p>
    <w:p>
      <w:pPr>
        <w:spacing w:line="240" w:lineRule="auto" w:after="0" w:before="0"/>
        <w:ind w:right="0" w:left="0"/>
      </w:pPr>
      <w:r>
        <w:rPr>
          <w:rFonts w:ascii="Arial" w:hAnsi="Arial" w:cs="Arial" w:eastAsia="Arial"/>
          <w:color w:val="252525"/>
          <w:sz w:val="72"/>
        </w:rPr>
        <w:t>Closure participation does not imply observational visibility.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structure may influence the geometry of the coherence manifold without appearing directly as rendered matter.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provides the organizational foundation for Dark Matter.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w:t>
      </w:r>
      <w:r>
        <w:rPr>
          <w:rFonts w:ascii="Arial" w:hAnsi="Arial" w:cs="Arial" w:eastAsia="Arial"/>
          <w:b w:val="true"/>
          <w:color w:val="252525"/>
          <w:sz w:val="72"/>
        </w:rPr>
        <w:t xml:space="preserve"> Dark Matter as Partial Closure Participation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Dark Matter framework developed within BSFM identifies dark matter not as an undiscovered particle species but as a class of partially rendered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structures satisfy closure conditions sufficiently to participate in gravitational organization while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remaining incompletely projected through 𝒦 into observable matter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configurations therefore contribute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galactic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cluster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structure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appearing as luminous baryonic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the perspective of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represents closure participation without full observational 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discrepancy between visible mass and gravitational behavior arises because observational projection underrepresents the total closure structure contributing to cosmological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Dark Matter reflects a difference between organizational reality and observational accessibility.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w:t>
      </w:r>
      <w:r>
        <w:rPr>
          <w:rFonts w:ascii="Arial" w:hAnsi="Arial" w:cs="Arial" w:eastAsia="Arial"/>
          <w:b w:val="true"/>
          <w:color w:val="252525"/>
          <w:sz w:val="72"/>
        </w:rPr>
        <w:t xml:space="preserve"> Cosmological Closure Support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Galaxies and larger structures occupy stability basins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these basins depends upon the total closure structure participating in the system.</w:t>
      </w:r>
    </w:p>
    <w:p>
      <w:pPr>
        <w:spacing w:line="240" w:lineRule="auto" w:after="0" w:before="0"/>
        <w:ind w:right="0" w:left="0"/>
      </w:pPr>
      <w:r>
        <w:rPr>
          <w:rFonts w:ascii="Arial" w:hAnsi="Arial" w:cs="Arial" w:eastAsia="Arial"/>
          <w:color w:val="252525"/>
          <w:sz w:val="72"/>
        </w:rPr>
        <w:t>If only observable baryonic matter contributed, many observed galactic stability profiles would be difficult to maintain.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inclusion of partially rendered closure structures increases the effective stability support available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additional support manifests observationally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enhanced rotational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gravitational lensing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structure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observed effects attributed to Dark Matter therefore emerge naturally from the presence of closure configurations not fully represented in observable matter distributions.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13.5 Residual Vacuum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Dark Matter concerns incomplete rendering of closure structure, Dark Energy concerns the properties of the substrate itself.</w:t>
      </w:r>
    </w:p>
    <w:p>
      <w:pPr>
        <w:spacing w:line="240" w:lineRule="auto" w:after="0" w:before="0"/>
        <w:ind w:right="0" w:left="0"/>
      </w:pPr>
      <w:r>
        <w:rPr>
          <w:rFonts w:ascii="Arial" w:hAnsi="Arial" w:cs="Arial" w:eastAsia="Arial"/>
          <w:color w:val="252525"/>
          <w:sz w:val="72"/>
        </w:rPr>
        <w:t>Chapter 1 established that the vacuum equilibrium state ψᵥₐ𝚌 is not a state of absolute inactivity.</w:t>
      </w:r>
    </w:p>
    <w:p>
      <w:pPr>
        <w:spacing w:line="240" w:lineRule="auto" w:after="0" w:before="0"/>
        <w:ind w:right="0" w:left="0"/>
      </w:pPr>
      <w:r>
        <w:rPr>
          <w:rFonts w:ascii="Arial" w:hAnsi="Arial" w:cs="Arial" w:eastAsia="Arial"/>
          <w:color w:val="252525"/>
          <w:sz w:val="72"/>
        </w:rPr>
        <w:t>Instead, the vacuum possesses residual coherence structure characterized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εᵥₐ𝚌</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residual coherence tension represents the irreducible organizational activity of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the absence of localized structure, the vacuum remains an active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dynamically stable, not dynamically empty.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Residual coherence tension therefore becomes a cosmologically significant quantity.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 Dark Energy as Residual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Dark Energy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developed within BSFM identifies cosmic acceleration with the large-scale effects of residual vacuum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introducing a separate energy component, the model interprets accelerated expansion as a manifestation of organizational properties already present within ψᵥₐ𝚌.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continuously contributes coherence dynamics 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cosmological scales, these dynamics influence the evolution of closure basins and large-scale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this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is the cosmological expression of εᵥₐ𝚌.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observed acceleration of cosmic expansion reflects the large-scale influence of residual vacuum organization rather than the action of an independent physical substance.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Unified Organizational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Dark Matter and Dark Energy are often treated as unrelated cosmological mysteries.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both emerge from the same underlying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originates from closure structures participating in cosmological organization without complete observational rendering.</w:t>
      </w:r>
    </w:p>
    <w:p>
      <w:pPr>
        <w:spacing w:line="240" w:lineRule="auto" w:after="0" w:before="0"/>
        <w:ind w:right="0" w:left="0"/>
      </w:pPr>
      <w:r>
        <w:rPr>
          <w:rFonts w:ascii="Arial" w:hAnsi="Arial" w:cs="Arial" w:eastAsia="Arial"/>
          <w:color w:val="252525"/>
          <w:sz w:val="72"/>
        </w:rPr>
        <w:t>Dark Energy originates from residual coherence tension inherent to the vacuum equilibrium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arise because observational reality represents only a projection of a deeper organizational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concerns hidden closure participation.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 concerns vacuum-level 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Neither requires the introduction of new ontological categories beyond those already established.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w:t>
      </w:r>
      <w:r>
        <w:rPr>
          <w:rFonts w:ascii="Arial" w:hAnsi="Arial" w:cs="Arial" w:eastAsia="Arial"/>
          <w:b w:val="true"/>
          <w:color w:val="252525"/>
          <w:sz w:val="72"/>
        </w:rPr>
        <w:t xml:space="preserve"> Relationship to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organizational derivation developed throughout this volume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provides the foundation upon which both Dark Matter and Dark Energy frameworks rest.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ψᵥₐ𝚌</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emergence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 projection through 𝒦,</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interpretation of Dark Matter and Dark Energy would remain incomplete.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phenomena therefore do not stand outside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direct consequences of it.</w:t>
      </w:r>
    </w:p>
    <w:p>
      <w:pPr>
        <w:spacing w:line="240" w:lineRule="auto" w:after="0" w:before="0"/>
        <w:ind w:right="0" w:left="0"/>
      </w:pPr>
      <w:r>
        <w:rPr>
          <w:rFonts w:ascii="Arial" w:hAnsi="Arial" w:cs="Arial" w:eastAsia="Arial"/>
          <w:color w:val="252525"/>
          <w:sz w:val="72"/>
        </w:rPr>
        <w:t>The cosmological sector becomes an extension of the same organizational principles governing microscopic 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historical search for Dark Matter and Dark Energy has largely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been conducted within a substance-based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Substrate–BSFM framework replaces this with an organizational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consists of closure structures embedded within a unified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Observability represents projection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organizational structure is fully rendered.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vacuum dynamics are observationally silent.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and Dark Energy therefore emerge naturally as manifestations of the distinction between organizational reality and observational appearance.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interpretation preserves the observational phenomena while providing a common ontological foundation.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and Dark Energy arise as organizational consequences of the Coherence Substrate rather than as independent substances.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corresponds to partially rendered closure structures participating in cosmological organization, while Dark Energy corresponds to the large-scale effects of residual vacuum coherence tension εᵥₐ𝚌.</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phenomena emerge from the same organizational principles developed throughout this volume and derive ultimately from the distinction between substrate reality and observational projection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chapter extends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framework to the full 11-dimensional substrate architecture, demonstrating how local observational reality is embedded within the broader coherence structure of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14</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11-Dimensional</w:t>
      </w:r>
    </w:p>
    <w:p>
      <w:pPr>
        <w:spacing w:line="240" w:lineRule="auto" w:after="0" w:before="0"/>
        <w:ind w:right="0" w:left="0"/>
        <w:jc w:val="center"/>
      </w:pPr>
      <w:r>
        <w:rPr>
          <w:rFonts w:ascii="Arial" w:hAnsi="Arial" w:cs="Arial" w:eastAsia="Arial"/>
          <w:b w:val="true"/>
          <w:color w:val="252525"/>
          <w:sz w:val="80"/>
        </w:rPr>
        <w:t>Coherence Substrate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14.1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preceding chapters established the emergence of physical reality through a continuous sequence of organizational principles operating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Beginning with vacuum equilibrium, the framework derived stability spectra, closure structures, quantization, fields, particles, interactions, gravity, entanglement, measurement, cosmological organization, and the phenomena identified observationally as Dark Matter and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these derivations, the existence of an underlying substrate S₁₁ has been assumed.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the organizational role of S₁₁ itself has not yet been examined.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chapter addresses that omission.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is not to introduce a new layer of reality beyond the observable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the objective is to clarify the relationship between observable reality and the complete coherence structure within which observation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11-dimensional substrate is not separate from the observable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complete organizational structure of which observable reality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a localized perspective.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14.2</w:t>
      </w:r>
      <w:r>
        <w:rPr>
          <w:rFonts w:ascii="Arial" w:hAnsi="Arial" w:cs="Arial" w:eastAsia="Arial"/>
          <w:b w:val="true"/>
          <w:color w:val="252525"/>
          <w:sz w:val="72"/>
        </w:rPr>
        <w:t xml:space="preserve"> The Unified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common misconception within higher-dimensional theories is that observable reality and higher-dimensional reality are distinct ontological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a distinction is not adopted within the Coherence Substrate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not a four-dimensional reality and an eleven-dimensional reality.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one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symbol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denotes the complete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manifold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denotes the subset of substrate organization rendered through observational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relationship does not imply that M₄ exists independently of S₁₁.</w:t>
      </w:r>
    </w:p>
    <w:p>
      <w:pPr>
        <w:spacing w:line="240" w:lineRule="auto" w:after="0" w:before="0"/>
        <w:ind w:right="0" w:left="0"/>
      </w:pPr>
      <w:r>
        <w:rPr>
          <w:rFonts w:ascii="Arial" w:hAnsi="Arial" w:cs="Arial" w:eastAsia="Arial"/>
          <w:color w:val="252525"/>
          <w:sz w:val="72"/>
        </w:rPr>
        <w:t>Nor does it imply that S₁₁ exists independently of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refer to different descriptions of the same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is a single unified reality described from different observational perspectives.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14.3</w:t>
      </w:r>
      <w:r>
        <w:rPr>
          <w:rFonts w:ascii="Arial" w:hAnsi="Arial" w:cs="Arial" w:eastAsia="Arial"/>
          <w:b w:val="true"/>
          <w:color w:val="252525"/>
          <w:sz w:val="72"/>
        </w:rPr>
        <w:t xml:space="preserve"> The Dimensional Perspective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four-dimensional and eleven-dimensional descriptions arises from observational localization rather than ontological separation.</w:t>
      </w:r>
    </w:p>
    <w:p>
      <w:pPr>
        <w:spacing w:line="240" w:lineRule="auto" w:after="0" w:before="0"/>
        <w:ind w:right="0" w:left="0"/>
      </w:pPr>
      <w:r>
        <w:rPr>
          <w:rFonts w:ascii="Arial" w:hAnsi="Arial" w:cs="Arial" w:eastAsia="Arial"/>
          <w:color w:val="252525"/>
          <w:sz w:val="72"/>
        </w:rPr>
        <w:t>Observers are themselves closure-consistent structures embedded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Their observations are constrained by the closure architecture through which they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a result, observers access reality through a restricted dimensional perspective.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principle may be stated 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dimensionality of reality is determined by the closure-localized perspective of the observer rather than by the total dimensionality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universe therefore appears four-dimensional because observation occurs through a four-dimensional projection regime.</w:t>
      </w:r>
    </w:p>
    <w:p>
      <w:pPr>
        <w:spacing w:line="240" w:lineRule="auto" w:after="0" w:before="0"/>
        <w:ind w:right="0" w:left="0"/>
      </w:pPr>
      <w:r>
        <w:rPr>
          <w:rFonts w:ascii="Arial" w:hAnsi="Arial" w:cs="Arial" w:eastAsia="Arial"/>
          <w:color w:val="252525"/>
          <w:sz w:val="72"/>
        </w:rPr>
        <w:t>The underlying substrate remains fully eleven-dimensional.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14.4</w:t>
      </w:r>
      <w:r>
        <w:rPr>
          <w:rFonts w:ascii="Arial" w:hAnsi="Arial" w:cs="Arial" w:eastAsia="Arial"/>
          <w:b w:val="true"/>
          <w:color w:val="252525"/>
          <w:sz w:val="72"/>
        </w:rPr>
        <w:t xml:space="preserve"> Observational Localization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Every observer occupies a localized region of the coherence manifold.</w:t>
      </w:r>
    </w:p>
    <w:p>
      <w:pPr>
        <w:spacing w:line="240" w:lineRule="auto" w:after="0" w:before="0"/>
        <w:ind w:right="0" w:left="0"/>
      </w:pPr>
      <w:r>
        <w:rPr>
          <w:rFonts w:ascii="Arial" w:hAnsi="Arial" w:cs="Arial" w:eastAsia="Arial"/>
          <w:color w:val="252525"/>
          <w:sz w:val="72"/>
        </w:rPr>
        <w:t>Observation occurs through interactions between closure structures rendered within M₄.</w:t>
      </w:r>
    </w:p>
    <w:p>
      <w:pPr>
        <w:spacing w:line="240" w:lineRule="auto" w:after="0" w:before="0"/>
        <w:ind w:right="0" w:left="0"/>
      </w:pPr>
      <w:r>
        <w:rPr>
          <w:rFonts w:ascii="Arial" w:hAnsi="Arial" w:cs="Arial" w:eastAsia="Arial"/>
          <w:color w:val="252525"/>
          <w:sz w:val="72"/>
        </w:rPr>
        <w:t>Because observation itself is a closure-dependent process, observers do not directly access the entirety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observation samples those aspects of substrate organization participating in the rendering process governed by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limitation is not a defect.</w:t>
      </w:r>
    </w:p>
    <w:p>
      <w:pPr>
        <w:spacing w:line="240" w:lineRule="auto" w:after="0" w:before="0"/>
        <w:ind w:right="0" w:left="0"/>
      </w:pPr>
      <w:r>
        <w:rPr>
          <w:rFonts w:ascii="Arial" w:hAnsi="Arial" w:cs="Arial" w:eastAsia="Arial"/>
          <w:color w:val="252525"/>
          <w:sz w:val="72"/>
        </w:rPr>
        <w:t>It is a structural consequence of observational 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experience reality through closure-localized access to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universe represents the accessible portion of a larger organizational structure rather than a separate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14.5 Projection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provides the mathematical bridge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substrate organization and observable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structures derived throughout this volume appear through the action of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Fields, particles, spacetime geometry, and measurable physical properties are rendered expressions of deeper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operator does not create reality.</w:t>
      </w:r>
    </w:p>
    <w:p>
      <w:pPr>
        <w:spacing w:line="240" w:lineRule="auto" w:after="0" w:before="0"/>
        <w:ind w:right="0" w:left="0"/>
      </w:pPr>
      <w:r>
        <w:rPr>
          <w:rFonts w:ascii="Arial" w:hAnsi="Arial" w:cs="Arial" w:eastAsia="Arial"/>
          <w:color w:val="252525"/>
          <w:sz w:val="72"/>
        </w:rPr>
        <w:t xml:space="preserve">Nor does it transform one reality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into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defines the observational mapping through which coherence structures become accessible within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physics is the rendered expression of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observable and unobservable structure therefore reflects projection rather than existence.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14.6 The Hidden Dimensional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dimensions beyond the observational manifold are often treated within theoretical physics as compactified or inaccessible extensions of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adopts a different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additional dimensions are not hidden because they are absent.</w:t>
      </w:r>
    </w:p>
    <w:p>
      <w:pPr>
        <w:spacing w:line="240" w:lineRule="auto" w:after="0" w:before="0"/>
        <w:ind w:right="0" w:left="0"/>
      </w:pPr>
      <w:r>
        <w:rPr>
          <w:rFonts w:ascii="Arial" w:hAnsi="Arial" w:cs="Arial" w:eastAsia="Arial"/>
          <w:color w:val="252525"/>
          <w:sz w:val="72"/>
        </w:rPr>
        <w:t>They are hidden because they are not directly resolved within the observational projection regime.</w:t>
      </w:r>
    </w:p>
    <w:p>
      <w:pPr>
        <w:spacing w:line="240" w:lineRule="auto" w:after="0" w:before="0"/>
        <w:ind w:right="0" w:left="0"/>
      </w:pPr>
      <w:r>
        <w:rPr>
          <w:rFonts w:ascii="Arial" w:hAnsi="Arial" w:cs="Arial" w:eastAsia="Arial"/>
          <w:color w:val="252525"/>
          <w:sz w:val="72"/>
        </w:rPr>
        <w:t>These dimensions participate continuously in closure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contribute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Their influence is therefore present even when their direct observation is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higher-dimensional sector remains continuously active within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inaccessibility does not imply physical irrelevance.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14.7</w:t>
      </w:r>
      <w:r>
        <w:rPr>
          <w:rFonts w:ascii="Arial" w:hAnsi="Arial" w:cs="Arial" w:eastAsia="Arial"/>
          <w:b w:val="true"/>
          <w:color w:val="252525"/>
          <w:sz w:val="72"/>
        </w:rPr>
        <w:t xml:space="preserve"> Closure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not defined solely within observable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acts on configurations embedded within the full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 : S₁₁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admissible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stable structures derive their persistence from closure relationships defined across the entirety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stability therefore reflects deeper organizational consistency extending beyond M₄.</w:t>
      </w:r>
    </w:p>
    <w:p>
      <w:pPr>
        <w:spacing w:line="240" w:lineRule="auto" w:after="0" w:before="0"/>
        <w:ind w:right="0" w:left="0"/>
      </w:pPr>
      <w:r>
        <w:rPr>
          <w:rFonts w:ascii="Arial" w:hAnsi="Arial" w:cs="Arial" w:eastAsia="Arial"/>
          <w:color w:val="252525"/>
          <w:sz w:val="72"/>
        </w:rPr>
        <w:t>This principle unifies local and cosmological structure within a common mathematical foundation.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fundamentally an eleven-dimensional organizational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reality inherits its stability from closure relationships operating across the complete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14.8</w:t>
      </w:r>
      <w:r>
        <w:rPr>
          <w:rFonts w:ascii="Arial" w:hAnsi="Arial" w:cs="Arial" w:eastAsia="Arial"/>
          <w:b w:val="true"/>
          <w:color w:val="252525"/>
          <w:sz w:val="72"/>
        </w:rPr>
        <w:t xml:space="preserve"> Gravity and Dimensional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9 established that gravity emerges from closure geometry.</w:t>
      </w:r>
    </w:p>
    <w:p>
      <w:pPr>
        <w:spacing w:line="240" w:lineRule="auto" w:after="0" w:before="0"/>
        <w:ind w:right="0" w:left="0"/>
      </w:pPr>
      <w:r>
        <w:rPr>
          <w:rFonts w:ascii="Arial" w:hAnsi="Arial" w:cs="Arial" w:eastAsia="Arial"/>
          <w:color w:val="252525"/>
          <w:sz w:val="72"/>
        </w:rPr>
        <w:t xml:space="preserve">General Relativity describes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projection of this geometry through spacetime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extends this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curvature observed within M₄ represents the rendered manifestation of organizational geometry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condensations alter the geometry of the substrate.</w:t>
      </w:r>
    </w:p>
    <w:p>
      <w:pPr>
        <w:spacing w:line="240" w:lineRule="auto" w:after="0" w:before="0"/>
        <w:ind w:right="0" w:left="0"/>
      </w:pPr>
      <w:r>
        <w:rPr>
          <w:rFonts w:ascii="Arial" w:hAnsi="Arial" w:cs="Arial" w:eastAsia="Arial"/>
          <w:color w:val="252525"/>
          <w:sz w:val="72"/>
        </w:rPr>
        <w:t>Those alterations project into the observational manifold as gravitational curvature.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the observable expression of higher-dimensional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General Relativity therefore describes the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describes the underlying organizational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14.9</w:t>
      </w:r>
      <w:r>
        <w:rPr>
          <w:rFonts w:ascii="Arial" w:hAnsi="Arial" w:cs="Arial" w:eastAsia="Arial"/>
          <w:b w:val="true"/>
          <w:color w:val="252525"/>
          <w:sz w:val="72"/>
        </w:rPr>
        <w:t xml:space="preserve"> Cosmological Consequences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cosmological phenomena examined in Chapters 12 and 13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follow naturally from the unified substrate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arises because closure participation exceeds observational 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arises because residual vacuum coherence tension operates throughout the substrate rather than solely within observable spacetime.</w:t>
      </w:r>
    </w:p>
    <w:p>
      <w:pPr>
        <w:spacing w:line="240" w:lineRule="auto" w:after="0" w:before="0"/>
        <w:ind w:right="0" w:left="0"/>
      </w:pPr>
      <w:r>
        <w:rPr>
          <w:rFonts w:ascii="Arial" w:hAnsi="Arial" w:cs="Arial" w:eastAsia="Arial"/>
          <w:color w:val="252525"/>
          <w:sz w:val="72"/>
        </w:rPr>
        <w:t>Large-scale structure reflects the geometry of closure organization extending across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therefore cannot be fully understood solely through analysis of M₄.</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structure is embedded within a broader coherence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Cosmology becomes the study of observable manifestations of substrate-level organization.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14.10</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eleven-dimensional coherence substrate is not an additional world beyond observable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complete organizational structure within which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reality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between four-dimensional and eleven-dimensional descriptions is perspectival rather than ontological.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one substrate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one closure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one organizational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physics emerges through projection of that reality into the observational manifold.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purpose of the higher-dimensional description is therefore not to replace observable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purpose is to explain why observable physics possesses the structure that it does.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14.11</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S₁₁ represents the complete organizational structure of reality.</w:t>
      </w:r>
    </w:p>
    <w:p>
      <w:pPr>
        <w:spacing w:line="240" w:lineRule="auto" w:after="0" w:before="0"/>
        <w:ind w:right="0" w:left="0"/>
      </w:pPr>
      <w:r>
        <w:rPr>
          <w:rFonts w:ascii="Arial" w:hAnsi="Arial" w:cs="Arial" w:eastAsia="Arial"/>
          <w:color w:val="252525"/>
          <w:sz w:val="72"/>
        </w:rPr>
        <w:t>Observable spacetime M₄ is a rendered perspective within that structure rather than an independent ontological domain.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apparent distinction between four-dimensional and eleven-dimensional descriptions arises from observational localization and the action of the rendering operator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operates across the entirety of S₁₁, providing the foundation for physical stability, gravitational geometry, cosmological organization, Dark Matter, and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therefore understood as a unified coherence structure observed from within a localized projection regime.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the global closure architecture of the universe and develops the concept of cosmological-scale closure organization as a single interconnected system embedded within the coherence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Global Closure Architecture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15.1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14 established that observable reality exists within a unified eleven-dimensional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manifold M₄ is not a separate ontological domain but a localized projection of the larger organizational structure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was shown to operate across the entirety of the substrate, providing the foundation for physical stability, gravitational geometry, cosmological organization, Dark Matter, and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further question now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closure governs all stable configurations, and if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exist within a single coherence substrate, what is the organizational relationship between those configurations at the scale of the universe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follows directly from the principles developed throughout this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not a collection of independently existing structures.</w:t>
      </w:r>
    </w:p>
    <w:p>
      <w:pPr>
        <w:spacing w:line="240" w:lineRule="auto" w:after="0" w:before="0"/>
        <w:ind w:right="0" w:left="0"/>
      </w:pPr>
      <w:r>
        <w:rPr>
          <w:rFonts w:ascii="Arial" w:hAnsi="Arial" w:cs="Arial" w:eastAsia="Arial"/>
          <w:color w:val="252525"/>
          <w:sz w:val="72"/>
        </w:rPr>
        <w:t>It is a single global closure system composed of nested organizational relationships operating across multiple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objective of this chapter is to establish the global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architecture and demonstrate how all physical structures participate within a unified cosmological coherence network.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15.2</w:t>
      </w:r>
      <w:r>
        <w:rPr>
          <w:rFonts w:ascii="Arial" w:hAnsi="Arial" w:cs="Arial" w:eastAsia="Arial"/>
          <w:b w:val="true"/>
          <w:color w:val="252525"/>
          <w:sz w:val="72"/>
        </w:rPr>
        <w:t xml:space="preserve"> The Universe as a Closure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persistent structure derived throughout this work satisfies the closure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condition applies equally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atoms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galaxies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clusters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universality of closure implies that these structures do not exist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closure configuration participates within larger closure relationships extending beyond its local boundaries.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 the universe itself may be viewed as a global closure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Ψ_U</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whose constituent structures represent nested organizational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a closure-consistent system rather than an aggregate of isolated objects.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15.3</w:t>
      </w:r>
      <w:r>
        <w:rPr>
          <w:rFonts w:ascii="Arial" w:hAnsi="Arial" w:cs="Arial" w:eastAsia="Arial"/>
          <w:b w:val="true"/>
          <w:color w:val="252525"/>
          <w:sz w:val="72"/>
        </w:rPr>
        <w:t xml:space="preserve"> Nested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Hierarchies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is recursively compositional.</w:t>
      </w:r>
    </w:p>
    <w:p>
      <w:pPr>
        <w:spacing w:line="240" w:lineRule="auto" w:after="0" w:before="0"/>
        <w:ind w:right="0" w:left="0"/>
      </w:pPr>
      <w:r>
        <w:rPr>
          <w:rFonts w:ascii="Arial" w:hAnsi="Arial" w:cs="Arial" w:eastAsia="Arial"/>
          <w:color w:val="252525"/>
          <w:sz w:val="72"/>
        </w:rPr>
        <w:t>A stable configuration may become a component within a larger stable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generates hierarchical organization throughout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within hadrons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hadrons within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nuclei within atoms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within matter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within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stars within galaxies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galaxies within clusters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level remains closure-consistent while simultaneously participating in higher-order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recursive architecture extends continuously across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organization emerges through nested closure hierarchies.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universe exhibits structure because closure supports organization at multiple levels simultaneously.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15.4</w:t>
      </w:r>
      <w:r>
        <w:rPr>
          <w:rFonts w:ascii="Arial" w:hAnsi="Arial" w:cs="Arial" w:eastAsia="Arial"/>
          <w:b w:val="true"/>
          <w:color w:val="252525"/>
          <w:sz w:val="72"/>
        </w:rPr>
        <w:t xml:space="preserve"> Coherence Connectivity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all structures participate within the same substrate, no closure configuration exists in complete isolation.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gravitational relationships, and historical coupling events generate coherence connectivity throughout the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result is a global network of organizational relationships linking all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connectivity is not merely observational.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embedded within the closure architecture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stable structure participates within a universal coherence network.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degree of connectivity varies, but complete organizational isolation is impossible.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15.5 Cosmological Information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network carries organizational information regarding the state of closure relationships throughout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information is not stored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embedded within the geometry of closure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structures interact and evolve, the global closure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records those relationships through modifications of coherence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therefore possesses a distributed informational structure.</w:t>
      </w:r>
    </w:p>
    <w:p>
      <w:pPr>
        <w:spacing w:line="240" w:lineRule="auto" w:after="0" w:before="0"/>
        <w:ind w:right="0" w:left="0"/>
      </w:pPr>
      <w:r>
        <w:rPr>
          <w:rFonts w:ascii="Arial" w:hAnsi="Arial" w:cs="Arial" w:eastAsia="Arial"/>
          <w:color w:val="252525"/>
          <w:sz w:val="72"/>
        </w:rPr>
        <w:t>This informational content is not separate from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part of the closure architecture defining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information is encoded within the organization of closure relationships.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15.6 Historical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structures do not emerge without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Interactions alter the organizational geometry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alterations influence future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a result, the global closure architecture possesses a form of historical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present state of the universe reflects the accumulated organizational history of prior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is consistent with the BSFM concept of hysteresis, wherein previous organizational states influence subsequent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possesses organizational memory through persistent closure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evolution is therefore path-dependent rather than purely instantaneous.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15.7</w:t>
      </w:r>
      <w:r>
        <w:rPr>
          <w:rFonts w:ascii="Arial" w:hAnsi="Arial" w:cs="Arial" w:eastAsia="Arial"/>
          <w:b w:val="true"/>
          <w:color w:val="252525"/>
          <w:sz w:val="72"/>
        </w:rPr>
        <w:t xml:space="preserve"> Global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 system must remain organizationally stable if it is to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requirement applies not only to localized structures but also to the universe as a whole.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global closure architecture therefore evolves toward configurations that maintain overall coherence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instability may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Structures may form, transform, or decay.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these processes remain embedded within a larger organizational framework whose evolution preserves global closure integrity.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evolution is constrained by the requirement of global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not organizationally arbitrary.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evolution follows stability principles operating across the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15.8</w:t>
      </w:r>
      <w:r>
        <w:rPr>
          <w:rFonts w:ascii="Arial" w:hAnsi="Arial" w:cs="Arial" w:eastAsia="Arial"/>
          <w:b w:val="true"/>
          <w:color w:val="252525"/>
          <w:sz w:val="72"/>
        </w:rPr>
        <w:t xml:space="preserve"> The Cosmological Coherence Network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Combining the preceding principles yields a unified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consists of nested closure structures interconnected through a global coherence network embedded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network: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links local and cosmological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distributes coherence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relationships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encodes historical 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supports gravitational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participates in vacuum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structures represent localized manifestations of a much larger organizational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cosmological coherence network is the large-scale expression of universal closure organization.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universe functions as a single interconnected system rather than a collection of independent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15.9</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traditional picture of the universe often begins with objects and attempts to explain their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framework reverses this perspective.</w:t>
      </w:r>
    </w:p>
    <w:p>
      <w:pPr>
        <w:spacing w:line="240" w:lineRule="auto" w:after="0" w:before="0"/>
        <w:ind w:right="0" w:left="0"/>
      </w:pPr>
      <w:r>
        <w:rPr>
          <w:rFonts w:ascii="Arial" w:hAnsi="Arial" w:cs="Arial" w:eastAsia="Arial"/>
          <w:color w:val="252525"/>
          <w:sz w:val="72"/>
        </w:rPr>
        <w:t>Relationships are primary.</w:t>
      </w:r>
    </w:p>
    <w:p>
      <w:pPr>
        <w:spacing w:line="240" w:lineRule="auto" w:after="0" w:before="0"/>
        <w:ind w:right="0" w:left="0"/>
      </w:pPr>
      <w:r>
        <w:rPr>
          <w:rFonts w:ascii="Arial" w:hAnsi="Arial" w:cs="Arial" w:eastAsia="Arial"/>
          <w:color w:val="252525"/>
          <w:sz w:val="72"/>
        </w:rPr>
        <w:t>Objects are localized expressions of those relationships.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defines the organizational conditions under which stable structures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global closure architecture therefore precedes and supports all localized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stars, galaxies, and observers are all embedded within a common coherence network whose structure extends throughout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interpretation unifies microscopic and cosmological physics within a single organizational ontology.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15.10</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a global closure-consistent system composed of nested organizational hierarchies embedded within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stable structures participate in a universal coherence network linking local and cosmological organization.</w:t>
      </w:r>
    </w:p>
    <w:p>
      <w:pPr>
        <w:spacing w:line="240" w:lineRule="auto" w:after="0" w:before="0"/>
        <w:ind w:right="0" w:left="0"/>
      </w:pPr>
      <w:r>
        <w:rPr>
          <w:rFonts w:ascii="Arial" w:hAnsi="Arial" w:cs="Arial" w:eastAsia="Arial"/>
          <w:color w:val="252525"/>
          <w:sz w:val="72"/>
        </w:rPr>
        <w:t>Closure relationships encode information, preserve historical influence, and constrain cosmological evolution through requirements of global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cosmological coherence network therefore represents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large-scale architecture of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the universe as a unified closure system and develops the implications of global closure organization for cosmological evolution, persistence, and the long-term structure of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16</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Universe as a</w:t>
      </w:r>
    </w:p>
    <w:p>
      <w:pPr>
        <w:spacing w:line="240" w:lineRule="auto" w:after="0" w:before="0"/>
        <w:ind w:right="0" w:left="0"/>
        <w:jc w:val="center"/>
      </w:pPr>
      <w:r>
        <w:rPr>
          <w:rFonts w:ascii="Arial" w:hAnsi="Arial" w:cs="Arial" w:eastAsia="Arial"/>
          <w:b w:val="true"/>
          <w:color w:val="252525"/>
          <w:sz w:val="80"/>
        </w:rPr>
        <w:t>Unified Closure System</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16.1</w:t>
      </w:r>
      <w:r>
        <w:rPr>
          <w:rFonts w:ascii="Arial" w:hAnsi="Arial" w:cs="Arial" w:eastAsia="Arial"/>
          <w:b w:val="true"/>
          <w:color w:val="252525"/>
          <w:sz w:val="72"/>
        </w:rPr>
        <w:t xml:space="preserve"> Introduction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15 established that all persistent physical structures participate within a global closure architecture embedded in the coherence substrate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Particles, fields, stars, galaxies, and cosmological domains were shown to exist as nested closure structures connected through a universal coherence network.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 leads naturally to a deeper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closure governs all persistent configurations, and if all configurations participate within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common substrate, then the universe itself must be understood as a single closure-consistent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develops that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is to establish the universe not as a collection of independent objects, but as a unified organizational structure whose local components derive their existence from participation in a larger closure whole.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16.2</w:t>
      </w:r>
      <w:r>
        <w:rPr>
          <w:rFonts w:ascii="Arial" w:hAnsi="Arial" w:cs="Arial" w:eastAsia="Arial"/>
          <w:b w:val="true"/>
          <w:color w:val="252525"/>
          <w:sz w:val="72"/>
        </w:rPr>
        <w:t xml:space="preserve"> The Universal Closure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Ψ_U</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denote the complete closure configuration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localized structures: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ψ₁, ψ₂, ψ₃,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exist as embedded organizational components within Ψ_U.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persistence of any local structure therefore depends upon its compatibility with the closure conditions of the larger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ℂ(Ψ_U)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global closure condition governing cosmological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closure structures remain stable because they participate within this broader closure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physical structure exists as a localized expression of the universal closure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structure exists independently of Ψ_U.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16.3</w:t>
      </w:r>
      <w:r>
        <w:rPr>
          <w:rFonts w:ascii="Arial" w:hAnsi="Arial" w:cs="Arial" w:eastAsia="Arial"/>
          <w:b w:val="true"/>
          <w:color w:val="252525"/>
          <w:sz w:val="72"/>
        </w:rPr>
        <w:t xml:space="preserve"> Locality Within a Global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observation is inherently 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experience events within limited regions of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locality often creates the impression that physical systems exist independently.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Coherence Substrate framework, however, locality represents a perspective rather than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 ontological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localized structure appears independent because only a small portion of Ψ_U is directly accessible through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larger organizational relationships remain present even when they are not directly observed.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Locality is an observational property of a globally connected closure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universe remains organizationally unified despite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localized observation.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16.4</w:t>
      </w:r>
      <w:r>
        <w:rPr>
          <w:rFonts w:ascii="Arial" w:hAnsi="Arial" w:cs="Arial" w:eastAsia="Arial"/>
          <w:b w:val="true"/>
          <w:color w:val="252525"/>
          <w:sz w:val="72"/>
        </w:rPr>
        <w:t xml:space="preserve"> Global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closure system cannot contain arbitrary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 structures must remain compatible with the closure conditions governing the larger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a result, cosmological evolution is constrained by global consistency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Changes occurring within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region of the coherence network contribute to the organizational state of the whole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does not imply instantaneous causal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it reflects participation within a common closure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evolves through globally consistent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Local evolution and global organization remain inseparable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aspects of the same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16.5 The Principle of Universal Participation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all stable structures exist within Ψ_U, every physical configuration participates in the organizational state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magnitude of participation varies.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contributes differently than a galaxy.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galaxy contributes differently than a supercluster.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Yet participation itself is universal.</w:t>
      </w:r>
    </w:p>
    <w:p>
      <w:pPr>
        <w:spacing w:line="240" w:lineRule="auto" w:after="0" w:before="0"/>
        <w:ind w:right="0" w:left="0"/>
      </w:pPr>
      <w:r>
        <w:rPr>
          <w:rFonts w:ascii="Arial" w:hAnsi="Arial" w:cs="Arial" w:eastAsia="Arial"/>
          <w:color w:val="252525"/>
          <w:sz w:val="72"/>
        </w:rPr>
        <w:t>No closure-consistent structure is entirely disconnected from the global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may be stated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persistent physical structure participates in the closure architecture of the universe.</w:t>
      </w:r>
    </w:p>
    <w:p>
      <w:pPr>
        <w:spacing w:line="240" w:lineRule="auto" w:after="0" w:before="0"/>
        <w:ind w:right="0" w:left="0"/>
      </w:pPr>
      <w:r>
        <w:rPr>
          <w:rFonts w:ascii="Arial" w:hAnsi="Arial" w:cs="Arial" w:eastAsia="Arial"/>
          <w:color w:val="252525"/>
          <w:sz w:val="72"/>
        </w:rPr>
        <w:t>Universal participation follows directly from the unity of the coherence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16.6 Cosmological Hysteresis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relationships preserve organizational influence across time.</w:t>
      </w:r>
    </w:p>
    <w:p>
      <w:pPr>
        <w:spacing w:line="240" w:lineRule="auto" w:after="0" w:before="0"/>
        <w:ind w:right="0" w:left="0"/>
      </w:pPr>
      <w:r>
        <w:rPr>
          <w:rFonts w:ascii="Arial" w:hAnsi="Arial" w:cs="Arial" w:eastAsia="Arial"/>
          <w:color w:val="252525"/>
          <w:sz w:val="72"/>
        </w:rPr>
        <w:t>Interactions alter the geometry of the coherence network.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Those alterations influence future organizational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cosmological form of hysteresis.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present state of Ψ_U depends not only upon current structure but also upon the accumulated history of closure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Past organizational states contribute to future organizational possibilities.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possesses a persistent organizational memory encoded within closure geometry.</w:t>
      </w:r>
    </w:p>
    <w:p>
      <w:pPr>
        <w:spacing w:line="240" w:lineRule="auto" w:after="0" w:before="0"/>
        <w:ind w:right="0" w:left="0"/>
      </w:pPr>
      <w:r>
        <w:rPr>
          <w:rFonts w:ascii="Arial" w:hAnsi="Arial" w:cs="Arial" w:eastAsia="Arial"/>
          <w:color w:val="252525"/>
          <w:sz w:val="72"/>
        </w:rPr>
        <w:t>Cosmological evolution is therefore historically conditioned.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16.7</w:t>
      </w:r>
      <w:r>
        <w:rPr>
          <w:rFonts w:ascii="Arial" w:hAnsi="Arial" w:cs="Arial" w:eastAsia="Arial"/>
          <w:b w:val="true"/>
          <w:color w:val="252525"/>
          <w:sz w:val="72"/>
        </w:rPr>
        <w:t xml:space="preserve"> The Hysteresis 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accumulated organizational history of Ψ_U may be understood as a Hysteresis 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Hysteresis Print is not a physical record stored in a separate medium.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continuing influence of prior closure configurations embedded within the geometry of the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interaction contributes to this evolving organizational imprint.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 universe develops, the Hysteresis Print becomes increasingly rich and complex.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structure of reality contains traces of its own organizational history.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Past closure states continue to influence future closure evolution through the persistent geometry of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16.8</w:t>
      </w:r>
      <w:r>
        <w:rPr>
          <w:rFonts w:ascii="Arial" w:hAnsi="Arial" w:cs="Arial" w:eastAsia="Arial"/>
          <w:b w:val="true"/>
          <w:color w:val="252525"/>
          <w:sz w:val="72"/>
        </w:rPr>
        <w:t xml:space="preserve"> Evolution of the Universal Closure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is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Ψ_U evolves continuously through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New structures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Existing structures transform.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Others decay.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these processes, the global closure condition remains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therefore evolves as a self-consistent organizational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evolution is not random.</w:t>
      </w:r>
    </w:p>
    <w:p>
      <w:pPr>
        <w:spacing w:line="240" w:lineRule="auto" w:after="0" w:before="0"/>
        <w:ind w:right="0" w:left="0"/>
      </w:pPr>
      <w:r>
        <w:rPr>
          <w:rFonts w:ascii="Arial" w:hAnsi="Arial" w:cs="Arial" w:eastAsia="Arial"/>
          <w:color w:val="252525"/>
          <w:sz w:val="72"/>
        </w:rPr>
        <w:t>It is guided by the geometry of closure, coherence tension, and stability optimization.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Cosmological evolution is the continuous reorganization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universal closure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history of the universe is the history of closure adaptation.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16.9</w:t>
      </w:r>
      <w:r>
        <w:rPr>
          <w:rFonts w:ascii="Arial" w:hAnsi="Arial" w:cs="Arial" w:eastAsia="Arial"/>
          <w:b w:val="true"/>
          <w:color w:val="252525"/>
          <w:sz w:val="72"/>
        </w:rPr>
        <w:t xml:space="preserve">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concept of a unified closure system provides a natural synthesis of the principles developed throughout this 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equilibrium, closure, quantization, fields, particles, gravity, entanglement, measurement, cosmological organization, Dark Matter, Dark Energy, and the eleven-dimensional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all become aspects of a single organizational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not fundamentally composed of isolated objects.</w:t>
      </w:r>
    </w:p>
    <w:p>
      <w:pPr>
        <w:spacing w:line="240" w:lineRule="auto" w:after="0" w:before="0"/>
        <w:ind w:right="0" w:left="0"/>
      </w:pPr>
      <w:r>
        <w:rPr>
          <w:rFonts w:ascii="Arial" w:hAnsi="Arial" w:cs="Arial" w:eastAsia="Arial"/>
          <w:color w:val="252525"/>
          <w:sz w:val="72"/>
        </w:rPr>
        <w:t>Reality is fundamentally composed of closure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Objects emerge as stable local expressions of those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therefore appears as a coherent organizational whole whose localized structures participate within a common substrate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16.10</w:t>
      </w:r>
      <w:r>
        <w:rPr>
          <w:rFonts w:ascii="Arial" w:hAnsi="Arial" w:cs="Arial" w:eastAsia="Arial"/>
          <w:b w:val="true"/>
          <w:color w:val="252525"/>
          <w:sz w:val="72"/>
        </w:rPr>
        <w:t xml:space="preserve">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may be understood as a unified closure system represented by the global configuration Ψ_U.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structures exist as localized expressions of this larger organizational state and participate within a common coherence network embedded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Locality reflects observational perspective rather than ontological independence.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Closure dynamics impose global consistency, while cosmological hysteresis preserves the influence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prior organizational states through the evolving Hysteresis 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of the universe is therefore the continuous adaptation of a single closure-consistent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chapter examines the implications of this framework for fundamental physics and explores how a closure-based ontology reshapes the interpretation of spacetime, matter, information, and the future development of physical theory.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17</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Implications for</w:t>
      </w:r>
    </w:p>
    <w:p>
      <w:pPr>
        <w:spacing w:line="240" w:lineRule="auto" w:after="0" w:before="0"/>
        <w:ind w:right="0" w:left="0"/>
        <w:jc w:val="center"/>
      </w:pPr>
      <w:r>
        <w:rPr>
          <w:rFonts w:ascii="Arial" w:hAnsi="Arial" w:cs="Arial" w:eastAsia="Arial"/>
          <w:b w:val="true"/>
          <w:color w:val="252525"/>
          <w:sz w:val="80"/>
        </w:rPr>
        <w:t>Fundamental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16 established the universe as a unified closure system Ψ_U embedded within the eleven-dimensional coherence substrate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physical structures were shown to exist as localized expressions of a single global closure architecture, with cosmological evolution corresponding to continuous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reorganization of that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final conceptual step raises a direct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does this imply for fundamental physics as currently formulated?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reality is fundamentally closure-based rather than object-based, then the conventional foundations of physics require reinterpretation.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examines those implications across spacetime, matter, interaction, information, and theoretical unification.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17.2</w:t>
      </w:r>
      <w:r>
        <w:rPr>
          <w:rFonts w:ascii="Arial" w:hAnsi="Arial" w:cs="Arial" w:eastAsia="Arial"/>
          <w:b w:val="true"/>
          <w:color w:val="252525"/>
          <w:sz w:val="72"/>
        </w:rPr>
        <w:t xml:space="preserve"> Reinterpretation of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conventional physics, spacetime is treated as the fundamental stage on which physical processes occur.</w:t>
      </w:r>
    </w:p>
    <w:p>
      <w:pPr>
        <w:spacing w:line="240" w:lineRule="auto" w:after="0" w:before="0"/>
        <w:ind w:right="0" w:left="0"/>
      </w:pPr>
      <w:r>
        <w:rPr>
          <w:rFonts w:ascii="Arial" w:hAnsi="Arial" w:cs="Arial" w:eastAsia="Arial"/>
          <w:color w:val="252525"/>
          <w:sz w:val="72"/>
        </w:rPr>
        <w:t>Within the Coherence Substrate framework, spacetime is not fundamental.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is a derived organizational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arises from the relational structure of closure configurations embedded in S₁₁ and rendered through the operator 𝒦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is the observable encoding of deeper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interpretation preserves the empirical success of General Relativity while shifting its ontological status from fundamental structure to emergent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Curvature, distance, and temporal ordering correspond to relational properties of closure organization rather than independent background entities.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17.3</w:t>
      </w:r>
      <w:r>
        <w:rPr>
          <w:rFonts w:ascii="Arial" w:hAnsi="Arial" w:cs="Arial" w:eastAsia="Arial"/>
          <w:b w:val="true"/>
          <w:color w:val="252525"/>
          <w:sz w:val="72"/>
        </w:rPr>
        <w:t xml:space="preserve"> Reinterpretation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conventionally treated as a collection of particles possessing intrinsic properties such as mass, charge, and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closure framework, these properties are not intrinsic.</w:t>
      </w:r>
    </w:p>
    <w:p>
      <w:pPr>
        <w:spacing w:line="240" w:lineRule="auto" w:after="0" w:before="0"/>
        <w:ind w:right="0" w:left="0"/>
      </w:pPr>
      <w:r>
        <w:rPr>
          <w:rFonts w:ascii="Arial" w:hAnsi="Arial" w:cs="Arial" w:eastAsia="Arial"/>
          <w:color w:val="252525"/>
          <w:sz w:val="72"/>
        </w:rPr>
        <w:t>They are expressions of stability conditions within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a localized closure-consistent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properties reflect how it maintains stability within S₁₁.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stable closure structure rather than fundamental substance.</w:t>
      </w:r>
    </w:p>
    <w:p>
      <w:pPr>
        <w:spacing w:line="240" w:lineRule="auto" w:after="0" w:before="0"/>
        <w:ind w:right="0" w:left="0"/>
      </w:pPr>
      <w:r>
        <w:rPr>
          <w:rFonts w:ascii="Arial" w:hAnsi="Arial" w:cs="Arial" w:eastAsia="Arial"/>
          <w:color w:val="252525"/>
          <w:sz w:val="72"/>
        </w:rPr>
        <w:t>This removes the distinction between “material objects” and “field configurations,” replacing both with a unified organizational description.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17.4</w:t>
      </w:r>
      <w:r>
        <w:rPr>
          <w:rFonts w:ascii="Arial" w:hAnsi="Arial" w:cs="Arial" w:eastAsia="Arial"/>
          <w:b w:val="true"/>
          <w:color w:val="252525"/>
          <w:sz w:val="72"/>
        </w:rPr>
        <w:t xml:space="preserve"> Interaction as Structural Relationality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Forces in conventional physics are treated as fundamental interactions mediated by fields or exchange particles.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closure framework, interaction is not fundamental.</w:t>
      </w:r>
    </w:p>
    <w:p>
      <w:pPr>
        <w:spacing w:line="240" w:lineRule="auto" w:after="0" w:before="0"/>
        <w:ind w:right="0" w:left="0"/>
      </w:pPr>
      <w:r>
        <w:rPr>
          <w:rFonts w:ascii="Arial" w:hAnsi="Arial" w:cs="Arial" w:eastAsia="Arial"/>
          <w:color w:val="252525"/>
          <w:sz w:val="72"/>
        </w:rPr>
        <w:t>It arises from relational overlap between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shown in earlier chapters: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quantifies coherence coupling between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is the geometry of relational constraint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unifies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electromagnetic, weak, and strong interactions as different regimes of closure overlap rather than distinct fundamental forces.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17.5 Information as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in physics is often treated as an abstract or statistical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Coherence Substrate framework, information is physical.</w:t>
      </w:r>
    </w:p>
    <w:p>
      <w:pPr>
        <w:spacing w:line="240" w:lineRule="auto" w:after="0" w:before="0"/>
        <w:ind w:right="0" w:left="0"/>
      </w:pPr>
      <w:r>
        <w:rPr>
          <w:rFonts w:ascii="Arial" w:hAnsi="Arial" w:cs="Arial" w:eastAsia="Arial"/>
          <w:color w:val="252525"/>
          <w:sz w:val="72"/>
        </w:rPr>
        <w:t>It is encoded in the configuration of closure relationships within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stable structure contains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 about its compatibility with surrounding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global system Ψ_U therefore functions as a distributed informational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is the organization of closure relationships across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provides a direct physical grounding for informational approaches to physics without separating information from matter.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17.6 Unification of Physical Theories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framework naturally unifies several previously distinct domains: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mechanics → non-decomposable closure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General Relativity → projection of closure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Statistical mechanics → ensemble behavior of closure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Cosmology → large-scale closure organization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Field theory → distributed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domain corresponds to a different organizational scale within the same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theories describe different projections of the same underlying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fragmentation of physics arises from scale-dependent descriptions of a unified system.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17.7</w:t>
      </w:r>
      <w:r>
        <w:rPr>
          <w:rFonts w:ascii="Arial" w:hAnsi="Arial" w:cs="Arial" w:eastAsia="Arial"/>
          <w:b w:val="true"/>
          <w:color w:val="252525"/>
          <w:sz w:val="72"/>
        </w:rPr>
        <w:t xml:space="preserve"> Limits of Reductionism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Traditional reductionism assumes that complex phenomena can be fully explained by decomposing them into simpler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closure framework, this assumption is incomplete.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closure structures are inherently relational and sometimes non-decomposable (as in entanglement), full reduction is not always possible without loss of organizational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Some physical structures are fundamentally non-reducible due to closure non-decomposability.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does not invalidate reductionist methods.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defines their domain of applicability.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Reduction remains valid where closure structures are separable.</w:t>
      </w:r>
    </w:p>
    <w:p>
      <w:pPr>
        <w:spacing w:line="240" w:lineRule="auto" w:after="0" w:before="0"/>
        <w:ind w:right="0" w:left="0"/>
      </w:pPr>
      <w:r>
        <w:rPr>
          <w:rFonts w:ascii="Arial" w:hAnsi="Arial" w:cs="Arial" w:eastAsia="Arial"/>
          <w:color w:val="252525"/>
          <w:sz w:val="72"/>
        </w:rPr>
        <w:t>It fails where they are not.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17.8</w:t>
      </w:r>
      <w:r>
        <w:rPr>
          <w:rFonts w:ascii="Arial" w:hAnsi="Arial" w:cs="Arial" w:eastAsia="Arial"/>
          <w:b w:val="true"/>
          <w:color w:val="252525"/>
          <w:sz w:val="72"/>
        </w:rPr>
        <w:t xml:space="preserve"> Observers as Closure Structures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Observers are not external entities analyzing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embedded closure-consistent configurations within Ψ_U.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Observation is therefore an internal relational process within the closure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Measurement outcomes reflect projections of joint closure structures rather than external interactions between subject and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 is a closure process occurring within the universe, not outside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eliminates the need for external observer assumptions in physical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17.9</w:t>
      </w:r>
      <w:r>
        <w:rPr>
          <w:rFonts w:ascii="Arial" w:hAnsi="Arial" w:cs="Arial" w:eastAsia="Arial"/>
          <w:b w:val="true"/>
          <w:color w:val="252525"/>
          <w:sz w:val="72"/>
        </w:rPr>
        <w:t xml:space="preserve"> Ontological Economy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 framework reduces the number of fundamental ontological primitives required to describe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framework requires 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coherence substrate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structure ℂ</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projection operator 𝒦</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stability dynamics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phenomena emerge from combinations of these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reality is generated from a minimal set of organizational principles.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17.10</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closure-based ontology reinterprets fundamental physics as the study of organizational structure within the coherence substrate.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becomes a projection of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becomes stable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Forces become relational overlap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becomes distributed closure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Observers become embedded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theories reduce to different perspectives on the same underlying system.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unified ontological foundation for physics based on closure rather than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final chapter will summarize the full framework and outline directions for future development, including experimental implications and the transition from theoretical architecture to predictive physical modeling.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18</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Conclusions and</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Future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18.1</w:t>
      </w:r>
      <w:r>
        <w:rPr>
          <w:rFonts w:ascii="Arial" w:hAnsi="Arial" w:cs="Arial" w:eastAsia="Arial"/>
          <w:b w:val="true"/>
          <w:color w:val="252525"/>
          <w:sz w:val="72"/>
        </w:rPr>
        <w:t xml:space="preserve"> Introduction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final chapter summarizes the full Coherence Substrate–BSFM framework developed across Volume III and identifies the structural implications for future theoretical and experimental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progression of this volume has been cumulative and strictly hierarchical: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equilibrium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emergence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localization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Gravity as closure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Entanglement as joint 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and measurement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emergence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organization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Dark Matter and Dark 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Eleven-dimensional substrate ontology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Global closure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Unified closure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Implications for fundamental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sequence establishes a continuous derivation from substrate dynamics to observable cosmology.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objective of this concluding chapter is to consolidate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into its minimal structural form and identify directions for refinement, testing, and extension.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18.2</w:t>
      </w:r>
      <w:r>
        <w:rPr>
          <w:rFonts w:ascii="Arial" w:hAnsi="Arial" w:cs="Arial" w:eastAsia="Arial"/>
          <w:b w:val="true"/>
          <w:color w:val="252525"/>
          <w:sz w:val="72"/>
        </w:rPr>
        <w:t xml:space="preserve"> Minimal Ontological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framework reduces to a minimal set of primitives: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S₁₁: the coherence substrate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ℂ: closure operator defining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 coherence tension functional governing evolution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𝒦: projection operator mapping substrate structure to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phenomena emerge from interactions among these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totality of physics is a consequence of closure dynamics within a unified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minimal structure replaces traditional ontological categories such as particles, forces, spacetime, and fields with a single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18.3</w:t>
      </w:r>
      <w:r>
        <w:rPr>
          <w:rFonts w:ascii="Arial" w:hAnsi="Arial" w:cs="Arial" w:eastAsia="Arial"/>
          <w:b w:val="true"/>
          <w:color w:val="252525"/>
          <w:sz w:val="72"/>
        </w:rPr>
        <w:t xml:space="preserve"> Unification Achieved Through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this volume, seemingly distinct domains of physics have been shown to arise from a single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through closure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this principle: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states arise as closure configurations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Entanglement arises as non-decomposable 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Gravity arises as closure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Cosmology arises as nested closure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arises as partial closure rendering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 arises as residual vacuum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unification is not conceptual but structural.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arises from a single constraint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applied across all scales.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18.4</w:t>
      </w:r>
      <w:r>
        <w:rPr>
          <w:rFonts w:ascii="Arial" w:hAnsi="Arial" w:cs="Arial" w:eastAsia="Arial"/>
          <w:b w:val="true"/>
          <w:color w:val="252525"/>
          <w:sz w:val="72"/>
        </w:rPr>
        <w:t xml:space="preserve"> Observational Status of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Substrate–BSFM framework is currently a theoretical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it is constructed to remain compatible with known physics in all observable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requirements for physical consistency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Recovery of General Relativity in the appropriate limit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Recovery of quantum mechanical probability structure via attractor measures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Recovery of classical mechanics through decoherence 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Preservation of standard cosmological observations under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framework is designed as an ontological reinterpretation, not a replacement of observed physics.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18.5 Potential Empirical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the framework is primarily structural, it suggests several possible avenues for empirical exploration: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18.5.1 Closure Deviations in Extreme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Regions of extreme curvature or density may exhibit measurable deviations from standard GR predictions if closure geometry produces higher-order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18.5.2 Dark Matter Distribution Signatures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If dark matter corresponds to partial closure participation, its distribution may correlate more strongly with coherence topology than with baryonic structure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18.5.3 Vacuum Coherence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Residual vacuum coherence tension εᵥₐ𝚌 may produce subtle large-scale effects in cosmological expansion beyond standard ΛCDM modeling.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18.5.4 Entanglement Geometry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Non-decomposable closure structures may imply constraints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entanglement distribution in many-body systems beyond conventional quantum field theory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directions remain speculative but structurally consistent with the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18.6</w:t>
      </w:r>
      <w:r>
        <w:rPr>
          <w:rFonts w:ascii="Arial" w:hAnsi="Arial" w:cs="Arial" w:eastAsia="Arial"/>
          <w:b w:val="true"/>
          <w:color w:val="252525"/>
          <w:sz w:val="72"/>
        </w:rPr>
        <w:t xml:space="preserve"> Conceptual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significant implication of this work is not a new force, particle, or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change in the ontological foundation of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may be summarized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substance to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objects to 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forces to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spacetime to projection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independence to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shift reframes physics as the study of organizational consistency within a unified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18.7</w:t>
      </w:r>
      <w:r>
        <w:rPr>
          <w:rFonts w:ascii="Arial" w:hAnsi="Arial" w:cs="Arial" w:eastAsia="Arial"/>
          <w:b w:val="true"/>
          <w:color w:val="252525"/>
          <w:sz w:val="72"/>
        </w:rPr>
        <w:t xml:space="preserve"> Future Development Pathways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Future development of the framework may proceed along three principal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18.7.1 Mathematical Formalization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more rigorous formulation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operator algebra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manifold topology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projection operator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functional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18.7.2 Computational Modeling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Simulation of: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evolution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 basin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coherence networks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entanglement as non-decomposable state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18.7.3 Experimental Interface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Mapping theoretical constructs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observable astrophysical signatures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quantum correlation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wave patterns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expansion anomalies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pathways represent the transition from conceptual framework to predictive physical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18.8</w:t>
      </w:r>
      <w:r>
        <w:rPr>
          <w:rFonts w:ascii="Arial" w:hAnsi="Arial" w:cs="Arial" w:eastAsia="Arial"/>
          <w:b w:val="true"/>
          <w:color w:val="252525"/>
          <w:sz w:val="72"/>
        </w:rPr>
        <w:t xml:space="preserve"> Final Synthesis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Substrate–BSFM framework presents a unified ontology in which all physical phenomena arise from closure-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consistent organization within an eleven-dimensional substrate.</w:t>
      </w:r>
    </w:p>
    <w:p>
      <w:pPr>
        <w:spacing w:line="240" w:lineRule="auto" w:after="0" w:before="0"/>
        <w:ind w:right="0" w:left="0"/>
      </w:pPr>
      <w:r>
        <w:rPr>
          <w:rFonts w:ascii="Arial" w:hAnsi="Arial" w:cs="Arial" w:eastAsia="Arial"/>
          <w:color w:val="252525"/>
          <w:sz w:val="72"/>
        </w:rPr>
        <w:t>Observable reality is not separate from this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localized projection of its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universe is a single closure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Physical laws are stability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Forces are relational geometries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Particles are localized coherence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is a projection artifact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Cosmology is large-scale closure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Reality is fundamentally organizational rather than material.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18.9</w:t>
      </w:r>
      <w:r>
        <w:rPr>
          <w:rFonts w:ascii="Arial" w:hAnsi="Arial" w:cs="Arial" w:eastAsia="Arial"/>
          <w:b w:val="true"/>
          <w:color w:val="252525"/>
          <w:sz w:val="72"/>
        </w:rPr>
        <w:t xml:space="preserve"> 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has constructed a continuous derivation from vacuum structure to cosmological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 within a single coherence-based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framework does not replace existing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provides a deeper interpretive structure in which existing physics emerges as a projection of underlying closure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Future work will determine whether this ontology can be further formalized into predictive mathematical structure and empirically constrained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substrate remains the foundational hypothesis: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reality is the expression of closure-consistent organization within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APPENDICES</w:t>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b w:val="true"/>
          <w:color w:val="252525"/>
          <w:sz w:val="87"/>
        </w:rPr>
        <w:t>Appendix A</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Notation and Symbols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 Purpose of This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appendix defines the formal notation system used throughout the Coherence Substrate–Barnhart Shell Field Model (CS–BSFM)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symbols introduced here are considered globally consistent across Volumes I–III unless explicitly redefined in context.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notation is designed to maintain: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consistency across S₁₁ and M₄ descriptions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separation between substrate ontology and observational projection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clarity between scalar, functional, and manifold-level objects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uniform treatment of closure-based operators and stability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A.2 Fundamental Ontological Symbols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S₁₁ —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eleven-dimensional coherence substrate.</w:t>
      </w:r>
    </w:p>
    <w:p>
      <w:pPr>
        <w:spacing w:line="240" w:lineRule="auto" w:after="0" w:before="0"/>
        <w:ind w:right="0" w:left="0"/>
      </w:pPr>
      <w:r>
        <w:rPr>
          <w:rFonts w:ascii="Arial" w:hAnsi="Arial" w:cs="Arial" w:eastAsia="Arial"/>
          <w:color w:val="252525"/>
          <w:sz w:val="72"/>
        </w:rPr>
        <w:t>Represents the complete ontological domain in which all closure structures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spacetime manifold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Not a background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complete relational-organizational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M₄ — Observational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projected observational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M₄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subset of substrate organization accessible through observational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Ψ_U — Universal Closure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global closure configuration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Represents the full system-level closure-consistent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ℂ(Ψ_U)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All local structures are embedded components of Ψ_U.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ψ (psi) — Local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localized, closure-consistent structure embedded in S₁₁.</w:t>
      </w:r>
    </w:p>
    <w:p>
      <w:pPr>
        <w:spacing w:line="240" w:lineRule="auto" w:after="0" w:before="0"/>
        <w:ind w:right="0" w:left="0"/>
      </w:pPr>
      <w:r>
        <w:rPr>
          <w:rFonts w:ascii="Arial" w:hAnsi="Arial" w:cs="Arial" w:eastAsia="Arial"/>
          <w:color w:val="252525"/>
          <w:sz w:val="72"/>
        </w:rPr>
        <w:t xml:space="preserve">Represents particles, fields, or bounded coherence 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depending on scale.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A.3 Core Operators</w:t>
      </w:r>
    </w:p>
    <w:p>
      <w:pPr>
        <w:spacing w:line="240" w:lineRule="auto" w:after="0" w:before="0"/>
        <w:ind w:right="0" w:left="0"/>
      </w:pPr>
      <w:r>
        <w:rPr>
          <w:rFonts w:ascii="Arial" w:hAnsi="Arial" w:cs="Arial" w:eastAsia="Arial"/>
          <w:b w:val="true"/>
          <w:color w:val="252525"/>
          <w:sz w:val="72"/>
        </w:rPr>
        <w:t>ℂ — Closure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structural consistency operator defining stability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indicates a stable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ℂ measures whether a configuration is organizationally self-consistent within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Φ — Coherence Tension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Measures organizational instability or gradient flow potential within a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Φ → greater 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Lower Φ → higher structural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and evolution are governed by minimization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𝒦 — Projection (Rendering)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Maps substrate structure into observable manifold: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Defines how higher-dimensional coherence structure becomes observable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V_int — Interaction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Measures coupling between closure structures: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overlap of closure constraints and coherence coupling strength.</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A.4 Structural Relations</w:t>
      </w:r>
    </w:p>
    <w:p>
      <w:pPr>
        <w:spacing w:line="240" w:lineRule="auto" w:after="0" w:before="0"/>
        <w:ind w:right="0" w:left="0"/>
      </w:pPr>
      <w:r>
        <w:rPr>
          <w:rFonts w:ascii="Arial" w:hAnsi="Arial" w:cs="Arial" w:eastAsia="Arial"/>
          <w:b w:val="true"/>
          <w:color w:val="252525"/>
          <w:sz w:val="72"/>
        </w:rPr>
        <w:t>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is stable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Global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Universe-wide stability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ℂ(Ψ_U)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Non-Decomposability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Entangled or joint closure states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Indicating irreducible relational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Stability Inequality (Interaction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stability comparison: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Φ[ψ_AB] &lt; Φ[ψ_A] + Φ[ψ_B]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indicating emergent coupling stability.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A.5 Dimensional and Projection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Embedding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structures are embedded in S₁₁:</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Observational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physical quantities:</w:t>
      </w:r>
    </w:p>
    <w:p>
      <w:pPr>
        <w:spacing w:line="240" w:lineRule="auto" w:after="0" w:before="0"/>
        <w:ind w:right="0" w:left="0"/>
      </w:pPr>
      <w:r>
        <w:rPr>
          <w:rFonts w:ascii="Arial" w:hAnsi="Arial" w:cs="Arial" w:eastAsia="Arial"/>
          <w:color w:val="252525"/>
          <w:sz w:val="72"/>
        </w:rPr>
        <w:t>𝒦(ψ) ∈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Perspective Principle (Implicit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separate symbol is assigned; instead expressed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M₄ (via 𝒦)</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indicating equivalence under projection rather than ontological separation.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A.6 Functional and Manifold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configuration space of closure-consistent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Used to describe attractor basins and stability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C_A, C_B — Subsystem Manifolds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Restricted coherence manifolds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C_AB — Joint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Manifold of combined system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Used for entanglement and joint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Basin Notation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B_i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attractor basin corresponding to a stable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A.7 Stability and Dynamics Notation</w:t>
      </w:r>
    </w:p>
    <w:p>
      <w:pPr>
        <w:spacing w:line="240" w:lineRule="auto" w:after="0" w:before="0"/>
        <w:ind w:right="0" w:left="0"/>
      </w:pPr>
      <w:r>
        <w:rPr>
          <w:rFonts w:ascii="Arial" w:hAnsi="Arial" w:cs="Arial" w:eastAsia="Arial"/>
          <w:b w:val="true"/>
          <w:color w:val="252525"/>
          <w:sz w:val="72"/>
        </w:rPr>
        <w:t>Attractor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satisfying: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Gradient Flow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System evolution: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indicating motion toward lower coherence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Stability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Relative stability ordering: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Φ₁ &lt; Φ₂ ⇒ ψ₁ more stable than ψ₂</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A.8 Cosmological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ε_vac — Vacuum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Residual coherence structure of the vacuum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 ≠ inert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Represents baseline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Dark Matter Representation (Formal Placeholder)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DM ⊂ partial projection of closure structure via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independent symbol introduced; treated as projection class)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Dark Energy Representation (Formal Placeholder)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 ≡ ε_vac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residual vacuum coherence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notation system establishes a unified symbolic framework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dynamics (ℂ)</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stability (Φ)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projection mapping (𝒦)</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coupling (V_int)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substrate ontology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observable physics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subsequent derivations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Appendices B–E rely on this notation as the foundational symbolic reference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Extended Derivations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 Purpose of This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provides expanded derivational structure for key results introduced in the main text of the Coherence Substrate–BSFM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main chapters present compressed formal statements,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appendix expands the intermediate steps, assumptions, and structural transitions that justify those results.</w:t>
      </w:r>
    </w:p>
    <w:p>
      <w:pPr>
        <w:spacing w:line="240" w:lineRule="auto" w:after="0" w:before="0"/>
        <w:ind w:right="0" w:left="0"/>
      </w:pPr>
      <w:r>
        <w:rPr>
          <w:rFonts w:ascii="Arial" w:hAnsi="Arial" w:cs="Arial" w:eastAsia="Arial"/>
          <w:color w:val="252525"/>
          <w:sz w:val="72"/>
        </w:rPr>
        <w:t>All derivations remain within the ontological constraints defined in Appendix 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 Derivation of the Interaction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2.1</w:t>
      </w:r>
      <w:r>
        <w:rPr>
          <w:rFonts w:ascii="Arial" w:hAnsi="Arial" w:cs="Arial" w:eastAsia="Arial"/>
          <w:b w:val="true"/>
          <w:color w:val="252525"/>
          <w:sz w:val="72"/>
        </w:rPr>
        <w:t xml:space="preserve"> Starting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interaction arises from overlap in closure constraints between configurations embedded in S₁₁.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 ψ_B ∈ S₁₁</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Each configuration satisfies its own closure condition locally: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 = 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ℂ(ψ_B)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However, joint embedding produces a combined constraint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C_AB</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2.2</w:t>
      </w:r>
      <w:r>
        <w:rPr>
          <w:rFonts w:ascii="Arial" w:hAnsi="Arial" w:cs="Arial" w:eastAsia="Arial"/>
          <w:b w:val="true"/>
          <w:color w:val="252525"/>
          <w:sz w:val="72"/>
        </w:rPr>
        <w:t xml:space="preserve"> Constraint Overlap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 closure constraint sets: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C(ψ_A) = {C_α(ψ_A)}</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C(ψ_B) = {C_α(ψ_B)}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Interaction arises when constraint satisfaction is not independent: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C(ψ_AB) ≠ C(ψ_A) ∪ C(ψ_B)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2.3</w:t>
      </w:r>
      <w:r>
        <w:rPr>
          <w:rFonts w:ascii="Arial" w:hAnsi="Arial" w:cs="Arial" w:eastAsia="Arial"/>
          <w:b w:val="true"/>
          <w:color w:val="252525"/>
          <w:sz w:val="72"/>
        </w:rPr>
        <w:t xml:space="preserve"> Coupling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coupling overlap inner product: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⟨C_α(ψ_A), 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Weighted over interaction channels: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w_α ∈ ℝ⁺</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2.4</w:t>
      </w:r>
      <w:r>
        <w:rPr>
          <w:rFonts w:ascii="Arial" w:hAnsi="Arial" w:cs="Arial" w:eastAsia="Arial"/>
          <w:b w:val="true"/>
          <w:color w:val="252525"/>
          <w:sz w:val="72"/>
        </w:rPr>
        <w:t xml:space="preserve"> Interaction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 = 2 Σ_α w_α ⟨C_α(ψ_A), 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expresses interaction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overlap of closure constraints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weighted by channel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summed across all coupling classes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 Emergence of Gradient Flow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3.1</w:t>
      </w:r>
      <w:r>
        <w:rPr>
          <w:rFonts w:ascii="Arial" w:hAnsi="Arial" w:cs="Arial" w:eastAsia="Arial"/>
          <w:b w:val="true"/>
          <w:color w:val="252525"/>
          <w:sz w:val="72"/>
        </w:rPr>
        <w:t xml:space="preserve"> Coherence Tension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coherence tension Φ(ψ) as scalar instability measure.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evolution minimizes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3.2</w:t>
      </w:r>
      <w:r>
        <w:rPr>
          <w:rFonts w:ascii="Arial" w:hAnsi="Arial" w:cs="Arial" w:eastAsia="Arial"/>
          <w:b w:val="true"/>
          <w:color w:val="252525"/>
          <w:sz w:val="72"/>
        </w:rPr>
        <w:t xml:space="preserve"> Variational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system evolution follows steepest descent in Φ:</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 → 0 under dynamical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3.3</w:t>
      </w:r>
      <w:r>
        <w:rPr>
          <w:rFonts w:ascii="Arial" w:hAnsi="Arial" w:cs="Arial" w:eastAsia="Arial"/>
          <w:b w:val="true"/>
          <w:color w:val="252525"/>
          <w:sz w:val="72"/>
        </w:rPr>
        <w:t xml:space="preserve"> Resulting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systems evolve toward stable closure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unstable configurations decay toward attractor basins in 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 Derivation of Entanglement as Non-Decomposability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4.1</w:t>
      </w:r>
      <w:r>
        <w:rPr>
          <w:rFonts w:ascii="Arial" w:hAnsi="Arial" w:cs="Arial" w:eastAsia="Arial"/>
          <w:b w:val="true"/>
          <w:color w:val="252525"/>
          <w:sz w:val="72"/>
        </w:rPr>
        <w:t xml:space="preserve"> Independent Closure Hypothesis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separable: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 closure constraints factorize: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ℂ(ψ_AB) = ℂ(ψ_A) + ℂ(ψ_B)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4.2</w:t>
      </w:r>
      <w:r>
        <w:rPr>
          <w:rFonts w:ascii="Arial" w:hAnsi="Arial" w:cs="Arial" w:eastAsia="Arial"/>
          <w:b w:val="true"/>
          <w:color w:val="252525"/>
          <w:sz w:val="72"/>
        </w:rPr>
        <w:t xml:space="preserve"> Failure of Factorization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Empirical quantum structure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ℂ(ψ_AB) ≠ ℂ(ψ_A) + ℂ(ψ_B)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Thus joint constraints exist: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ℂ_joint(ψ_AB)</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4.3</w:t>
      </w:r>
      <w:r>
        <w:rPr>
          <w:rFonts w:ascii="Arial" w:hAnsi="Arial" w:cs="Arial" w:eastAsia="Arial"/>
          <w:b w:val="true"/>
          <w:color w:val="252525"/>
          <w:sz w:val="72"/>
        </w:rPr>
        <w:t xml:space="preserve"> Entangled State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entanglement criterion: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Equivalent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C_AB \ (C_A × C_B)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4.4</w:t>
      </w:r>
      <w:r>
        <w:rPr>
          <w:rFonts w:ascii="Arial" w:hAnsi="Arial" w:cs="Arial" w:eastAsia="Arial"/>
          <w:b w:val="true"/>
          <w:color w:val="252525"/>
          <w:sz w:val="72"/>
        </w:rPr>
        <w:t xml:space="preserve">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Entanglement corresponds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irreducible closure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non-factorizable constraint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topology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joint attractor states in coherence 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 Decoherence as Constraint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B.5.1 System–Environment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ψ_S system</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ψ_E environment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Combined state: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ψ_SE ∈ C_SE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B.5.2 Growth of Constraint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Interaction expands constraint set: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C_SE = C_S ∪ C_E ∪ C_int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As |C_int|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subsystem independence decreases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closure structure loses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B.5.3 Effective Classicality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|C_int| → large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ψ_S → mixture over attractors in 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behavior emerges via basin selection.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B.6 Born Rule as Basin Measure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B.6.1 Attractor Partitioning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coherence manifold decompose: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C = ⋃_i B_i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B_i are attractor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B.6.2 Measure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natural measure: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dμ_C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Probability of outcome i:</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P_i ∝ μ(B_i)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B.6.3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P_i = μ(B_i) / Σ_j μ(B_j)</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 probabilities correspond to relative basin volumes in coherence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B.7 Gravity as Closure Geometry (Expanded Link)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7.1</w:t>
      </w:r>
      <w:r>
        <w:rPr>
          <w:rFonts w:ascii="Arial" w:hAnsi="Arial" w:cs="Arial" w:eastAsia="Arial"/>
          <w:b w:val="true"/>
          <w:color w:val="252525"/>
          <w:sz w:val="72"/>
        </w:rPr>
        <w:t xml:space="preserve"> Stability Gradient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mass configuration ψ_M induces local deformation: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 surrounding coherence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7.2</w:t>
      </w:r>
      <w:r>
        <w:rPr>
          <w:rFonts w:ascii="Arial" w:hAnsi="Arial" w:cs="Arial" w:eastAsia="Arial"/>
          <w:b w:val="true"/>
          <w:color w:val="252525"/>
          <w:sz w:val="72"/>
        </w:rPr>
        <w:t xml:space="preserve"> Geometric Response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Neighboring configurations follow gradient: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curved flow trajectories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B.</w:t>
      </w:r>
      <w:r>
        <w:rPr>
          <w:rFonts w:ascii="Arial" w:hAnsi="Arial" w:cs="Arial" w:eastAsia="Arial"/>
          <w:b w:val="true"/>
          <w:color w:val="252525"/>
          <w:sz w:val="72"/>
        </w:rPr>
        <w:t>7.3</w:t>
      </w:r>
      <w:r>
        <w:rPr>
          <w:rFonts w:ascii="Arial" w:hAnsi="Arial" w:cs="Arial" w:eastAsia="Arial"/>
          <w:b w:val="true"/>
          <w:color w:val="252525"/>
          <w:sz w:val="72"/>
        </w:rPr>
        <w:t xml:space="preserve"> Emergent Metric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Effective curvature emerges as:</w:t>
      </w:r>
    </w:p>
    <w:p>
      <w:pPr>
        <w:spacing w:line="240" w:lineRule="auto" w:after="0" w:before="0"/>
        <w:ind w:right="0" w:left="0"/>
      </w:pPr>
      <w:r>
        <w:rPr>
          <w:rFonts w:ascii="Arial" w:hAnsi="Arial" w:cs="Arial" w:eastAsia="Arial"/>
          <w:color w:val="252525"/>
          <w:sz w:val="72"/>
        </w:rPr>
        <w:t>g_μν ∼ functional of Φ-gradients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spacetime curvature is projection of closure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appendix formalizes extended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derivations showing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arises from closure constraint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dynamics follow coherence tension minimization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entanglement arises from non-decomposable closure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arises from environment-induced constraint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probabilities arise from attractor basin measures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gravity arises from closure-induced geometric deformation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results remain consistent with the unified substrate ontology:</w:t>
      </w:r>
    </w:p>
    <w:p>
      <w:pPr>
        <w:spacing w:line="240" w:lineRule="auto" w:after="0" w:before="0"/>
        <w:ind w:right="0" w:left="0"/>
      </w:pPr>
      <w:r>
        <w:rPr>
          <w:rFonts w:ascii="Arial" w:hAnsi="Arial" w:cs="Arial" w:eastAsia="Arial"/>
          <w:color w:val="252525"/>
          <w:sz w:val="72"/>
        </w:rPr>
        <w:t>S₁₁ → M₄ via 𝒦</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C</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Stability Operators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C.1 Purpose of This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defines the formal structure of stability operators within the Coherence Substrate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Stability operators govern how configurations embedded in S₁₁ respond to perturbations in coherence tension Φ and determine whether a configuration remains closure-consistent under evolution.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C.2 Stability as Operator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ψ ∈ S₁₁ is stable if it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However, stability is not binary in dynamical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stability operator: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ℒ_Φ[ψ] measures the response of ψ to perturbations in Φ.</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C.3 Linear Stability Approximation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perturbation: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ψ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Expand coherence tension: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δψ)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Φ(ψ) + (∇Φ)·δψ + ½ δψᵀ H_Φ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H_Φ = Hessian of Φ in S₁₁</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C.4 Stability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configuration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H_Φ is positive definite</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Unstable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 &lt;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H_Φ has negative eigenvalues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Marginally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det(H_Φ)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corresponding to transition zones between attractor basins.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C.5 Stability Operator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 ψ = H_Φ(ψ) · 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ℒ_Φ acts as curvature operator on coherence landscape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eigenstructure determines stability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system evolution follows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dominant eigen-directions of instability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C.6 Eigenmode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 ψ_i = λ_i ψ_i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λ_i &gt; 0 → stable mode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λ_i &lt; 0 → unstable mode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λ_i ≈ 0 → transition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eigenmodes define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deformation channels of closure structure within S₁₁.</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C.7 Relation to Attractor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Recall gradient flow: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Near equilibrium: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Linearizing: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d(δψ)/dt ≈ −ℒ_Φ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operator governs local convergence toward attractor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C.8 Closure Stability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stability spectrum: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σ(ψ) = {λ_i}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spectrum encodes: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rigidity of closure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susceptibility to decoherence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resistance to perturbation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interaction responsiveness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Highly stable systems: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|λ_i| large positive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Weakly stable systems: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λ_i near zero</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C.9 Cosmological Stability Implications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large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structures correspond to high-stability eigenmodes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sector effects may correspond to low-eigenvalue residual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structure corresponds to near-zero stability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stability operator structure extends directly into cosmology.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Stability within the Coherence Substrate framework is governed by operator structure derived from the coherence tension functional Φ.</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is curvature of Φ in S₁₁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Hessian H_Φ defines local stability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operator ℒ_Φ governs dynamical response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Eigenmodes define structural behavior of closure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spectra determine physical behavior across all scales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establishes stability as an intrinsic geometric property of the coherence substrate rather than an external constraint.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Numerical Methods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D.1 Purpose of This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outlines numerical methodologies suitable for investigating the dynamical behavior of closure structures within the Coherence Substrate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purpose of these methods is not to replace the analytical development presented throughout the main text, but rather to provide computational approaches for exploring: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spectra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network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cosmological-scale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Because the complete substrate S₁₁ is not directly observable,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methods focus on the evolution of projected representations while preserving the underlying closure principles.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D.2 Numerical Representation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C is generally infinite-dimensional.</w:t>
      </w:r>
    </w:p>
    <w:p>
      <w:pPr>
        <w:spacing w:line="240" w:lineRule="auto" w:after="0" w:before="0"/>
        <w:ind w:right="0" w:left="0"/>
      </w:pPr>
      <w:r>
        <w:rPr>
          <w:rFonts w:ascii="Arial" w:hAnsi="Arial" w:cs="Arial" w:eastAsia="Arial"/>
          <w:color w:val="252525"/>
          <w:sz w:val="72"/>
        </w:rPr>
        <w:t>Practical computation therefore requires discretization.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numerical state vector may be represented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(ψ₁, ψ₂, ψ₃, ..., ψ_N)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a finite approximation of the underlying closure configuration.</w:t>
      </w:r>
    </w:p>
    <w:p>
      <w:pPr>
        <w:spacing w:line="240" w:lineRule="auto" w:after="0" w:before="0"/>
        <w:ind w:right="0" w:left="0"/>
      </w:pPr>
      <w:r>
        <w:rPr>
          <w:rFonts w:ascii="Arial" w:hAnsi="Arial" w:cs="Arial" w:eastAsia="Arial"/>
          <w:color w:val="252525"/>
          <w:sz w:val="72"/>
        </w:rPr>
        <w:t>The numerical approximation improves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 → ∞</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D.3 Discretized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tension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Φ_N(ψ)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under discretization.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Gradient calculations are approximated through finite differences: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[Φ(ψ_i + h) − Φ(ψ_i − h)]/(2h)</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the computational step size.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D.4 Numerical Gradient Flow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fundamental dynamical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may be integrated numerically using explicit timestepping.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timestep Δt: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ψ_(n+1) = ψ_n − Δt ∇Φ(ψ_n)</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This method provides a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approximation of closure evolution toward attractor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D.5 Stability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approximated numerically through the Hessian matrix: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H_ij = ∂²Φ/(∂ψ_i ∂ψ_j)</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computed around equilibrium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Eigenvalues: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are then obtained through standard matrix decomposition techniques.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eigenvalues determine: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of closure configurations.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D.6 Attractor Basin Identification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coherence manifold typically contains multiple attractor basins: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 B_i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Numerical basin mapping proceeds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Selecting initial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Evolving each condition under gradient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Recording the final attractor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Grouping trajectories by destination.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resulting partition identifies: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basin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basin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relative basin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directly relates to probability measures discussed in Chapter 11.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D.7 Monte Carlo Sampling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high-dimensional closure systems, exhaustive basin mapping becomes impractical.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Monte Carlo sampling provides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alternative.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Random configurations: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ψ_r</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are generated according to a chosen measure.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of each sample is tracked to determine: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 occupancy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basin statistics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distributions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method is particularly useful for cosmological-scale closure networks.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D.8 Numerical Treatment of Entanglement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Joint closure manifolds: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C_AB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may be approximated through coupled state vectors: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ψ_AB = (ψ_A,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subject to interaction functional:</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Numerical evolution then reveals: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formation of joint attractors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persistence of non-decomposable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closure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D.9 Cosmological Network Simulations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large scales, closure structures may be represented as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networks.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Nodes represent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Edges represent interaction couplings: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The resulting network evolves according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tension minimization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coupling overlap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Such simulations provide a computational approach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structure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clustering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sector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substrate.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D.10 Projection Simulations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may be investigated numerically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projection mappings.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is to determine: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which substrate structures project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which structures remain hidden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how projection affects observable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methodology is particularly relevant for studying: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 phenomena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Energy effects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observational incompleteness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D.11 Vacuum Evolution Modeling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established in Volume I, the gradient flow remains active even in vacuum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∥∇Φ(ψ_vac)∥ = δ_vac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Vacuum fluctuations may therefore be simulated numerically as perturbations: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 + δψ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followed by restoration dynamics toward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simulations provide computational estimates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fluctuation lifetimes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restoration rates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vacuum stability spectra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D.12 Numerical Convergence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simulation is considered converged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&lt; ε</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for chosen tolerance 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Additional convergence diagnostics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 stability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Hessian eigenvalue stability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closure condition satisfaction: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within numerical precision.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D.13 Computational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primary computational cost arises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dimensionality of ψ</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evaluation of 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computation of H_Φ</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network coupling calculations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Typical scaling behavior: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Procedure: </w:t>
      </w:r>
      <w:r>
        <w:rPr>
          <w:rFonts w:ascii="Arial" w:hAnsi="Arial" w:cs="Arial" w:eastAsia="Arial"/>
          <w:color w:val="252525"/>
          <w:sz w:val="72"/>
        </w:rPr>
        <w:t>Gradient Evaluation</w:t>
      </w:r>
    </w:p>
    <w:p>
      <w:pPr>
        <w:numPr>
          <w:numId w:val="1"/>
        </w:numPr>
        <w:spacing w:line="240" w:lineRule="auto" w:after="0" w:before="0"/>
        <w:ind w:right="0" w:left="567"/>
      </w:pPr>
      <w:r>
        <w:rPr>
          <w:rFonts w:ascii="Arial" w:hAnsi="Arial" w:cs="Arial" w:eastAsia="Arial"/>
          <w:b w:val="true"/>
          <w:color w:val="252525"/>
          <w:sz w:val="72"/>
        </w:rPr>
        <w:t xml:space="preserve">Approximate Scaling: </w:t>
      </w:r>
      <w:r>
        <w:rPr>
          <w:rFonts w:ascii="Arial" w:hAnsi="Arial" w:cs="Arial" w:eastAsia="Arial"/>
          <w:color w:val="252525"/>
          <w:sz w:val="72"/>
        </w:rPr>
        <w:t>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Procedure: </w:t>
      </w:r>
      <w:r>
        <w:rPr>
          <w:rFonts w:ascii="Arial" w:hAnsi="Arial" w:cs="Arial" w:eastAsia="Arial"/>
          <w:color w:val="252525"/>
          <w:sz w:val="72"/>
        </w:rPr>
        <w:t>Hessian Construction</w:t>
      </w:r>
    </w:p>
    <w:p>
      <w:pPr>
        <w:numPr>
          <w:numId w:val="1"/>
        </w:numPr>
        <w:spacing w:line="240" w:lineRule="auto" w:after="0" w:before="0"/>
        <w:ind w:right="0" w:left="567"/>
      </w:pPr>
      <w:r>
        <w:rPr>
          <w:rFonts w:ascii="Arial" w:hAnsi="Arial" w:cs="Arial" w:eastAsia="Arial"/>
          <w:b w:val="true"/>
          <w:color w:val="252525"/>
          <w:sz w:val="72"/>
        </w:rPr>
        <w:t xml:space="preserve">Approximate Scaling: </w:t>
      </w:r>
      <w:r>
        <w:rPr>
          <w:rFonts w:ascii="Arial" w:hAnsi="Arial" w:cs="Arial" w:eastAsia="Arial"/>
          <w:color w:val="252525"/>
          <w:sz w:val="72"/>
        </w:rPr>
        <w:t>O(N²)</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Procedure: </w:t>
      </w:r>
      <w:r>
        <w:rPr>
          <w:rFonts w:ascii="Arial" w:hAnsi="Arial" w:cs="Arial" w:eastAsia="Arial"/>
          <w:color w:val="252525"/>
          <w:sz w:val="72"/>
        </w:rPr>
        <w:t>Eigenvalue Analysis</w:t>
      </w:r>
    </w:p>
    <w:p>
      <w:pPr>
        <w:numPr>
          <w:numId w:val="1"/>
        </w:numPr>
        <w:spacing w:line="240" w:lineRule="auto" w:after="0" w:before="0"/>
        <w:ind w:right="0" w:left="567"/>
      </w:pPr>
      <w:r>
        <w:rPr>
          <w:rFonts w:ascii="Arial" w:hAnsi="Arial" w:cs="Arial" w:eastAsia="Arial"/>
          <w:b w:val="true"/>
          <w:color w:val="252525"/>
          <w:sz w:val="72"/>
        </w:rPr>
        <w:t xml:space="preserve">Approximate Scaling: </w:t>
      </w:r>
      <w:r>
        <w:rPr>
          <w:rFonts w:ascii="Arial" w:hAnsi="Arial" w:cs="Arial" w:eastAsia="Arial"/>
          <w:color w:val="252525"/>
          <w:sz w:val="72"/>
        </w:rPr>
        <w:t>O(N³)</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Procedure: </w:t>
      </w:r>
      <w:r>
        <w:rPr>
          <w:rFonts w:ascii="Arial" w:hAnsi="Arial" w:cs="Arial" w:eastAsia="Arial"/>
          <w:color w:val="252525"/>
          <w:sz w:val="72"/>
        </w:rPr>
        <w:t>Network Evolution</w:t>
      </w:r>
    </w:p>
    <w:p>
      <w:pPr>
        <w:numPr>
          <w:numId w:val="1"/>
        </w:numPr>
        <w:spacing w:line="240" w:lineRule="auto" w:after="0" w:before="0"/>
        <w:ind w:right="0" w:left="567"/>
      </w:pPr>
      <w:r>
        <w:rPr>
          <w:rFonts w:ascii="Arial" w:hAnsi="Arial" w:cs="Arial" w:eastAsia="Arial"/>
          <w:b w:val="true"/>
          <w:color w:val="252525"/>
          <w:sz w:val="72"/>
        </w:rPr>
        <w:t xml:space="preserve">Approximate Scaling: </w:t>
      </w:r>
      <w:r>
        <w:rPr>
          <w:rFonts w:ascii="Arial" w:hAnsi="Arial" w:cs="Arial" w:eastAsia="Arial"/>
          <w:color w:val="252525"/>
          <w:sz w:val="72"/>
        </w:rPr>
        <w:t>O(E)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5. Procedure: </w:t>
      </w:r>
      <w:r>
        <w:rPr>
          <w:rFonts w:ascii="Arial" w:hAnsi="Arial" w:cs="Arial" w:eastAsia="Arial"/>
          <w:color w:val="252525"/>
          <w:sz w:val="72"/>
        </w:rPr>
        <w:t>Monte Carlo Basin Sampling</w:t>
      </w:r>
    </w:p>
    <w:p>
      <w:pPr>
        <w:numPr>
          <w:numId w:val="1"/>
        </w:numPr>
        <w:spacing w:line="240" w:lineRule="auto" w:after="0" w:before="0"/>
        <w:ind w:right="0" w:left="567"/>
      </w:pPr>
      <w:r>
        <w:rPr>
          <w:rFonts w:ascii="Arial" w:hAnsi="Arial" w:cs="Arial" w:eastAsia="Arial"/>
          <w:b w:val="true"/>
          <w:color w:val="252525"/>
          <w:sz w:val="72"/>
        </w:rPr>
        <w:t xml:space="preserve">Approximate Scaling: </w:t>
      </w:r>
      <w:r>
        <w:rPr>
          <w:rFonts w:ascii="Arial" w:hAnsi="Arial" w:cs="Arial" w:eastAsia="Arial"/>
          <w:color w:val="252525"/>
          <w:sz w:val="72"/>
        </w:rPr>
        <w:t>O(MN)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 = dimensionality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 = number of network edges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number of Monte Carlo samples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D.14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Numerical investigation of the Coherence Substrate framework proceeds through discretized representations of closure configurations, coherence tension functionals, and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primary computational tools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gradient-flow integration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spectrum analysis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 basin mapping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Monte Carlo sampling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network simulations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projection modeling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Together these methods provide a pathway for transforming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theoretical architecture of CS–BSFM into a computationally testable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E</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Predictive Tables and Constants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E.1 Purpose of This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consolidates the principal constants, parameters, scaling relationships, and predictive quantities employed throughout the Coherence Substrate–Barnhart Shell Field Model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purpose of this appendix is twofold: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provide a centralized reference for numerical values appearing throughout the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identify quantities that may serve as observational or computational targets for future theoretical refinement and empirical investigation.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Values presented here reflect the current state of the framework and may be revised as future derivations improve precision.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E.2 Fundamental CS–BSFM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2.1</w:t>
      </w:r>
      <w:r>
        <w:rPr>
          <w:rFonts w:ascii="Arial" w:hAnsi="Arial" w:cs="Arial" w:eastAsia="Arial"/>
          <w:b w:val="true"/>
          <w:color w:val="252525"/>
          <w:sz w:val="72"/>
        </w:rPr>
        <w:t xml:space="preserve"> Universal Closure Condition</w:t>
      </w:r>
    </w:p>
    <w:p>
      <w:pPr>
        <w:spacing w:line="240" w:lineRule="auto" w:after="0" w:before="0"/>
        <w:ind w:right="0" w:left="0"/>
      </w:pPr>
      <w:r>
        <w:rPr>
          <w:rFonts w:ascii="Arial" w:hAnsi="Arial" w:cs="Arial" w:eastAsia="Arial"/>
          <w:color w:val="252525"/>
          <w:sz w:val="72"/>
        </w:rPr>
        <w:t>Fundamental stability requirement: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 configuration exists as a stable structure only when closure consistency is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2.2</w:t>
      </w:r>
      <w:r>
        <w:rPr>
          <w:rFonts w:ascii="Arial" w:hAnsi="Arial" w:cs="Arial" w:eastAsia="Arial"/>
          <w:b w:val="true"/>
          <w:color w:val="252525"/>
          <w:sz w:val="72"/>
        </w:rPr>
        <w:t xml:space="preserve"> Universal Closure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Global cosmological condition: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ℂ(Ψ_U) =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itself exists as a closure-consistent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2.3</w:t>
      </w:r>
      <w:r>
        <w:rPr>
          <w:rFonts w:ascii="Arial" w:hAnsi="Arial" w:cs="Arial" w:eastAsia="Arial"/>
          <w:b w:val="true"/>
          <w:color w:val="252525"/>
          <w:sz w:val="72"/>
        </w:rPr>
        <w:t xml:space="preserve">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Fundamental dynamical quantity: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Measures coherence tension within a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Evolution proceeds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minimization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2.4</w:t>
      </w:r>
      <w:r>
        <w:rPr>
          <w:rFonts w:ascii="Arial" w:hAnsi="Arial" w:cs="Arial" w:eastAsia="Arial"/>
          <w:b w:val="true"/>
          <w:color w:val="252525"/>
          <w:sz w:val="72"/>
        </w:rPr>
        <w:t xml:space="preserve"> Projection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Rendering relationship: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𝒦 : S₁₁ → M₄</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Maps substrate organization into observable 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E.3 BSFM Physical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3.1</w:t>
      </w:r>
      <w:r>
        <w:rPr>
          <w:rFonts w:ascii="Arial" w:hAnsi="Arial" w:cs="Arial" w:eastAsia="Arial"/>
          <w:b w:val="true"/>
          <w:color w:val="252525"/>
          <w:sz w:val="72"/>
        </w:rPr>
        <w:t xml:space="preserve"> Mechanical Impedance Constant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η = 1/(20π)</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Numerical value: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0.0159154943</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universal mechanical impedance factor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Often referred to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1.6%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1.6% Brake"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3.2</w:t>
      </w:r>
      <w:r>
        <w:rPr>
          <w:rFonts w:ascii="Arial" w:hAnsi="Arial" w:cs="Arial" w:eastAsia="Arial"/>
          <w:b w:val="true"/>
          <w:color w:val="252525"/>
          <w:sz w:val="72"/>
        </w:rPr>
        <w:t xml:space="preserve"> Shell Thickness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ηr_s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r_s = Schwarzschild radius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Predicts finite shell thickness associated with closure buffering around compact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3.3</w:t>
      </w:r>
      <w:r>
        <w:rPr>
          <w:rFonts w:ascii="Arial" w:hAnsi="Arial" w:cs="Arial" w:eastAsia="Arial"/>
          <w:b w:val="true"/>
          <w:color w:val="252525"/>
          <w:sz w:val="72"/>
        </w:rPr>
        <w:t xml:space="preserve"> Universal Inception Frequency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f_inc = η(c/R_H)</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R_H ≈ </w:t>
      </w:r>
      <w:r>
        <w:rPr>
          <w:rFonts w:ascii="Arial" w:hAnsi="Arial" w:cs="Arial" w:eastAsia="Arial"/>
          <w:color w:val="252525"/>
          <w:sz w:val="72"/>
        </w:rPr>
        <w:t>4.4</w:t>
      </w:r>
      <w:r>
        <w:rPr>
          <w:rFonts w:ascii="Arial" w:hAnsi="Arial" w:cs="Arial" w:eastAsia="Arial"/>
          <w:color w:val="252525"/>
          <w:sz w:val="72"/>
        </w:rPr>
        <w:t xml:space="preserve"> × 10²⁶ m</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Numerical estimate: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f_inc ≈ </w:t>
      </w:r>
      <w:r>
        <w:rPr>
          <w:rFonts w:ascii="Arial" w:hAnsi="Arial" w:cs="Arial" w:eastAsia="Arial"/>
          <w:color w:val="252525"/>
          <w:sz w:val="72"/>
        </w:rPr>
        <w:t>1.08</w:t>
      </w:r>
      <w:r>
        <w:rPr>
          <w:rFonts w:ascii="Arial" w:hAnsi="Arial" w:cs="Arial" w:eastAsia="Arial"/>
          <w:color w:val="252525"/>
          <w:sz w:val="72"/>
        </w:rPr>
        <w:t xml:space="preserve"> × 10⁻¹⁸ Hz</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Represents the lowest global coherence oscillation scale of the observable universe.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E.4 Vacuum Parameters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4.1</w:t>
      </w:r>
      <w:r>
        <w:rPr>
          <w:rFonts w:ascii="Arial" w:hAnsi="Arial" w:cs="Arial" w:eastAsia="Arial"/>
          <w:b w:val="true"/>
          <w:color w:val="252525"/>
          <w:sz w:val="72"/>
        </w:rPr>
        <w:t xml:space="preserve"> Vacuum Configuration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Represents the lowest-tension accessible closure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4.2</w:t>
      </w:r>
      <w:r>
        <w:rPr>
          <w:rFonts w:ascii="Arial" w:hAnsi="Arial" w:cs="Arial" w:eastAsia="Arial"/>
          <w:b w:val="true"/>
          <w:color w:val="252525"/>
          <w:sz w:val="72"/>
        </w:rPr>
        <w:t xml:space="preserve"> Vacuum Coherence Tension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ε_vac = Φ(ψ_vac)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Residual vacuum coherence tension.</w:t>
      </w:r>
    </w:p>
    <w:p>
      <w:pPr>
        <w:spacing w:line="240" w:lineRule="auto" w:after="0" w:before="0"/>
        <w:ind w:right="0" w:left="0"/>
      </w:pPr>
      <w:r>
        <w:rPr>
          <w:rFonts w:ascii="Arial" w:hAnsi="Arial" w:cs="Arial" w:eastAsia="Arial"/>
          <w:color w:val="252525"/>
          <w:sz w:val="72"/>
        </w:rPr>
        <w:t>Acts as the organizational source of Dark Energy within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4.3</w:t>
      </w:r>
      <w:r>
        <w:rPr>
          <w:rFonts w:ascii="Arial" w:hAnsi="Arial" w:cs="Arial" w:eastAsia="Arial"/>
          <w:b w:val="true"/>
          <w:color w:val="252525"/>
          <w:sz w:val="72"/>
        </w:rPr>
        <w:t xml:space="preserve"> Vacuum Restoration Parameter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‖∇Φ(ψ_vac)‖ = δ_vac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Measures the residual dynamical activity of the vacuum state.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E.5 Interaction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E.5.1 Interaction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V_int(ψ_A,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General form: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 = 2Σ_α w_α⟨C_α(ψ_A),C_α(ψ_B)⟩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Measures overlap between closure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E.5.2 Coupling Weights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w_α</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Relative contribution of interaction channel 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E.6 Stability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E.6.1 Stability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Defined through: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ℒ_Φ = H_Φ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H_Φ = Hessian of Φ</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b w:val="true"/>
          <w:color w:val="252525"/>
          <w:sz w:val="72"/>
        </w:rPr>
        <w:t>E.6.2 Stability Spectrum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σ(ψ) = {λ_i}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Eigenvalue spectrum governing closure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E.6.3 Attractor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Defines stable closure attractor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E.7 Entanglement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7.1</w:t>
      </w:r>
      <w:r>
        <w:rPr>
          <w:rFonts w:ascii="Arial" w:hAnsi="Arial" w:cs="Arial" w:eastAsia="Arial"/>
          <w:b w:val="true"/>
          <w:color w:val="252525"/>
          <w:sz w:val="72"/>
        </w:rPr>
        <w:t xml:space="preserve"> Non-Decomposability Criterion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ψ_AB ≠ ψ_A ⊗ 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 condition for entanglement.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7.2</w:t>
      </w:r>
      <w:r>
        <w:rPr>
          <w:rFonts w:ascii="Arial" w:hAnsi="Arial" w:cs="Arial" w:eastAsia="Arial"/>
          <w:b w:val="true"/>
          <w:color w:val="252525"/>
          <w:sz w:val="72"/>
        </w:rPr>
        <w:t xml:space="preserve"> Joint Closure Criterion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ℂ(ψ_AB) ≠ ℂ(ψ_A) + ℂ(ψ_B)</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Indicates irreducible closure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E.8 Cosmological Scaling 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8.1</w:t>
      </w:r>
      <w:r>
        <w:rPr>
          <w:rFonts w:ascii="Arial" w:hAnsi="Arial" w:cs="Arial" w:eastAsia="Arial"/>
          <w:b w:val="true"/>
          <w:color w:val="252525"/>
          <w:sz w:val="72"/>
        </w:rPr>
        <w:t xml:space="preserve"> Closure Hierarchy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Local Closure</w:t>
      </w:r>
    </w:p>
    <w:p>
      <w:pPr>
        <w:spacing w:line="240" w:lineRule="auto" w:after="0" w:before="0"/>
        <w:ind w:right="0" w:left="0"/>
        <w:jc w:val="center"/>
      </w:pPr>
      <w:r>
        <w:rPr>
          <w:rFonts w:ascii="Arial" w:hAnsi="Arial" w:cs="Arial" w:eastAsia="Arial"/>
          <w:color w:val="252525"/>
          <w:sz w:val="72"/>
        </w:rPr>
        <w:t>↓</w:t>
      </w:r>
    </w:p>
    <w:p>
      <w:pPr>
        <w:spacing w:line="240" w:lineRule="auto" w:after="0" w:before="0"/>
        <w:ind w:right="0" w:left="0"/>
        <w:jc w:val="center"/>
      </w:pPr>
      <w:r>
        <w:rPr>
          <w:rFonts w:ascii="Arial" w:hAnsi="Arial" w:cs="Arial" w:eastAsia="Arial"/>
          <w:color w:val="252525"/>
          <w:sz w:val="72"/>
        </w:rPr>
        <w:t>Regional Closure</w:t>
      </w:r>
    </w:p>
    <w:p>
      <w:pPr>
        <w:spacing w:line="240" w:lineRule="auto" w:after="0" w:before="0"/>
        <w:ind w:right="0" w:left="0"/>
        <w:jc w:val="center"/>
      </w:pPr>
      <w:r>
        <w:rPr>
          <w:rFonts w:ascii="Arial" w:hAnsi="Arial" w:cs="Arial" w:eastAsia="Arial"/>
          <w:color w:val="252525"/>
          <w:sz w:val="72"/>
        </w:rPr>
        <w:t>↓</w:t>
      </w:r>
    </w:p>
    <w:p>
      <w:pPr>
        <w:spacing w:line="240" w:lineRule="auto" w:after="0" w:before="0"/>
        <w:ind w:right="0" w:left="0"/>
        <w:jc w:val="center"/>
      </w:pPr>
      <w:r>
        <w:rPr>
          <w:rFonts w:ascii="Arial" w:hAnsi="Arial" w:cs="Arial" w:eastAsia="Arial"/>
          <w:color w:val="252525"/>
          <w:sz w:val="72"/>
        </w:rPr>
        <w:t>Galactic Closure</w:t>
      </w:r>
    </w:p>
    <w:p>
      <w:pPr>
        <w:spacing w:line="240" w:lineRule="auto" w:after="0" w:before="0"/>
        <w:ind w:right="0" w:left="0"/>
        <w:jc w:val="center"/>
      </w:pPr>
      <w:r>
        <w:rPr>
          <w:rFonts w:ascii="Arial" w:hAnsi="Arial" w:cs="Arial" w:eastAsia="Arial"/>
          <w:color w:val="252525"/>
          <w:sz w:val="72"/>
        </w:rPr>
        <w:t>↓</w:t>
      </w:r>
    </w:p>
    <w:p>
      <w:pPr>
        <w:spacing w:line="240" w:lineRule="auto" w:after="0" w:before="0"/>
        <w:ind w:right="0" w:left="0"/>
        <w:jc w:val="center"/>
      </w:pPr>
      <w:r>
        <w:rPr>
          <w:rFonts w:ascii="Arial" w:hAnsi="Arial" w:cs="Arial" w:eastAsia="Arial"/>
          <w:color w:val="252525"/>
          <w:sz w:val="72"/>
        </w:rPr>
        <w:t>Cosmological Closure</w:t>
      </w:r>
    </w:p>
    <w:p>
      <w:pPr>
        <w:spacing w:line="240" w:lineRule="auto" w:after="0" w:before="0"/>
        <w:ind w:right="0" w:left="0"/>
        <w:jc w:val="center"/>
      </w:pPr>
      <w:r>
        <w:rPr>
          <w:rFonts w:ascii="Arial" w:hAnsi="Arial" w:cs="Arial" w:eastAsia="Arial"/>
          <w:color w:val="252525"/>
          <w:sz w:val="72"/>
        </w:rPr>
        <w:t>↓</w:t>
      </w:r>
    </w:p>
    <w:p>
      <w:pPr>
        <w:spacing w:line="240" w:lineRule="auto" w:after="0" w:before="0"/>
        <w:ind w:right="0" w:left="0"/>
        <w:jc w:val="center"/>
      </w:pPr>
      <w:r>
        <w:rPr>
          <w:rFonts w:ascii="Arial" w:hAnsi="Arial" w:cs="Arial" w:eastAsia="Arial"/>
          <w:color w:val="252525"/>
          <w:sz w:val="72"/>
        </w:rPr>
        <w:t>Ψ_U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Nested closure architecture across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8.2</w:t>
      </w:r>
      <w:r>
        <w:rPr>
          <w:rFonts w:ascii="Arial" w:hAnsi="Arial" w:cs="Arial" w:eastAsia="Arial"/>
          <w:b w:val="true"/>
          <w:color w:val="252525"/>
          <w:sz w:val="72"/>
        </w:rPr>
        <w:t xml:space="preserve"> Coherence Network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stable closure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participates 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Ψ_U</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through the cosmological coherence network.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E.9 Dark Matter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9.1</w:t>
      </w:r>
      <w:r>
        <w:rPr>
          <w:rFonts w:ascii="Arial" w:hAnsi="Arial" w:cs="Arial" w:eastAsia="Arial"/>
          <w:b w:val="true"/>
          <w:color w:val="252525"/>
          <w:sz w:val="72"/>
        </w:rPr>
        <w:t xml:space="preserve"> Organizational Participation Fraction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χ_DM</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Fraction of closure structure participating gravitationally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incompletely rendered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Current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Framework parameter requiring future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9.2</w:t>
      </w:r>
      <w:r>
        <w:rPr>
          <w:rFonts w:ascii="Arial" w:hAnsi="Arial" w:cs="Arial" w:eastAsia="Arial"/>
          <w:b w:val="true"/>
          <w:color w:val="252525"/>
          <w:sz w:val="72"/>
        </w:rPr>
        <w:t xml:space="preserve"> Projection Deficit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Δ_proj</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Difference between substrate participation and observable 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Conceptually: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Δ_proj = Participation − Projection</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Current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 placeholder.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E.10 Dark Energy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10.1</w:t>
      </w:r>
      <w:r>
        <w:rPr>
          <w:rFonts w:ascii="Arial" w:hAnsi="Arial" w:cs="Arial" w:eastAsia="Arial"/>
          <w:b w:val="true"/>
          <w:color w:val="252525"/>
          <w:sz w:val="72"/>
        </w:rPr>
        <w:t xml:space="preserve"> Residual Vacuum Driver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 ≡ ε_vac</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Energy corresponds to residual vacuum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10.2</w:t>
      </w:r>
      <w:r>
        <w:rPr>
          <w:rFonts w:ascii="Arial" w:hAnsi="Arial" w:cs="Arial" w:eastAsia="Arial"/>
          <w:b w:val="true"/>
          <w:color w:val="252525"/>
          <w:sz w:val="72"/>
        </w:rPr>
        <w:t xml:space="preserve"> Organizational Depth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vacuum contribution: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Class I + Class III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Non-observable vacuum contribution: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Class II</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Only the Class I and Class III sectors project directly into M₄, while Class II contributes to substrate organization below the projection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Provides the CS explanation for the cosmological constant discrepancy.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E.11 Gravity-Related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11.1</w:t>
      </w:r>
      <w:r>
        <w:rPr>
          <w:rFonts w:ascii="Arial" w:hAnsi="Arial" w:cs="Arial" w:eastAsia="Arial"/>
          <w:b w:val="true"/>
          <w:color w:val="252525"/>
          <w:sz w:val="72"/>
        </w:rPr>
        <w:t xml:space="preserve"> Closure Geometry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 Projection of closure geometry in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Observable curvature arises from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w:t>
      </w:r>
      <w:r>
        <w:rPr>
          <w:rFonts w:ascii="Arial" w:hAnsi="Arial" w:cs="Arial" w:eastAsia="Arial"/>
          <w:b w:val="true"/>
          <w:color w:val="252525"/>
          <w:sz w:val="72"/>
        </w:rPr>
        <w:t>11.2</w:t>
      </w:r>
      <w:r>
        <w:rPr>
          <w:rFonts w:ascii="Arial" w:hAnsi="Arial" w:cs="Arial" w:eastAsia="Arial"/>
          <w:b w:val="true"/>
          <w:color w:val="252525"/>
          <w:sz w:val="72"/>
        </w:rPr>
        <w:t xml:space="preserve"> Compact Object Shell Relation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ηr_s</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Predictive quantity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compact remnants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E.12 Observational Targets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Quantity: </w:t>
      </w:r>
      <w:r>
        <w:rPr>
          <w:rFonts w:ascii="Arial" w:hAnsi="Arial" w:cs="Arial" w:eastAsia="Arial"/>
          <w:color w:val="252525"/>
          <w:sz w:val="72"/>
        </w:rPr>
        <w:t>η</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0.0159154943</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Quantity: </w:t>
      </w:r>
      <w:r>
        <w:rPr>
          <w:rFonts w:ascii="Arial" w:hAnsi="Arial" w:cs="Arial" w:eastAsia="Arial"/>
          <w:color w:val="252525"/>
          <w:sz w:val="72"/>
        </w:rPr>
        <w:t>f_inc</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1.08</w:t>
      </w:r>
      <w:r>
        <w:rPr>
          <w:rFonts w:ascii="Arial" w:hAnsi="Arial" w:cs="Arial" w:eastAsia="Arial"/>
          <w:color w:val="252525"/>
          <w:sz w:val="72"/>
        </w:rPr>
        <w:t xml:space="preserve"> × 10⁻¹⁸ Hz</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Quantity: </w:t>
      </w:r>
      <w:r>
        <w:rPr>
          <w:rFonts w:ascii="Arial" w:hAnsi="Arial" w:cs="Arial" w:eastAsia="Arial"/>
          <w:color w:val="252525"/>
          <w:sz w:val="72"/>
        </w:rPr>
        <w:t>δ_vac</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 1</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Quantity: </w:t>
      </w:r>
      <w:r>
        <w:rPr>
          <w:rFonts w:ascii="Arial" w:hAnsi="Arial" w:cs="Arial" w:eastAsia="Arial"/>
          <w:color w:val="252525"/>
          <w:sz w:val="72"/>
        </w:rPr>
        <w:t>ε_vac</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Nonzero</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5. Quantity: </w:t>
      </w:r>
      <w:r>
        <w:rPr>
          <w:rFonts w:ascii="Arial" w:hAnsi="Arial" w:cs="Arial" w:eastAsia="Arial"/>
          <w:color w:val="252525"/>
          <w:sz w:val="72"/>
        </w:rPr>
        <w:t>χ_DM</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To be derived</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6. Quantity: </w:t>
      </w:r>
      <w:r>
        <w:rPr>
          <w:rFonts w:ascii="Arial" w:hAnsi="Arial" w:cs="Arial" w:eastAsia="Arial"/>
          <w:color w:val="252525"/>
          <w:sz w:val="72"/>
        </w:rPr>
        <w:t>Δ_proj</w:t>
      </w:r>
    </w:p>
    <w:p>
      <w:pPr>
        <w:numPr>
          <w:numId w:val="1"/>
        </w:numPr>
        <w:spacing w:line="240" w:lineRule="auto" w:after="0" w:before="0"/>
        <w:ind w:right="0" w:left="567"/>
      </w:pPr>
      <w:r>
        <w:rPr>
          <w:rFonts w:ascii="Arial" w:hAnsi="Arial" w:cs="Arial" w:eastAsia="Arial"/>
          <w:b w:val="true"/>
          <w:color w:val="252525"/>
          <w:sz w:val="72"/>
        </w:rPr>
        <w:t xml:space="preserve">Predicted Scale: </w:t>
      </w:r>
      <w:r>
        <w:rPr>
          <w:rFonts w:ascii="Arial" w:hAnsi="Arial" w:cs="Arial" w:eastAsia="Arial"/>
          <w:color w:val="252525"/>
          <w:sz w:val="72"/>
        </w:rPr>
        <w:t xml:space="preserve">To be derived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quantities represent priority targets for future theoretical refinement and observational comparison.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E.13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CS–BSFM framework is governed by a compact set of constants, operators, and scaling relations that connect: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closure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vacuum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Dark Matter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Dark 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cosmological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Future work may expand this appendix as additional predictive quantities become formally derived and empirically constrained.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2026-06-22T12:24:43Z</dcterms:created>
  <dc:creator>Apache POI</dc:creator>
</cp:coreProperties>
</file>