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DBA8" w14:textId="77777777" w:rsidR="00B65CDF" w:rsidRPr="001D3423" w:rsidRDefault="00B65CDF" w:rsidP="001D3423">
      <w:pPr>
        <w:pStyle w:val="BodyText"/>
        <w:spacing w:before="2"/>
        <w:rPr>
          <w:sz w:val="22"/>
          <w:szCs w:val="22"/>
        </w:rPr>
      </w:pPr>
    </w:p>
    <w:p w14:paraId="27E8B378" w14:textId="77777777" w:rsidR="00B65CDF" w:rsidRPr="001D3423" w:rsidRDefault="001D3423" w:rsidP="001D3423">
      <w:pPr>
        <w:pStyle w:val="BodyText"/>
        <w:spacing w:before="76"/>
        <w:ind w:left="102"/>
        <w:rPr>
          <w:sz w:val="22"/>
          <w:szCs w:val="22"/>
        </w:rPr>
      </w:pPr>
      <w:r w:rsidRPr="001D3423">
        <w:rPr>
          <w:sz w:val="22"/>
          <w:szCs w:val="22"/>
        </w:rPr>
        <w:t>Downloadable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Form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at:</w:t>
      </w:r>
      <w:r w:rsidRPr="001D3423">
        <w:rPr>
          <w:spacing w:val="-1"/>
          <w:sz w:val="22"/>
          <w:szCs w:val="22"/>
        </w:rPr>
        <w:t xml:space="preserve"> </w:t>
      </w:r>
      <w:hyperlink r:id="rId4">
        <w:r w:rsidRPr="001D3423">
          <w:rPr>
            <w:color w:val="0000FF"/>
            <w:sz w:val="22"/>
            <w:szCs w:val="22"/>
            <w:u w:val="single" w:color="0000FF"/>
          </w:rPr>
          <w:t>www.dar.gov.ph</w:t>
        </w:r>
      </w:hyperlink>
      <w:r w:rsidRPr="001D3423">
        <w:rPr>
          <w:color w:val="0000FF"/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free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2"/>
          <w:sz w:val="22"/>
          <w:szCs w:val="22"/>
        </w:rPr>
        <w:t xml:space="preserve"> charge</w:t>
      </w:r>
    </w:p>
    <w:p w14:paraId="2539CA9A" w14:textId="77777777" w:rsidR="00B65CDF" w:rsidRPr="001D3423" w:rsidRDefault="00B65CDF" w:rsidP="001D3423">
      <w:pPr>
        <w:pStyle w:val="BodyText"/>
        <w:rPr>
          <w:sz w:val="22"/>
          <w:szCs w:val="22"/>
        </w:rPr>
      </w:pPr>
    </w:p>
    <w:p w14:paraId="351E3EC7" w14:textId="77777777" w:rsidR="00B65CDF" w:rsidRPr="001D3423" w:rsidRDefault="001D3423" w:rsidP="001D3423">
      <w:pPr>
        <w:pStyle w:val="Heading2"/>
        <w:spacing w:before="76" w:line="240" w:lineRule="auto"/>
        <w:ind w:right="116"/>
        <w:jc w:val="right"/>
        <w:rPr>
          <w:sz w:val="22"/>
          <w:szCs w:val="22"/>
        </w:rPr>
      </w:pPr>
      <w:r w:rsidRPr="001D3423">
        <w:rPr>
          <w:sz w:val="22"/>
          <w:szCs w:val="22"/>
        </w:rPr>
        <w:t>CARPER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LAD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Form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No.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pacing w:val="-7"/>
          <w:sz w:val="22"/>
          <w:szCs w:val="22"/>
        </w:rPr>
        <w:t>36</w:t>
      </w:r>
    </w:p>
    <w:p w14:paraId="645B210C" w14:textId="77777777" w:rsidR="00B65CDF" w:rsidRPr="001D3423" w:rsidRDefault="001D3423" w:rsidP="001D3423">
      <w:pPr>
        <w:pStyle w:val="BodyText"/>
        <w:ind w:right="127"/>
        <w:jc w:val="right"/>
        <w:rPr>
          <w:sz w:val="22"/>
          <w:szCs w:val="22"/>
        </w:rPr>
      </w:pPr>
      <w:r w:rsidRPr="001D3423">
        <w:rPr>
          <w:spacing w:val="-2"/>
          <w:sz w:val="22"/>
          <w:szCs w:val="22"/>
        </w:rPr>
        <w:t>(New)</w:t>
      </w:r>
    </w:p>
    <w:p w14:paraId="170FB183" w14:textId="77777777" w:rsidR="00B65CDF" w:rsidRPr="001D3423" w:rsidRDefault="00B65CDF" w:rsidP="001D3423">
      <w:pPr>
        <w:pStyle w:val="BodyText"/>
        <w:rPr>
          <w:sz w:val="22"/>
          <w:szCs w:val="22"/>
        </w:rPr>
      </w:pPr>
    </w:p>
    <w:p w14:paraId="5019B47F" w14:textId="77777777" w:rsidR="00B65CDF" w:rsidRPr="001D3423" w:rsidRDefault="00B65CDF" w:rsidP="001D3423">
      <w:pPr>
        <w:pStyle w:val="BodyText"/>
        <w:rPr>
          <w:sz w:val="22"/>
          <w:szCs w:val="22"/>
        </w:rPr>
      </w:pPr>
    </w:p>
    <w:p w14:paraId="052E580A" w14:textId="77777777" w:rsidR="00B65CDF" w:rsidRPr="001D3423" w:rsidRDefault="00B65CDF" w:rsidP="001D3423">
      <w:pPr>
        <w:pStyle w:val="BodyText"/>
        <w:rPr>
          <w:sz w:val="22"/>
          <w:szCs w:val="22"/>
        </w:rPr>
      </w:pPr>
    </w:p>
    <w:p w14:paraId="5DF41A53" w14:textId="77777777" w:rsidR="00B65CDF" w:rsidRPr="001D3423" w:rsidRDefault="001D3423" w:rsidP="001D3423">
      <w:pPr>
        <w:pStyle w:val="BodyText"/>
        <w:spacing w:before="101"/>
        <w:ind w:left="1486" w:right="1499"/>
        <w:jc w:val="center"/>
        <w:rPr>
          <w:sz w:val="22"/>
          <w:szCs w:val="22"/>
        </w:rPr>
      </w:pPr>
      <w:r w:rsidRPr="001D3423">
        <w:rPr>
          <w:sz w:val="22"/>
          <w:szCs w:val="22"/>
        </w:rPr>
        <w:t>Republic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the</w:t>
      </w:r>
      <w:r w:rsidRPr="001D3423">
        <w:rPr>
          <w:spacing w:val="-2"/>
          <w:sz w:val="22"/>
          <w:szCs w:val="22"/>
        </w:rPr>
        <w:t xml:space="preserve"> Philippines</w:t>
      </w:r>
    </w:p>
    <w:p w14:paraId="78A2BFCF" w14:textId="77777777" w:rsidR="00B65CDF" w:rsidRPr="001D3423" w:rsidRDefault="001D3423" w:rsidP="001D3423">
      <w:pPr>
        <w:pStyle w:val="Heading1"/>
        <w:ind w:right="1501"/>
        <w:rPr>
          <w:sz w:val="22"/>
          <w:szCs w:val="22"/>
        </w:rPr>
      </w:pPr>
      <w:r w:rsidRPr="001D3423">
        <w:rPr>
          <w:sz w:val="22"/>
          <w:szCs w:val="22"/>
        </w:rPr>
        <w:t>DEPARTMENT</w:t>
      </w:r>
      <w:r w:rsidRPr="001D3423">
        <w:rPr>
          <w:spacing w:val="-5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AGRARIAN</w:t>
      </w:r>
      <w:r w:rsidRPr="001D3423">
        <w:rPr>
          <w:spacing w:val="-2"/>
          <w:sz w:val="22"/>
          <w:szCs w:val="22"/>
        </w:rPr>
        <w:t xml:space="preserve"> REFORM</w:t>
      </w:r>
    </w:p>
    <w:p w14:paraId="16A56A5A" w14:textId="06001057" w:rsidR="00B65CDF" w:rsidRPr="001D3423" w:rsidRDefault="001D3423" w:rsidP="001D3423">
      <w:pPr>
        <w:pStyle w:val="BodyText"/>
        <w:tabs>
          <w:tab w:val="left" w:pos="3214"/>
        </w:tabs>
        <w:jc w:val="center"/>
        <w:rPr>
          <w:sz w:val="22"/>
          <w:szCs w:val="22"/>
        </w:rPr>
      </w:pPr>
      <w:r w:rsidRPr="001D3423">
        <w:rPr>
          <w:sz w:val="22"/>
          <w:szCs w:val="22"/>
        </w:rPr>
        <w:t>Region</w:t>
      </w:r>
      <w:r w:rsidRPr="001D3423">
        <w:rPr>
          <w:spacing w:val="-7"/>
          <w:sz w:val="22"/>
          <w:szCs w:val="22"/>
        </w:rPr>
        <w:t xml:space="preserve"> No. 08</w:t>
      </w:r>
    </w:p>
    <w:p w14:paraId="62EDC5CD" w14:textId="7B8786E4" w:rsidR="00B65CDF" w:rsidRPr="001D3423" w:rsidRDefault="001D3423" w:rsidP="001D3423">
      <w:pPr>
        <w:pStyle w:val="BodyText"/>
        <w:tabs>
          <w:tab w:val="left" w:pos="4281"/>
        </w:tabs>
        <w:spacing w:before="2"/>
        <w:jc w:val="center"/>
        <w:rPr>
          <w:sz w:val="22"/>
          <w:szCs w:val="22"/>
        </w:rPr>
      </w:pPr>
      <w:r w:rsidRPr="001D3423">
        <w:rPr>
          <w:sz w:val="22"/>
          <w:szCs w:val="22"/>
        </w:rPr>
        <w:t>Province</w:t>
      </w:r>
      <w:r w:rsidRPr="001D3423">
        <w:rPr>
          <w:spacing w:val="-6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6"/>
          <w:sz w:val="22"/>
          <w:szCs w:val="22"/>
        </w:rPr>
        <w:t xml:space="preserve"> Southern Leyte</w:t>
      </w:r>
    </w:p>
    <w:p w14:paraId="56CA31C6" w14:textId="67F21D83" w:rsidR="00B65CDF" w:rsidRPr="001D3423" w:rsidRDefault="001D3423" w:rsidP="001D3423">
      <w:pPr>
        <w:pStyle w:val="BodyText"/>
        <w:tabs>
          <w:tab w:val="left" w:pos="4675"/>
        </w:tabs>
        <w:jc w:val="center"/>
        <w:rPr>
          <w:sz w:val="22"/>
          <w:szCs w:val="22"/>
        </w:rPr>
      </w:pPr>
      <w:r w:rsidRPr="001D3423">
        <w:rPr>
          <w:spacing w:val="-2"/>
          <w:sz w:val="22"/>
          <w:szCs w:val="22"/>
        </w:rPr>
        <w:t>Municipality/City</w:t>
      </w:r>
      <w:r w:rsidRPr="001D3423">
        <w:rPr>
          <w:spacing w:val="8"/>
          <w:sz w:val="22"/>
          <w:szCs w:val="22"/>
        </w:rPr>
        <w:t xml:space="preserve"> </w:t>
      </w:r>
      <w:r w:rsidRPr="001D3423">
        <w:rPr>
          <w:sz w:val="22"/>
          <w:szCs w:val="22"/>
        </w:rPr>
        <w:t xml:space="preserve">of </w:t>
      </w:r>
      <w:proofErr w:type="spellStart"/>
      <w:r w:rsidRPr="001D3423">
        <w:rPr>
          <w:sz w:val="22"/>
          <w:szCs w:val="22"/>
        </w:rPr>
        <w:t>Sogod</w:t>
      </w:r>
      <w:proofErr w:type="spellEnd"/>
    </w:p>
    <w:p w14:paraId="25E44CC7" w14:textId="77777777" w:rsidR="00B65CDF" w:rsidRPr="001D3423" w:rsidRDefault="00B65CDF" w:rsidP="001D3423">
      <w:pPr>
        <w:pStyle w:val="BodyText"/>
        <w:spacing w:before="1"/>
        <w:rPr>
          <w:sz w:val="22"/>
          <w:szCs w:val="22"/>
        </w:rPr>
      </w:pPr>
    </w:p>
    <w:p w14:paraId="42622B96" w14:textId="77777777" w:rsidR="00B65CDF" w:rsidRPr="001D3423" w:rsidRDefault="001D3423" w:rsidP="001D3423">
      <w:pPr>
        <w:pStyle w:val="Heading1"/>
        <w:spacing w:before="76"/>
        <w:rPr>
          <w:sz w:val="22"/>
          <w:szCs w:val="22"/>
        </w:rPr>
      </w:pPr>
      <w:r w:rsidRPr="001D3423">
        <w:rPr>
          <w:spacing w:val="-2"/>
          <w:sz w:val="22"/>
          <w:szCs w:val="22"/>
        </w:rPr>
        <w:t>NOTICE</w:t>
      </w:r>
    </w:p>
    <w:p w14:paraId="4B2EE34C" w14:textId="77777777" w:rsidR="00B65CDF" w:rsidRPr="001D3423" w:rsidRDefault="00B65CDF" w:rsidP="001D3423">
      <w:pPr>
        <w:pStyle w:val="BodyText"/>
        <w:rPr>
          <w:b/>
          <w:sz w:val="22"/>
          <w:szCs w:val="22"/>
        </w:rPr>
      </w:pPr>
    </w:p>
    <w:p w14:paraId="60D2B13A" w14:textId="77777777" w:rsidR="00B65CDF" w:rsidRPr="001D3423" w:rsidRDefault="001D3423" w:rsidP="001D3423">
      <w:pPr>
        <w:spacing w:before="1"/>
        <w:ind w:left="1486" w:right="1503"/>
        <w:jc w:val="center"/>
        <w:rPr>
          <w:b/>
        </w:rPr>
      </w:pPr>
      <w:r w:rsidRPr="001D3423">
        <w:rPr>
          <w:b/>
        </w:rPr>
        <w:t>AMENDED</w:t>
      </w:r>
      <w:r w:rsidRPr="001D3423">
        <w:rPr>
          <w:b/>
          <w:spacing w:val="-7"/>
        </w:rPr>
        <w:t xml:space="preserve"> </w:t>
      </w:r>
      <w:r w:rsidRPr="001D3423">
        <w:rPr>
          <w:b/>
        </w:rPr>
        <w:t>MASTER</w:t>
      </w:r>
      <w:r w:rsidRPr="001D3423">
        <w:rPr>
          <w:b/>
          <w:spacing w:val="-7"/>
        </w:rPr>
        <w:t xml:space="preserve"> </w:t>
      </w:r>
      <w:r w:rsidRPr="001D3423">
        <w:rPr>
          <w:b/>
        </w:rPr>
        <w:t>LIST</w:t>
      </w:r>
      <w:r w:rsidRPr="001D3423">
        <w:rPr>
          <w:b/>
          <w:spacing w:val="-6"/>
        </w:rPr>
        <w:t xml:space="preserve"> </w:t>
      </w:r>
      <w:r w:rsidRPr="001D3423">
        <w:rPr>
          <w:b/>
        </w:rPr>
        <w:t>OF</w:t>
      </w:r>
      <w:r w:rsidRPr="001D3423">
        <w:rPr>
          <w:b/>
          <w:spacing w:val="-7"/>
        </w:rPr>
        <w:t xml:space="preserve"> </w:t>
      </w:r>
      <w:r w:rsidRPr="001D3423">
        <w:rPr>
          <w:b/>
        </w:rPr>
        <w:t>QUALIFIED</w:t>
      </w:r>
      <w:r w:rsidRPr="001D3423">
        <w:rPr>
          <w:b/>
          <w:spacing w:val="-7"/>
        </w:rPr>
        <w:t xml:space="preserve"> </w:t>
      </w:r>
      <w:r w:rsidRPr="001D3423">
        <w:rPr>
          <w:b/>
        </w:rPr>
        <w:t>AGRARIAN</w:t>
      </w:r>
      <w:r w:rsidRPr="001D3423">
        <w:rPr>
          <w:b/>
          <w:spacing w:val="-6"/>
        </w:rPr>
        <w:t xml:space="preserve"> </w:t>
      </w:r>
      <w:r w:rsidRPr="001D3423">
        <w:rPr>
          <w:b/>
        </w:rPr>
        <w:t>REFORM</w:t>
      </w:r>
      <w:r w:rsidRPr="001D3423">
        <w:rPr>
          <w:b/>
          <w:spacing w:val="-7"/>
        </w:rPr>
        <w:t xml:space="preserve"> </w:t>
      </w:r>
      <w:r w:rsidRPr="001D3423">
        <w:rPr>
          <w:b/>
        </w:rPr>
        <w:t>BENEFICIARIES</w:t>
      </w:r>
      <w:r w:rsidRPr="001D3423">
        <w:rPr>
          <w:b/>
          <w:spacing w:val="40"/>
        </w:rPr>
        <w:t xml:space="preserve"> </w:t>
      </w:r>
      <w:r w:rsidRPr="001D3423">
        <w:rPr>
          <w:b/>
        </w:rPr>
        <w:t>APPROVED BY THE PARO II</w:t>
      </w:r>
    </w:p>
    <w:p w14:paraId="0DE5D703" w14:textId="77777777" w:rsidR="00B65CDF" w:rsidRPr="001D3423" w:rsidRDefault="00B65CDF" w:rsidP="001D3423">
      <w:pPr>
        <w:pStyle w:val="BodyText"/>
        <w:rPr>
          <w:b/>
          <w:sz w:val="22"/>
          <w:szCs w:val="22"/>
        </w:rPr>
      </w:pPr>
    </w:p>
    <w:p w14:paraId="457658DE" w14:textId="77777777" w:rsidR="00B65CDF" w:rsidRPr="001D3423" w:rsidRDefault="00B65CDF" w:rsidP="001D3423">
      <w:pPr>
        <w:pStyle w:val="BodyText"/>
        <w:spacing w:before="1"/>
        <w:rPr>
          <w:b/>
          <w:sz w:val="22"/>
          <w:szCs w:val="22"/>
        </w:rPr>
      </w:pPr>
    </w:p>
    <w:p w14:paraId="0A46D0D7" w14:textId="0F17913F" w:rsidR="00B65CDF" w:rsidRPr="001D3423" w:rsidRDefault="001D3423" w:rsidP="001D3423">
      <w:pPr>
        <w:pStyle w:val="BodyText"/>
        <w:tabs>
          <w:tab w:val="left" w:pos="6008"/>
        </w:tabs>
        <w:spacing w:before="1"/>
        <w:ind w:left="102" w:right="126"/>
        <w:jc w:val="both"/>
        <w:rPr>
          <w:sz w:val="22"/>
          <w:szCs w:val="22"/>
        </w:rPr>
      </w:pPr>
      <w:r w:rsidRPr="001D3423">
        <w:rPr>
          <w:sz w:val="22"/>
          <w:szCs w:val="22"/>
        </w:rPr>
        <w:t>This is to inform all concerned parties that based on information gathered and a series of validation and investigation by the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>Department of Agrarian Reform Provincial Office (DARPO), the names in the attached Amended Master List of Qualified Agrarian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>Reform Beneficiaries (ARBs) are the qualified beneficiaries of the landholding covered under the Comprehensive Agrarian Reform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 xml:space="preserve">Program (CARP) and owned by </w:t>
      </w:r>
      <w:r w:rsidRPr="001D3423">
        <w:rPr>
          <w:b/>
          <w:bCs/>
          <w:sz w:val="22"/>
          <w:szCs w:val="22"/>
          <w:u w:val="single"/>
        </w:rPr>
        <w:t>${</w:t>
      </w:r>
      <w:proofErr w:type="spellStart"/>
      <w:r w:rsidRPr="001D3423">
        <w:rPr>
          <w:b/>
          <w:bCs/>
          <w:sz w:val="22"/>
          <w:szCs w:val="22"/>
          <w:u w:val="single"/>
        </w:rPr>
        <w:t>firstname</w:t>
      </w:r>
      <w:proofErr w:type="spellEnd"/>
      <w:r w:rsidRPr="001D3423">
        <w:rPr>
          <w:b/>
          <w:bCs/>
          <w:sz w:val="22"/>
          <w:szCs w:val="22"/>
          <w:u w:val="single"/>
        </w:rPr>
        <w:t>} ${</w:t>
      </w:r>
      <w:proofErr w:type="spellStart"/>
      <w:r w:rsidRPr="001D3423">
        <w:rPr>
          <w:b/>
          <w:bCs/>
          <w:sz w:val="22"/>
          <w:szCs w:val="22"/>
          <w:u w:val="single"/>
        </w:rPr>
        <w:t>middlename</w:t>
      </w:r>
      <w:proofErr w:type="spellEnd"/>
      <w:r w:rsidRPr="001D3423">
        <w:rPr>
          <w:b/>
          <w:bCs/>
          <w:sz w:val="22"/>
          <w:szCs w:val="22"/>
          <w:u w:val="single"/>
        </w:rPr>
        <w:t>} ${</w:t>
      </w:r>
      <w:proofErr w:type="spellStart"/>
      <w:r w:rsidRPr="001D3423">
        <w:rPr>
          <w:b/>
          <w:bCs/>
          <w:sz w:val="22"/>
          <w:szCs w:val="22"/>
          <w:u w:val="single"/>
        </w:rPr>
        <w:t>familyname</w:t>
      </w:r>
      <w:proofErr w:type="spellEnd"/>
      <w:r w:rsidRPr="001D3423">
        <w:rPr>
          <w:b/>
          <w:bCs/>
          <w:sz w:val="22"/>
          <w:szCs w:val="22"/>
          <w:u w:val="single"/>
        </w:rPr>
        <w:t>}</w:t>
      </w:r>
      <w:r w:rsidRPr="001D3423">
        <w:rPr>
          <w:sz w:val="22"/>
          <w:szCs w:val="22"/>
        </w:rPr>
        <w:t>,</w:t>
      </w:r>
      <w:r w:rsidRPr="001D3423">
        <w:rPr>
          <w:spacing w:val="20"/>
          <w:sz w:val="22"/>
          <w:szCs w:val="22"/>
        </w:rPr>
        <w:t xml:space="preserve"> </w:t>
      </w:r>
      <w:r w:rsidRPr="001D3423">
        <w:rPr>
          <w:sz w:val="22"/>
          <w:szCs w:val="22"/>
        </w:rPr>
        <w:t>embraced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by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OCT/TCT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pacing w:val="-5"/>
          <w:sz w:val="22"/>
          <w:szCs w:val="22"/>
        </w:rPr>
        <w:t>No.</w:t>
      </w:r>
      <w:r>
        <w:rPr>
          <w:sz w:val="22"/>
          <w:szCs w:val="22"/>
        </w:rPr>
        <w:t xml:space="preserve"> </w:t>
      </w:r>
      <w:r w:rsidRPr="001D3423">
        <w:rPr>
          <w:b/>
          <w:bCs/>
          <w:sz w:val="22"/>
          <w:szCs w:val="22"/>
          <w:u w:val="single"/>
        </w:rPr>
        <w:t>${</w:t>
      </w:r>
      <w:proofErr w:type="spellStart"/>
      <w:r w:rsidRPr="001D3423">
        <w:rPr>
          <w:b/>
          <w:bCs/>
          <w:sz w:val="22"/>
          <w:szCs w:val="22"/>
          <w:u w:val="single"/>
        </w:rPr>
        <w:t>octNo</w:t>
      </w:r>
      <w:proofErr w:type="spellEnd"/>
      <w:r w:rsidRPr="001D3423">
        <w:rPr>
          <w:b/>
          <w:bCs/>
          <w:sz w:val="22"/>
          <w:szCs w:val="22"/>
          <w:u w:val="single"/>
        </w:rPr>
        <w:t>}</w:t>
      </w:r>
      <w:r w:rsidRPr="001D3423">
        <w:rPr>
          <w:sz w:val="22"/>
          <w:szCs w:val="22"/>
        </w:rPr>
        <w:t xml:space="preserve">, TD No. </w:t>
      </w:r>
      <w:r w:rsidRPr="001D3423">
        <w:rPr>
          <w:b/>
          <w:bCs/>
          <w:sz w:val="22"/>
          <w:szCs w:val="22"/>
          <w:u w:val="single"/>
        </w:rPr>
        <w:t>${</w:t>
      </w:r>
      <w:proofErr w:type="spellStart"/>
      <w:r w:rsidRPr="001D3423">
        <w:rPr>
          <w:b/>
          <w:bCs/>
          <w:sz w:val="22"/>
          <w:szCs w:val="22"/>
          <w:u w:val="single"/>
        </w:rPr>
        <w:t>taxNo</w:t>
      </w:r>
      <w:proofErr w:type="spellEnd"/>
      <w:r w:rsidRPr="001D3423">
        <w:rPr>
          <w:b/>
          <w:bCs/>
          <w:sz w:val="22"/>
          <w:szCs w:val="22"/>
          <w:u w:val="single"/>
        </w:rPr>
        <w:t>}</w:t>
      </w:r>
      <w:r>
        <w:rPr>
          <w:sz w:val="22"/>
          <w:szCs w:val="22"/>
        </w:rPr>
        <w:t xml:space="preserve"> </w:t>
      </w:r>
      <w:r w:rsidRPr="001D3423">
        <w:rPr>
          <w:sz w:val="22"/>
          <w:szCs w:val="22"/>
        </w:rPr>
        <w:t xml:space="preserve">with Lot No. </w:t>
      </w:r>
      <w:r w:rsidRPr="001D3423">
        <w:rPr>
          <w:b/>
          <w:bCs/>
          <w:sz w:val="22"/>
          <w:szCs w:val="22"/>
          <w:u w:val="single"/>
        </w:rPr>
        <w:t>${</w:t>
      </w:r>
      <w:proofErr w:type="spellStart"/>
      <w:r w:rsidRPr="001D3423">
        <w:rPr>
          <w:b/>
          <w:bCs/>
          <w:sz w:val="22"/>
          <w:szCs w:val="22"/>
          <w:u w:val="single"/>
        </w:rPr>
        <w:t>lotNo</w:t>
      </w:r>
      <w:proofErr w:type="spellEnd"/>
      <w:r w:rsidRPr="001D3423">
        <w:rPr>
          <w:b/>
          <w:bCs/>
          <w:sz w:val="22"/>
          <w:szCs w:val="22"/>
          <w:u w:val="single"/>
        </w:rPr>
        <w:t>}</w:t>
      </w:r>
      <w:r>
        <w:rPr>
          <w:sz w:val="22"/>
          <w:szCs w:val="22"/>
        </w:rPr>
        <w:t xml:space="preserve"> </w:t>
      </w:r>
      <w:r w:rsidRPr="001D3423">
        <w:rPr>
          <w:sz w:val="22"/>
          <w:szCs w:val="22"/>
        </w:rPr>
        <w:t xml:space="preserve">and Approved Survey No. </w:t>
      </w:r>
      <w:r w:rsidRPr="001D3423">
        <w:rPr>
          <w:b/>
          <w:bCs/>
          <w:sz w:val="22"/>
          <w:szCs w:val="22"/>
          <w:u w:val="single"/>
        </w:rPr>
        <w:t>${</w:t>
      </w:r>
      <w:proofErr w:type="spellStart"/>
      <w:r w:rsidRPr="001D3423">
        <w:rPr>
          <w:b/>
          <w:bCs/>
          <w:sz w:val="22"/>
          <w:szCs w:val="22"/>
          <w:u w:val="single"/>
        </w:rPr>
        <w:t>surveyNo</w:t>
      </w:r>
      <w:proofErr w:type="spellEnd"/>
      <w:r w:rsidRPr="001D3423">
        <w:rPr>
          <w:b/>
          <w:bCs/>
          <w:sz w:val="22"/>
          <w:szCs w:val="22"/>
          <w:u w:val="single"/>
        </w:rPr>
        <w:t>}</w:t>
      </w:r>
      <w:r w:rsidRPr="001D3423">
        <w:rPr>
          <w:spacing w:val="-10"/>
          <w:sz w:val="22"/>
          <w:szCs w:val="22"/>
        </w:rPr>
        <w:t>,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 xml:space="preserve">covering a total area of </w:t>
      </w:r>
      <w:r w:rsidRPr="001D3423">
        <w:rPr>
          <w:b/>
          <w:bCs/>
          <w:sz w:val="22"/>
          <w:szCs w:val="22"/>
          <w:u w:val="single"/>
        </w:rPr>
        <w:t>${</w:t>
      </w:r>
      <w:proofErr w:type="spellStart"/>
      <w:r w:rsidRPr="001D3423">
        <w:rPr>
          <w:b/>
          <w:bCs/>
          <w:sz w:val="22"/>
          <w:szCs w:val="22"/>
          <w:u w:val="single"/>
        </w:rPr>
        <w:t>surveyArea</w:t>
      </w:r>
      <w:proofErr w:type="spellEnd"/>
      <w:r w:rsidRPr="001D3423">
        <w:rPr>
          <w:b/>
          <w:bCs/>
          <w:sz w:val="22"/>
          <w:szCs w:val="22"/>
          <w:u w:val="single"/>
        </w:rPr>
        <w:t>}</w:t>
      </w:r>
      <w:r>
        <w:rPr>
          <w:sz w:val="22"/>
          <w:szCs w:val="22"/>
        </w:rPr>
        <w:t xml:space="preserve"> </w:t>
      </w:r>
      <w:r w:rsidRPr="001D3423">
        <w:rPr>
          <w:sz w:val="22"/>
          <w:szCs w:val="22"/>
        </w:rPr>
        <w:t>(has.), more or less, and located at</w:t>
      </w:r>
      <w:r>
        <w:rPr>
          <w:sz w:val="22"/>
          <w:szCs w:val="22"/>
        </w:rPr>
        <w:t xml:space="preserve"> </w:t>
      </w:r>
      <w:r w:rsidRPr="001D3423">
        <w:rPr>
          <w:b/>
          <w:bCs/>
          <w:sz w:val="22"/>
          <w:szCs w:val="22"/>
          <w:u w:val="single"/>
        </w:rPr>
        <w:t>${barangay}, ${municipality}, Southern Leyte</w:t>
      </w:r>
      <w:r w:rsidRPr="001D3423">
        <w:rPr>
          <w:spacing w:val="-10"/>
          <w:sz w:val="22"/>
          <w:szCs w:val="22"/>
        </w:rPr>
        <w:t>.</w:t>
      </w:r>
    </w:p>
    <w:p w14:paraId="59C66C4B" w14:textId="77777777" w:rsidR="00B65CDF" w:rsidRPr="001D3423" w:rsidRDefault="00B65CDF" w:rsidP="001D3423">
      <w:pPr>
        <w:pStyle w:val="BodyText"/>
        <w:rPr>
          <w:sz w:val="22"/>
          <w:szCs w:val="22"/>
        </w:rPr>
      </w:pPr>
    </w:p>
    <w:p w14:paraId="2C356F2F" w14:textId="77777777" w:rsidR="00B65CDF" w:rsidRPr="001D3423" w:rsidRDefault="001D3423" w:rsidP="001D3423">
      <w:pPr>
        <w:pStyle w:val="BodyText"/>
        <w:spacing w:before="124"/>
        <w:ind w:left="102" w:right="127"/>
        <w:jc w:val="both"/>
        <w:rPr>
          <w:sz w:val="22"/>
          <w:szCs w:val="22"/>
        </w:rPr>
      </w:pPr>
      <w:r w:rsidRPr="001D3423">
        <w:rPr>
          <w:sz w:val="22"/>
          <w:szCs w:val="22"/>
        </w:rPr>
        <w:t>This is also to inform qualified ARBs that they are required to execute and sign in the Application to Purchase and Farmer’s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>Undertaking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(APFU)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before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a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municipal/city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judge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in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a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date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to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be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arranged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by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the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MARO.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Failure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to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execute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and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sign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the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APFU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within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>30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days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from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the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date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the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ARBs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are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notified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through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LAD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CARPER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Form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No.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39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or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No.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40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their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failure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to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sign,</w:t>
      </w:r>
      <w:r w:rsidRPr="001D3423">
        <w:rPr>
          <w:spacing w:val="23"/>
          <w:sz w:val="22"/>
          <w:szCs w:val="22"/>
        </w:rPr>
        <w:t xml:space="preserve"> </w:t>
      </w:r>
      <w:r w:rsidRPr="001D3423">
        <w:rPr>
          <w:sz w:val="22"/>
          <w:szCs w:val="22"/>
        </w:rPr>
        <w:t>shall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be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considered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a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>waiver of their right to become ARBs of the landholding.</w:t>
      </w:r>
    </w:p>
    <w:p w14:paraId="18F7342B" w14:textId="77777777" w:rsidR="00B65CDF" w:rsidRPr="001D3423" w:rsidRDefault="00B65CDF" w:rsidP="001D3423">
      <w:pPr>
        <w:pStyle w:val="BodyText"/>
        <w:spacing w:before="2"/>
        <w:rPr>
          <w:sz w:val="22"/>
          <w:szCs w:val="22"/>
        </w:rPr>
      </w:pPr>
    </w:p>
    <w:p w14:paraId="5E992425" w14:textId="138CF1AE" w:rsidR="00B65CDF" w:rsidRDefault="001D3423" w:rsidP="001D3423">
      <w:pPr>
        <w:pStyle w:val="BodyText"/>
        <w:ind w:left="102"/>
        <w:rPr>
          <w:sz w:val="22"/>
          <w:szCs w:val="22"/>
        </w:rPr>
      </w:pPr>
      <w:r w:rsidRPr="001D3423">
        <w:rPr>
          <w:sz w:val="22"/>
          <w:szCs w:val="22"/>
        </w:rPr>
        <w:t>The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qualified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ARBs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are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likewise,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required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to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manifest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their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preference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for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individual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or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collective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ownership or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to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waive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their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right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to</w:t>
      </w:r>
      <w:r w:rsidRPr="001D3423">
        <w:rPr>
          <w:spacing w:val="40"/>
          <w:sz w:val="22"/>
          <w:szCs w:val="22"/>
        </w:rPr>
        <w:t xml:space="preserve"> </w:t>
      </w:r>
      <w:r w:rsidRPr="001D3423">
        <w:rPr>
          <w:sz w:val="22"/>
          <w:szCs w:val="22"/>
        </w:rPr>
        <w:t>choose the type of ownership, in which case, they shall be deemed to have opted for individual CLOA, if allowed under the rules.</w:t>
      </w:r>
    </w:p>
    <w:p w14:paraId="21206526" w14:textId="72D51A79" w:rsidR="001D3423" w:rsidRDefault="001D3423" w:rsidP="001D3423">
      <w:pPr>
        <w:pStyle w:val="BodyText"/>
        <w:ind w:left="102"/>
        <w:rPr>
          <w:sz w:val="22"/>
          <w:szCs w:val="22"/>
        </w:rPr>
      </w:pPr>
    </w:p>
    <w:p w14:paraId="74659295" w14:textId="77777777" w:rsidR="001D3423" w:rsidRPr="001D3423" w:rsidRDefault="001D3423" w:rsidP="001D3423">
      <w:pPr>
        <w:pStyle w:val="BodyText"/>
        <w:ind w:left="102"/>
        <w:rPr>
          <w:sz w:val="22"/>
          <w:szCs w:val="22"/>
        </w:rPr>
      </w:pPr>
    </w:p>
    <w:p w14:paraId="340C8711" w14:textId="77777777" w:rsidR="00B65CDF" w:rsidRPr="001D3423" w:rsidRDefault="00B65CDF" w:rsidP="001D3423">
      <w:pPr>
        <w:pStyle w:val="BodyText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425" w:tblpY="-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</w:tblGrid>
      <w:tr w:rsidR="001D3423" w14:paraId="147A6D8A" w14:textId="77777777" w:rsidTr="001D3423">
        <w:trPr>
          <w:trHeight w:val="285"/>
        </w:trPr>
        <w:tc>
          <w:tcPr>
            <w:tcW w:w="3962" w:type="dxa"/>
            <w:tcBorders>
              <w:bottom w:val="single" w:sz="4" w:space="0" w:color="auto"/>
            </w:tcBorders>
          </w:tcPr>
          <w:p w14:paraId="062A0124" w14:textId="77777777" w:rsidR="001D3423" w:rsidRPr="001D3423" w:rsidRDefault="001D3423" w:rsidP="001D3423">
            <w:pPr>
              <w:pStyle w:val="BodyText"/>
              <w:spacing w:before="3"/>
              <w:jc w:val="center"/>
              <w:rPr>
                <w:b/>
                <w:bCs/>
                <w:spacing w:val="40"/>
                <w:sz w:val="22"/>
                <w:szCs w:val="22"/>
              </w:rPr>
            </w:pPr>
            <w:r w:rsidRPr="001D3423">
              <w:rPr>
                <w:b/>
                <w:bCs/>
                <w:sz w:val="22"/>
                <w:szCs w:val="22"/>
              </w:rPr>
              <w:t>${</w:t>
            </w:r>
            <w:proofErr w:type="spellStart"/>
            <w:r w:rsidRPr="001D3423">
              <w:rPr>
                <w:b/>
                <w:bCs/>
                <w:sz w:val="22"/>
                <w:szCs w:val="22"/>
              </w:rPr>
              <w:t>paro</w:t>
            </w:r>
            <w:proofErr w:type="spellEnd"/>
            <w:r w:rsidRPr="001D3423">
              <w:rPr>
                <w:b/>
                <w:bCs/>
                <w:sz w:val="22"/>
                <w:szCs w:val="22"/>
              </w:rPr>
              <w:t>}</w:t>
            </w:r>
          </w:p>
        </w:tc>
      </w:tr>
      <w:tr w:rsidR="001D3423" w14:paraId="36486D11" w14:textId="77777777" w:rsidTr="001D3423">
        <w:trPr>
          <w:trHeight w:val="297"/>
        </w:trPr>
        <w:tc>
          <w:tcPr>
            <w:tcW w:w="3962" w:type="dxa"/>
            <w:tcBorders>
              <w:top w:val="single" w:sz="4" w:space="0" w:color="auto"/>
            </w:tcBorders>
          </w:tcPr>
          <w:p w14:paraId="37C90819" w14:textId="77777777" w:rsidR="001D3423" w:rsidRDefault="001D3423" w:rsidP="001D3423">
            <w:pPr>
              <w:pStyle w:val="BodyText"/>
              <w:spacing w:before="3"/>
              <w:jc w:val="center"/>
              <w:rPr>
                <w:spacing w:val="40"/>
                <w:sz w:val="22"/>
                <w:szCs w:val="22"/>
              </w:rPr>
            </w:pPr>
            <w:r>
              <w:rPr>
                <w:sz w:val="22"/>
                <w:szCs w:val="22"/>
              </w:rPr>
              <w:t>Provincial Agrarian Reform Officer II</w:t>
            </w:r>
          </w:p>
        </w:tc>
      </w:tr>
    </w:tbl>
    <w:p w14:paraId="2ACF25AA" w14:textId="5FF303D8" w:rsidR="001D3423" w:rsidRDefault="001D3423" w:rsidP="001D3423">
      <w:pPr>
        <w:pStyle w:val="BodyText"/>
        <w:spacing w:before="3"/>
        <w:rPr>
          <w:spacing w:val="40"/>
          <w:sz w:val="22"/>
          <w:szCs w:val="22"/>
        </w:rPr>
      </w:pPr>
      <w:r w:rsidRPr="001D3423">
        <w:rPr>
          <w:spacing w:val="40"/>
          <w:sz w:val="22"/>
          <w:szCs w:val="22"/>
        </w:rPr>
        <w:t xml:space="preserve"> </w:t>
      </w:r>
    </w:p>
    <w:p w14:paraId="4C854834" w14:textId="77777777" w:rsidR="001D3423" w:rsidRDefault="001D3423" w:rsidP="001D3423">
      <w:pPr>
        <w:pStyle w:val="BodyText"/>
        <w:spacing w:before="2"/>
        <w:ind w:left="102" w:right="713"/>
        <w:rPr>
          <w:spacing w:val="40"/>
          <w:sz w:val="22"/>
          <w:szCs w:val="22"/>
        </w:rPr>
      </w:pPr>
    </w:p>
    <w:p w14:paraId="5536F6F8" w14:textId="77B55D6E" w:rsidR="001D3423" w:rsidRDefault="001D3423" w:rsidP="001D3423">
      <w:pPr>
        <w:pStyle w:val="BodyText"/>
        <w:spacing w:before="2"/>
        <w:ind w:left="102" w:right="713"/>
        <w:rPr>
          <w:sz w:val="22"/>
          <w:szCs w:val="22"/>
        </w:rPr>
      </w:pPr>
    </w:p>
    <w:p w14:paraId="03CE362E" w14:textId="77777777" w:rsidR="001D3423" w:rsidRDefault="001D3423" w:rsidP="001D3423">
      <w:pPr>
        <w:pStyle w:val="BodyText"/>
        <w:spacing w:before="2"/>
        <w:ind w:left="102" w:right="713"/>
        <w:rPr>
          <w:sz w:val="22"/>
          <w:szCs w:val="22"/>
        </w:rPr>
      </w:pPr>
    </w:p>
    <w:p w14:paraId="4E5D7F51" w14:textId="01D14B00" w:rsidR="00B65CDF" w:rsidRDefault="001D3423" w:rsidP="001D3423">
      <w:pPr>
        <w:pStyle w:val="BodyText"/>
        <w:spacing w:before="2"/>
        <w:ind w:left="102" w:right="713"/>
        <w:rPr>
          <w:spacing w:val="-2"/>
          <w:sz w:val="22"/>
          <w:szCs w:val="22"/>
        </w:rPr>
      </w:pPr>
      <w:r w:rsidRPr="001D3423">
        <w:rPr>
          <w:sz w:val="22"/>
          <w:szCs w:val="22"/>
        </w:rPr>
        <w:t>WARNING: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Removal/defacing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this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document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shall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be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z w:val="22"/>
          <w:szCs w:val="22"/>
        </w:rPr>
        <w:t>punishable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under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Section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73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of</w:t>
      </w:r>
      <w:r w:rsidRPr="001D3423">
        <w:rPr>
          <w:spacing w:val="-3"/>
          <w:sz w:val="22"/>
          <w:szCs w:val="22"/>
        </w:rPr>
        <w:t xml:space="preserve"> </w:t>
      </w:r>
      <w:r w:rsidRPr="001D3423">
        <w:rPr>
          <w:sz w:val="22"/>
          <w:szCs w:val="22"/>
        </w:rPr>
        <w:t>R.A.</w:t>
      </w:r>
      <w:r w:rsidRPr="001D3423">
        <w:rPr>
          <w:spacing w:val="-2"/>
          <w:sz w:val="22"/>
          <w:szCs w:val="22"/>
        </w:rPr>
        <w:t xml:space="preserve"> </w:t>
      </w:r>
      <w:r w:rsidRPr="001D3423">
        <w:rPr>
          <w:sz w:val="22"/>
          <w:szCs w:val="22"/>
        </w:rPr>
        <w:t>6657,</w:t>
      </w:r>
      <w:r w:rsidRPr="001D3423">
        <w:rPr>
          <w:spacing w:val="-1"/>
          <w:sz w:val="22"/>
          <w:szCs w:val="22"/>
        </w:rPr>
        <w:t xml:space="preserve"> </w:t>
      </w:r>
      <w:r w:rsidRPr="001D3423">
        <w:rPr>
          <w:sz w:val="22"/>
          <w:szCs w:val="22"/>
        </w:rPr>
        <w:t>as</w:t>
      </w:r>
      <w:r w:rsidRPr="001D3423">
        <w:rPr>
          <w:spacing w:val="-4"/>
          <w:sz w:val="22"/>
          <w:szCs w:val="22"/>
        </w:rPr>
        <w:t xml:space="preserve"> </w:t>
      </w:r>
      <w:r w:rsidRPr="001D3423">
        <w:rPr>
          <w:spacing w:val="-2"/>
          <w:sz w:val="22"/>
          <w:szCs w:val="22"/>
        </w:rPr>
        <w:t>amended.</w:t>
      </w:r>
    </w:p>
    <w:p w14:paraId="370CD9BE" w14:textId="77777777" w:rsidR="001D3423" w:rsidRPr="001D3423" w:rsidRDefault="001D3423" w:rsidP="001D3423">
      <w:pPr>
        <w:pStyle w:val="BodyText"/>
        <w:spacing w:before="2"/>
        <w:ind w:left="102" w:right="713"/>
        <w:rPr>
          <w:sz w:val="22"/>
          <w:szCs w:val="22"/>
        </w:rPr>
      </w:pPr>
    </w:p>
    <w:p w14:paraId="315F7DA4" w14:textId="77777777" w:rsidR="00C86F2F" w:rsidRDefault="00C86F2F" w:rsidP="001D3423">
      <w:pPr>
        <w:pStyle w:val="Heading2"/>
        <w:spacing w:line="240" w:lineRule="auto"/>
        <w:ind w:left="102"/>
        <w:rPr>
          <w:sz w:val="16"/>
          <w:szCs w:val="16"/>
        </w:rPr>
      </w:pPr>
    </w:p>
    <w:p w14:paraId="73EA165F" w14:textId="79FE71C5" w:rsidR="00B65CDF" w:rsidRPr="00C86F2F" w:rsidRDefault="001D3423" w:rsidP="001D3423">
      <w:pPr>
        <w:pStyle w:val="Heading2"/>
        <w:spacing w:line="240" w:lineRule="auto"/>
        <w:ind w:left="102"/>
        <w:rPr>
          <w:sz w:val="16"/>
          <w:szCs w:val="16"/>
        </w:rPr>
      </w:pPr>
      <w:r w:rsidRPr="00C86F2F">
        <w:rPr>
          <w:sz w:val="16"/>
          <w:szCs w:val="16"/>
        </w:rPr>
        <w:t>Copy</w:t>
      </w:r>
      <w:r w:rsidRPr="00C86F2F">
        <w:rPr>
          <w:spacing w:val="-5"/>
          <w:sz w:val="16"/>
          <w:szCs w:val="16"/>
        </w:rPr>
        <w:t xml:space="preserve"> </w:t>
      </w:r>
      <w:r w:rsidRPr="00C86F2F">
        <w:rPr>
          <w:spacing w:val="-2"/>
          <w:sz w:val="16"/>
          <w:szCs w:val="16"/>
        </w:rPr>
        <w:t>Distribution:</w:t>
      </w:r>
    </w:p>
    <w:p w14:paraId="76693371" w14:textId="77777777" w:rsidR="00B65CDF" w:rsidRPr="00C86F2F" w:rsidRDefault="001D3423" w:rsidP="001D3423">
      <w:pPr>
        <w:pStyle w:val="BodyText"/>
        <w:tabs>
          <w:tab w:val="left" w:pos="821"/>
          <w:tab w:val="left" w:pos="1541"/>
        </w:tabs>
        <w:ind w:left="102"/>
        <w:rPr>
          <w:sz w:val="16"/>
          <w:szCs w:val="16"/>
        </w:rPr>
      </w:pPr>
      <w:r w:rsidRPr="00C86F2F">
        <w:rPr>
          <w:spacing w:val="-2"/>
          <w:sz w:val="16"/>
          <w:szCs w:val="16"/>
        </w:rPr>
        <w:t>Original</w:t>
      </w:r>
      <w:r w:rsidRPr="00C86F2F">
        <w:rPr>
          <w:sz w:val="16"/>
          <w:szCs w:val="16"/>
        </w:rPr>
        <w:tab/>
      </w:r>
      <w:r w:rsidRPr="00C86F2F">
        <w:rPr>
          <w:spacing w:val="-10"/>
          <w:sz w:val="16"/>
          <w:szCs w:val="16"/>
        </w:rPr>
        <w:t>-</w:t>
      </w:r>
      <w:r w:rsidRPr="00C86F2F">
        <w:rPr>
          <w:sz w:val="16"/>
          <w:szCs w:val="16"/>
        </w:rPr>
        <w:tab/>
      </w:r>
      <w:r w:rsidRPr="00C86F2F">
        <w:rPr>
          <w:spacing w:val="-5"/>
          <w:sz w:val="16"/>
          <w:szCs w:val="16"/>
        </w:rPr>
        <w:t>CF</w:t>
      </w:r>
    </w:p>
    <w:p w14:paraId="3CE77CD9" w14:textId="77777777" w:rsidR="00B65CDF" w:rsidRPr="00C86F2F" w:rsidRDefault="001D3423" w:rsidP="001D3423">
      <w:pPr>
        <w:pStyle w:val="BodyText"/>
        <w:tabs>
          <w:tab w:val="left" w:pos="821"/>
          <w:tab w:val="left" w:pos="1541"/>
        </w:tabs>
        <w:spacing w:before="1"/>
        <w:ind w:left="102"/>
        <w:rPr>
          <w:sz w:val="16"/>
          <w:szCs w:val="16"/>
        </w:rPr>
      </w:pPr>
      <w:r w:rsidRPr="00C86F2F">
        <w:rPr>
          <w:spacing w:val="-2"/>
          <w:sz w:val="16"/>
          <w:szCs w:val="16"/>
        </w:rPr>
        <w:t>Duplicate</w:t>
      </w:r>
      <w:r w:rsidRPr="00C86F2F">
        <w:rPr>
          <w:sz w:val="16"/>
          <w:szCs w:val="16"/>
        </w:rPr>
        <w:tab/>
      </w:r>
      <w:r w:rsidRPr="00C86F2F">
        <w:rPr>
          <w:spacing w:val="-10"/>
          <w:sz w:val="16"/>
          <w:szCs w:val="16"/>
        </w:rPr>
        <w:t>-</w:t>
      </w:r>
      <w:r w:rsidRPr="00C86F2F">
        <w:rPr>
          <w:sz w:val="16"/>
          <w:szCs w:val="16"/>
        </w:rPr>
        <w:tab/>
        <w:t>DARMO</w:t>
      </w:r>
      <w:r w:rsidRPr="00C86F2F">
        <w:rPr>
          <w:spacing w:val="-4"/>
          <w:sz w:val="16"/>
          <w:szCs w:val="16"/>
        </w:rPr>
        <w:t xml:space="preserve"> File</w:t>
      </w:r>
    </w:p>
    <w:p w14:paraId="17AD61FB" w14:textId="77777777" w:rsidR="00B65CDF" w:rsidRPr="001D3423" w:rsidRDefault="001D3423" w:rsidP="001D3423">
      <w:pPr>
        <w:pStyle w:val="BodyText"/>
        <w:tabs>
          <w:tab w:val="left" w:pos="821"/>
          <w:tab w:val="left" w:pos="1541"/>
        </w:tabs>
        <w:ind w:left="102"/>
        <w:rPr>
          <w:sz w:val="22"/>
          <w:szCs w:val="22"/>
        </w:rPr>
      </w:pPr>
      <w:r w:rsidRPr="00C86F2F">
        <w:rPr>
          <w:spacing w:val="-2"/>
          <w:sz w:val="16"/>
          <w:szCs w:val="16"/>
        </w:rPr>
        <w:t>Triplicate</w:t>
      </w:r>
      <w:r w:rsidRPr="00C86F2F">
        <w:rPr>
          <w:sz w:val="16"/>
          <w:szCs w:val="16"/>
        </w:rPr>
        <w:tab/>
      </w:r>
      <w:r w:rsidRPr="00C86F2F">
        <w:rPr>
          <w:spacing w:val="-10"/>
          <w:sz w:val="16"/>
          <w:szCs w:val="16"/>
        </w:rPr>
        <w:t>-</w:t>
      </w:r>
      <w:r w:rsidRPr="00C86F2F">
        <w:rPr>
          <w:sz w:val="16"/>
          <w:szCs w:val="16"/>
        </w:rPr>
        <w:tab/>
        <w:t>DARPO</w:t>
      </w:r>
      <w:r w:rsidRPr="00C86F2F">
        <w:rPr>
          <w:spacing w:val="-1"/>
          <w:sz w:val="16"/>
          <w:szCs w:val="16"/>
        </w:rPr>
        <w:t xml:space="preserve"> </w:t>
      </w:r>
      <w:r w:rsidRPr="00C86F2F">
        <w:rPr>
          <w:spacing w:val="-4"/>
          <w:sz w:val="16"/>
          <w:szCs w:val="16"/>
        </w:rPr>
        <w:t>File</w:t>
      </w:r>
    </w:p>
    <w:sectPr w:rsidR="00B65CDF" w:rsidRPr="001D3423" w:rsidSect="001D3423">
      <w:type w:val="continuous"/>
      <w:pgSz w:w="12240" w:h="18720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CDF"/>
    <w:rsid w:val="001D3423"/>
    <w:rsid w:val="00B65CDF"/>
    <w:rsid w:val="00C8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E244"/>
  <w15:docId w15:val="{A8E8ED1F-C7EE-4548-9AAC-5C46C436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486" w:right="1499"/>
      <w:jc w:val="center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before="3" w:line="146" w:lineRule="exact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D3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3</cp:revision>
  <dcterms:created xsi:type="dcterms:W3CDTF">2024-03-13T01:00:00Z</dcterms:created>
  <dcterms:modified xsi:type="dcterms:W3CDTF">2024-03-22T01:05:00Z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2022-08-18T00:00:00Z</vt:filetime>
  </property>
</Properties>
</file>