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3877" w14:textId="7DFC6462" w:rsidR="00B90587" w:rsidRPr="00B90587" w:rsidRDefault="00B90587" w:rsidP="00B90587">
      <w:pPr>
        <w:pStyle w:val="BodyText"/>
        <w:spacing w:before="1"/>
        <w:rPr>
          <w:b/>
          <w:bCs/>
          <w:sz w:val="22"/>
          <w:szCs w:val="22"/>
        </w:rPr>
      </w:pPr>
      <w:r w:rsidRPr="00B90587">
        <w:rPr>
          <w:sz w:val="22"/>
          <w:szCs w:val="22"/>
        </w:rPr>
        <w:t xml:space="preserve">Downloadable Forms at: </w:t>
      </w:r>
      <w:r w:rsidRPr="00B90587">
        <w:rPr>
          <w:color w:val="0033CC"/>
          <w:sz w:val="22"/>
          <w:szCs w:val="22"/>
        </w:rPr>
        <w:t>www.dar.gov.ph</w:t>
      </w:r>
      <w:r w:rsidRPr="00B90587">
        <w:rPr>
          <w:sz w:val="22"/>
          <w:szCs w:val="22"/>
        </w:rPr>
        <w:t xml:space="preserve"> free of charge</w:t>
      </w:r>
    </w:p>
    <w:p w14:paraId="26D0AEDA" w14:textId="5DE9CB4D" w:rsidR="00851894" w:rsidRDefault="00B90587" w:rsidP="00B90587">
      <w:pPr>
        <w:pStyle w:val="BodyText"/>
        <w:spacing w:before="1"/>
        <w:jc w:val="right"/>
        <w:rPr>
          <w:b/>
          <w:bCs/>
          <w:sz w:val="22"/>
          <w:szCs w:val="22"/>
        </w:rPr>
      </w:pPr>
      <w:r w:rsidRPr="00B90587">
        <w:rPr>
          <w:b/>
          <w:bCs/>
          <w:sz w:val="22"/>
          <w:szCs w:val="22"/>
        </w:rPr>
        <w:t>CARPER LAD Form No. 38</w:t>
      </w:r>
    </w:p>
    <w:p w14:paraId="2EBBF7A9" w14:textId="0BC7A5A5" w:rsidR="00B90587" w:rsidRPr="00766FC1" w:rsidRDefault="00B90587" w:rsidP="00B90587">
      <w:pPr>
        <w:pStyle w:val="BodyText"/>
        <w:spacing w:before="1"/>
        <w:jc w:val="right"/>
        <w:rPr>
          <w:sz w:val="22"/>
          <w:szCs w:val="22"/>
        </w:rPr>
      </w:pPr>
      <w:r w:rsidRPr="00B90587">
        <w:rPr>
          <w:sz w:val="22"/>
          <w:szCs w:val="22"/>
        </w:rPr>
        <w:t>(Revised CARP-LAD Form No. 43)</w:t>
      </w:r>
    </w:p>
    <w:p w14:paraId="2ED0B3FE" w14:textId="77777777" w:rsidR="00851894" w:rsidRPr="00766FC1" w:rsidRDefault="00FC6812" w:rsidP="00766FC1">
      <w:pPr>
        <w:pStyle w:val="BodyText"/>
        <w:ind w:left="1281" w:right="1294"/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Republic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of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the</w:t>
      </w:r>
      <w:r w:rsidRPr="00766FC1">
        <w:rPr>
          <w:spacing w:val="-2"/>
          <w:sz w:val="22"/>
          <w:szCs w:val="22"/>
        </w:rPr>
        <w:t xml:space="preserve"> Philippines</w:t>
      </w:r>
    </w:p>
    <w:p w14:paraId="1795E61A" w14:textId="77777777" w:rsidR="00851894" w:rsidRPr="00766FC1" w:rsidRDefault="00FC6812" w:rsidP="00766FC1">
      <w:pPr>
        <w:pStyle w:val="Heading1"/>
        <w:spacing w:before="2"/>
        <w:ind w:left="1281" w:right="1296"/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DEPARTMENT</w:t>
      </w:r>
      <w:r w:rsidRPr="00766FC1">
        <w:rPr>
          <w:spacing w:val="-5"/>
          <w:sz w:val="22"/>
          <w:szCs w:val="22"/>
        </w:rPr>
        <w:t xml:space="preserve"> </w:t>
      </w:r>
      <w:r w:rsidRPr="00766FC1">
        <w:rPr>
          <w:sz w:val="22"/>
          <w:szCs w:val="22"/>
        </w:rPr>
        <w:t>OF</w:t>
      </w:r>
      <w:r w:rsidRPr="00766FC1">
        <w:rPr>
          <w:spacing w:val="-4"/>
          <w:sz w:val="22"/>
          <w:szCs w:val="22"/>
        </w:rPr>
        <w:t xml:space="preserve"> </w:t>
      </w:r>
      <w:r w:rsidRPr="00766FC1">
        <w:rPr>
          <w:sz w:val="22"/>
          <w:szCs w:val="22"/>
        </w:rPr>
        <w:t>AGRARIAN</w:t>
      </w:r>
      <w:r w:rsidRPr="00766FC1">
        <w:rPr>
          <w:spacing w:val="-2"/>
          <w:sz w:val="22"/>
          <w:szCs w:val="22"/>
        </w:rPr>
        <w:t xml:space="preserve"> REFORM</w:t>
      </w:r>
    </w:p>
    <w:p w14:paraId="6CA92A37" w14:textId="28CC4A34" w:rsidR="00851894" w:rsidRPr="00766FC1" w:rsidRDefault="00FC6812" w:rsidP="00766FC1">
      <w:pPr>
        <w:pStyle w:val="BodyText"/>
        <w:tabs>
          <w:tab w:val="left" w:pos="3374"/>
        </w:tabs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Region No.</w:t>
      </w:r>
      <w:r w:rsidR="00766FC1">
        <w:rPr>
          <w:sz w:val="22"/>
          <w:szCs w:val="22"/>
        </w:rPr>
        <w:t xml:space="preserve"> 08</w:t>
      </w:r>
    </w:p>
    <w:p w14:paraId="30C577B8" w14:textId="0AB8F040" w:rsidR="00851894" w:rsidRPr="00766FC1" w:rsidRDefault="00FC6812" w:rsidP="00766FC1">
      <w:pPr>
        <w:pStyle w:val="BodyText"/>
        <w:tabs>
          <w:tab w:val="left" w:pos="4311"/>
        </w:tabs>
        <w:spacing w:before="1"/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Province</w:t>
      </w:r>
      <w:r w:rsidRPr="00766FC1">
        <w:rPr>
          <w:spacing w:val="-6"/>
          <w:sz w:val="22"/>
          <w:szCs w:val="22"/>
        </w:rPr>
        <w:t xml:space="preserve"> </w:t>
      </w:r>
      <w:r w:rsidRPr="00766FC1">
        <w:rPr>
          <w:sz w:val="22"/>
          <w:szCs w:val="22"/>
        </w:rPr>
        <w:t>of</w:t>
      </w:r>
      <w:r w:rsidR="00766FC1">
        <w:rPr>
          <w:sz w:val="22"/>
          <w:szCs w:val="22"/>
        </w:rPr>
        <w:t xml:space="preserve"> Southern Leyte</w:t>
      </w:r>
    </w:p>
    <w:p w14:paraId="228E8B83" w14:textId="54436BB9" w:rsidR="00851894" w:rsidRPr="00766FC1" w:rsidRDefault="00FC6812" w:rsidP="00766FC1">
      <w:pPr>
        <w:pStyle w:val="BodyText"/>
        <w:tabs>
          <w:tab w:val="left" w:pos="4355"/>
        </w:tabs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Municipality</w:t>
      </w:r>
      <w:r w:rsidRPr="00766FC1">
        <w:rPr>
          <w:spacing w:val="-7"/>
          <w:sz w:val="22"/>
          <w:szCs w:val="22"/>
        </w:rPr>
        <w:t xml:space="preserve"> </w:t>
      </w:r>
      <w:r w:rsidRPr="00766FC1">
        <w:rPr>
          <w:sz w:val="22"/>
          <w:szCs w:val="22"/>
        </w:rPr>
        <w:t>of</w:t>
      </w:r>
      <w:r w:rsidR="00766FC1">
        <w:rPr>
          <w:sz w:val="22"/>
          <w:szCs w:val="22"/>
        </w:rPr>
        <w:t xml:space="preserve"> </w:t>
      </w:r>
      <w:proofErr w:type="spellStart"/>
      <w:r w:rsidR="00766FC1">
        <w:rPr>
          <w:sz w:val="22"/>
          <w:szCs w:val="22"/>
        </w:rPr>
        <w:t>Sogod</w:t>
      </w:r>
      <w:proofErr w:type="spellEnd"/>
    </w:p>
    <w:p w14:paraId="518AE6DF" w14:textId="77777777" w:rsidR="00851894" w:rsidRPr="00766FC1" w:rsidRDefault="00851894" w:rsidP="00766FC1">
      <w:pPr>
        <w:pStyle w:val="BodyText"/>
        <w:spacing w:before="9"/>
        <w:rPr>
          <w:sz w:val="22"/>
          <w:szCs w:val="22"/>
        </w:rPr>
      </w:pPr>
    </w:p>
    <w:p w14:paraId="58C7E163" w14:textId="77777777" w:rsidR="00851894" w:rsidRPr="00766FC1" w:rsidRDefault="00FC6812" w:rsidP="00766FC1">
      <w:pPr>
        <w:pStyle w:val="Heading1"/>
        <w:spacing w:before="1"/>
        <w:ind w:left="1281" w:right="1299"/>
        <w:jc w:val="center"/>
        <w:rPr>
          <w:sz w:val="22"/>
          <w:szCs w:val="22"/>
        </w:rPr>
      </w:pPr>
      <w:r w:rsidRPr="00766FC1">
        <w:rPr>
          <w:sz w:val="22"/>
          <w:szCs w:val="22"/>
        </w:rPr>
        <w:t>NOTICE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TO</w:t>
      </w:r>
      <w:r w:rsidRPr="00766FC1">
        <w:rPr>
          <w:spacing w:val="-4"/>
          <w:sz w:val="22"/>
          <w:szCs w:val="22"/>
        </w:rPr>
        <w:t xml:space="preserve"> </w:t>
      </w:r>
      <w:r w:rsidRPr="00766FC1">
        <w:rPr>
          <w:sz w:val="22"/>
          <w:szCs w:val="22"/>
        </w:rPr>
        <w:t>ARBs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REGARDING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THE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SCHEDULE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OF</w:t>
      </w:r>
      <w:r w:rsidRPr="00766FC1">
        <w:rPr>
          <w:spacing w:val="-1"/>
          <w:sz w:val="22"/>
          <w:szCs w:val="22"/>
        </w:rPr>
        <w:t xml:space="preserve"> </w:t>
      </w:r>
      <w:r w:rsidRPr="00766FC1">
        <w:rPr>
          <w:sz w:val="22"/>
          <w:szCs w:val="22"/>
        </w:rPr>
        <w:t>OATH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TAKING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AND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APFU</w:t>
      </w:r>
      <w:r w:rsidRPr="00766FC1">
        <w:rPr>
          <w:spacing w:val="-4"/>
          <w:sz w:val="22"/>
          <w:szCs w:val="22"/>
        </w:rPr>
        <w:t xml:space="preserve"> </w:t>
      </w:r>
      <w:r w:rsidRPr="00766FC1">
        <w:rPr>
          <w:spacing w:val="-2"/>
          <w:sz w:val="22"/>
          <w:szCs w:val="22"/>
        </w:rPr>
        <w:t>SIGNING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4"/>
      </w:tblGrid>
      <w:tr w:rsidR="00B90587" w14:paraId="304C5BA9" w14:textId="77777777" w:rsidTr="00B90587">
        <w:trPr>
          <w:trHeight w:val="241"/>
        </w:trPr>
        <w:tc>
          <w:tcPr>
            <w:tcW w:w="2514" w:type="dxa"/>
            <w:tcBorders>
              <w:bottom w:val="single" w:sz="4" w:space="0" w:color="auto"/>
            </w:tcBorders>
          </w:tcPr>
          <w:p w14:paraId="25E3D418" w14:textId="67CC7F55" w:rsidR="00B90587" w:rsidRPr="00B90587" w:rsidRDefault="00B90587" w:rsidP="00B90587">
            <w:pPr>
              <w:pStyle w:val="BodyText"/>
              <w:spacing w:before="1"/>
              <w:jc w:val="center"/>
              <w:rPr>
                <w:b/>
                <w:bCs/>
                <w:sz w:val="22"/>
                <w:szCs w:val="22"/>
              </w:rPr>
            </w:pPr>
            <w:r w:rsidRPr="00B90587">
              <w:rPr>
                <w:b/>
                <w:bCs/>
                <w:sz w:val="22"/>
                <w:szCs w:val="22"/>
              </w:rPr>
              <w:t>${date}</w:t>
            </w:r>
          </w:p>
        </w:tc>
      </w:tr>
      <w:tr w:rsidR="00B90587" w14:paraId="5057B767" w14:textId="77777777" w:rsidTr="00B90587">
        <w:trPr>
          <w:trHeight w:val="241"/>
        </w:trPr>
        <w:tc>
          <w:tcPr>
            <w:tcW w:w="2514" w:type="dxa"/>
            <w:tcBorders>
              <w:top w:val="single" w:sz="4" w:space="0" w:color="auto"/>
            </w:tcBorders>
          </w:tcPr>
          <w:p w14:paraId="7C652C0C" w14:textId="4ACC54D6" w:rsidR="00B90587" w:rsidRDefault="00B90587" w:rsidP="00B90587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</w:tbl>
    <w:p w14:paraId="30517132" w14:textId="77777777" w:rsidR="00851894" w:rsidRPr="00766FC1" w:rsidRDefault="00851894" w:rsidP="00766FC1">
      <w:pPr>
        <w:pStyle w:val="BodyText"/>
        <w:spacing w:before="1"/>
        <w:rPr>
          <w:sz w:val="22"/>
          <w:szCs w:val="22"/>
        </w:rPr>
      </w:pPr>
    </w:p>
    <w:p w14:paraId="3BA35D80" w14:textId="0F573D6D" w:rsidR="00851894" w:rsidRDefault="00B90587" w:rsidP="00766FC1">
      <w:pPr>
        <w:pStyle w:val="BodyTex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A5583" wp14:editId="1DADD075">
                <wp:simplePos x="0" y="0"/>
                <wp:positionH relativeFrom="column">
                  <wp:posOffset>591715</wp:posOffset>
                </wp:positionH>
                <wp:positionV relativeFrom="paragraph">
                  <wp:posOffset>159704</wp:posOffset>
                </wp:positionV>
                <wp:extent cx="1279038" cy="5610"/>
                <wp:effectExtent l="0" t="0" r="3556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038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9EC3A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pt,12.6pt" to="147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" strokecolor="black [3040]"/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 w:rsidRPr="00B90587">
        <w:rPr>
          <w:b/>
          <w:bCs/>
          <w:sz w:val="22"/>
          <w:szCs w:val="22"/>
        </w:rPr>
        <w:t xml:space="preserve">Mr./Ms. </w:t>
      </w:r>
    </w:p>
    <w:p w14:paraId="703F5A7F" w14:textId="20DC2916" w:rsidR="00B90587" w:rsidRPr="00B90587" w:rsidRDefault="00B90587" w:rsidP="00766FC1">
      <w:pPr>
        <w:pStyle w:val="BodyTex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10DB2" wp14:editId="021EDE37">
                <wp:simplePos x="0" y="0"/>
                <wp:positionH relativeFrom="column">
                  <wp:posOffset>70067</wp:posOffset>
                </wp:positionH>
                <wp:positionV relativeFrom="paragraph">
                  <wp:posOffset>152388</wp:posOffset>
                </wp:positionV>
                <wp:extent cx="1862459" cy="16830"/>
                <wp:effectExtent l="0" t="0" r="23495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459" cy="1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F9E7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12pt" to="152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" strokecolor="black [3040]"/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</w:p>
    <w:p w14:paraId="21BC6B09" w14:textId="77777777" w:rsidR="00B90587" w:rsidRDefault="00B90587" w:rsidP="00766FC1">
      <w:pPr>
        <w:tabs>
          <w:tab w:val="left" w:pos="2059"/>
        </w:tabs>
        <w:spacing w:before="93"/>
        <w:ind w:left="102"/>
        <w:jc w:val="both"/>
      </w:pPr>
    </w:p>
    <w:p w14:paraId="0546CA60" w14:textId="753F8ACA" w:rsidR="00851894" w:rsidRPr="00766FC1" w:rsidRDefault="00FC6812" w:rsidP="00766FC1">
      <w:pPr>
        <w:tabs>
          <w:tab w:val="left" w:pos="2059"/>
        </w:tabs>
        <w:spacing w:before="93"/>
        <w:ind w:left="102"/>
        <w:jc w:val="both"/>
      </w:pPr>
      <w:r w:rsidRPr="00766FC1">
        <w:t>Dear</w:t>
      </w:r>
      <w:r w:rsidRPr="00766FC1">
        <w:rPr>
          <w:spacing w:val="-6"/>
        </w:rPr>
        <w:t xml:space="preserve"> </w:t>
      </w:r>
      <w:r w:rsidRPr="00766FC1">
        <w:rPr>
          <w:b/>
        </w:rPr>
        <w:t>Mr./Ms.</w:t>
      </w:r>
      <w:r w:rsidRPr="00766FC1">
        <w:rPr>
          <w:b/>
          <w:spacing w:val="-2"/>
        </w:rPr>
        <w:t xml:space="preserve"> </w:t>
      </w:r>
      <w:r w:rsidRPr="00766FC1">
        <w:rPr>
          <w:u w:val="single"/>
        </w:rPr>
        <w:tab/>
      </w:r>
      <w:r w:rsidRPr="00766FC1">
        <w:rPr>
          <w:spacing w:val="-10"/>
        </w:rPr>
        <w:t>:</w:t>
      </w:r>
    </w:p>
    <w:p w14:paraId="07CE744F" w14:textId="77777777" w:rsidR="00851894" w:rsidRPr="00766FC1" w:rsidRDefault="00851894" w:rsidP="00766FC1">
      <w:pPr>
        <w:pStyle w:val="BodyText"/>
        <w:spacing w:before="1"/>
        <w:rPr>
          <w:sz w:val="22"/>
          <w:szCs w:val="22"/>
        </w:rPr>
      </w:pPr>
    </w:p>
    <w:p w14:paraId="0350FA6A" w14:textId="0BEA3084" w:rsidR="00851894" w:rsidRPr="00766FC1" w:rsidRDefault="00FC6812" w:rsidP="00FC6812">
      <w:pPr>
        <w:pStyle w:val="BodyText"/>
        <w:ind w:left="102" w:right="133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Pursuant to pertinent rules and procedure governing the acquisition and distribution of private agricultural lands under R.A. No.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6657 as amended, which provide for the signing of the Application to Purchase and Farmer’s Undertaking (APFU) by the qualified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agrarian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reform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beneficiaries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(ARBs)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in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the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Master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List</w:t>
      </w:r>
      <w:r w:rsidRPr="00766FC1">
        <w:rPr>
          <w:spacing w:val="57"/>
          <w:sz w:val="22"/>
          <w:szCs w:val="22"/>
        </w:rPr>
        <w:t xml:space="preserve">  </w:t>
      </w:r>
      <w:r w:rsidRPr="00766FC1">
        <w:rPr>
          <w:sz w:val="22"/>
          <w:szCs w:val="22"/>
        </w:rPr>
        <w:t>of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ARBs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of</w:t>
      </w:r>
      <w:r w:rsidRPr="00766FC1">
        <w:rPr>
          <w:spacing w:val="55"/>
          <w:sz w:val="22"/>
          <w:szCs w:val="22"/>
        </w:rPr>
        <w:t xml:space="preserve">  </w:t>
      </w:r>
      <w:r w:rsidRPr="00766FC1">
        <w:rPr>
          <w:sz w:val="22"/>
          <w:szCs w:val="22"/>
        </w:rPr>
        <w:t>the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z w:val="22"/>
          <w:szCs w:val="22"/>
        </w:rPr>
        <w:t>landholding</w:t>
      </w:r>
      <w:r w:rsidRPr="00766FC1">
        <w:rPr>
          <w:spacing w:val="57"/>
          <w:sz w:val="22"/>
          <w:szCs w:val="22"/>
        </w:rPr>
        <w:t xml:space="preserve">  </w:t>
      </w:r>
      <w:r w:rsidRPr="00766FC1">
        <w:rPr>
          <w:sz w:val="22"/>
          <w:szCs w:val="22"/>
        </w:rPr>
        <w:t>owned</w:t>
      </w:r>
      <w:r w:rsidRPr="00766FC1">
        <w:rPr>
          <w:spacing w:val="56"/>
          <w:sz w:val="22"/>
          <w:szCs w:val="22"/>
        </w:rPr>
        <w:t xml:space="preserve">  </w:t>
      </w:r>
      <w:r w:rsidRPr="00766FC1">
        <w:rPr>
          <w:spacing w:val="-5"/>
          <w:sz w:val="22"/>
          <w:szCs w:val="22"/>
        </w:rPr>
        <w:t>by</w:t>
      </w:r>
      <w:r>
        <w:rPr>
          <w:sz w:val="22"/>
          <w:szCs w:val="22"/>
        </w:rPr>
        <w:t xml:space="preserve"> </w:t>
      </w:r>
      <w:r w:rsidRPr="00FC6812">
        <w:rPr>
          <w:b/>
          <w:bCs/>
          <w:sz w:val="22"/>
          <w:szCs w:val="22"/>
          <w:u w:val="single"/>
        </w:rPr>
        <w:t>${</w:t>
      </w:r>
      <w:proofErr w:type="spellStart"/>
      <w:r w:rsidRPr="00FC6812">
        <w:rPr>
          <w:b/>
          <w:bCs/>
          <w:sz w:val="22"/>
          <w:szCs w:val="22"/>
          <w:u w:val="single"/>
        </w:rPr>
        <w:t>firstname</w:t>
      </w:r>
      <w:proofErr w:type="spellEnd"/>
      <w:r w:rsidRPr="00FC6812">
        <w:rPr>
          <w:b/>
          <w:bCs/>
          <w:sz w:val="22"/>
          <w:szCs w:val="22"/>
          <w:u w:val="single"/>
        </w:rPr>
        <w:t>} ${</w:t>
      </w:r>
      <w:proofErr w:type="spellStart"/>
      <w:r w:rsidRPr="00FC6812">
        <w:rPr>
          <w:b/>
          <w:bCs/>
          <w:sz w:val="22"/>
          <w:szCs w:val="22"/>
          <w:u w:val="single"/>
        </w:rPr>
        <w:t>middlename</w:t>
      </w:r>
      <w:proofErr w:type="spellEnd"/>
      <w:r w:rsidRPr="00FC6812">
        <w:rPr>
          <w:b/>
          <w:bCs/>
          <w:sz w:val="22"/>
          <w:szCs w:val="22"/>
          <w:u w:val="single"/>
        </w:rPr>
        <w:t>} ${</w:t>
      </w:r>
      <w:proofErr w:type="spellStart"/>
      <w:r w:rsidRPr="00FC6812">
        <w:rPr>
          <w:b/>
          <w:bCs/>
          <w:sz w:val="22"/>
          <w:szCs w:val="22"/>
          <w:u w:val="single"/>
        </w:rPr>
        <w:t>familyname</w:t>
      </w:r>
      <w:proofErr w:type="spellEnd"/>
      <w:r w:rsidRPr="00FC6812">
        <w:rPr>
          <w:b/>
          <w:bCs/>
          <w:sz w:val="22"/>
          <w:szCs w:val="22"/>
          <w:u w:val="single"/>
        </w:rPr>
        <w:t>}</w:t>
      </w:r>
      <w:r w:rsidRPr="00766FC1">
        <w:rPr>
          <w:sz w:val="22"/>
          <w:szCs w:val="22"/>
        </w:rPr>
        <w:t xml:space="preserve">, embraced by OCT/TCTC No. </w:t>
      </w:r>
      <w:r w:rsidRPr="00B727EF">
        <w:rPr>
          <w:b/>
          <w:bCs/>
          <w:sz w:val="22"/>
          <w:szCs w:val="22"/>
          <w:u w:val="single"/>
        </w:rPr>
        <w:t>${</w:t>
      </w:r>
      <w:proofErr w:type="spellStart"/>
      <w:r w:rsidRPr="00B727EF">
        <w:rPr>
          <w:b/>
          <w:bCs/>
          <w:sz w:val="22"/>
          <w:szCs w:val="22"/>
          <w:u w:val="single"/>
        </w:rPr>
        <w:t>octNo</w:t>
      </w:r>
      <w:proofErr w:type="spellEnd"/>
      <w:r w:rsidRPr="00B727EF">
        <w:rPr>
          <w:b/>
          <w:bCs/>
          <w:sz w:val="22"/>
          <w:szCs w:val="22"/>
          <w:u w:val="single"/>
        </w:rPr>
        <w:t>}</w:t>
      </w:r>
      <w:r w:rsidR="00B727EF" w:rsidRPr="00B727EF">
        <w:rPr>
          <w:b/>
          <w:bCs/>
          <w:sz w:val="22"/>
          <w:szCs w:val="22"/>
        </w:rPr>
        <w:t xml:space="preserve"> </w:t>
      </w:r>
      <w:r w:rsidRPr="00766FC1">
        <w:rPr>
          <w:sz w:val="22"/>
          <w:szCs w:val="22"/>
        </w:rPr>
        <w:t>TD No.</w:t>
      </w:r>
      <w:r>
        <w:rPr>
          <w:sz w:val="22"/>
          <w:szCs w:val="22"/>
          <w:u w:val="single"/>
        </w:rPr>
        <w:t xml:space="preserve"> </w:t>
      </w:r>
      <w:r w:rsidRPr="00FC6812">
        <w:rPr>
          <w:b/>
          <w:bCs/>
          <w:sz w:val="22"/>
          <w:szCs w:val="22"/>
          <w:u w:val="single"/>
        </w:rPr>
        <w:t>${</w:t>
      </w:r>
      <w:proofErr w:type="spellStart"/>
      <w:r w:rsidRPr="00FC6812">
        <w:rPr>
          <w:b/>
          <w:bCs/>
          <w:sz w:val="22"/>
          <w:szCs w:val="22"/>
          <w:u w:val="single"/>
        </w:rPr>
        <w:t>taxNo</w:t>
      </w:r>
      <w:proofErr w:type="spellEnd"/>
      <w:r w:rsidRPr="00FC6812">
        <w:rPr>
          <w:b/>
          <w:bCs/>
          <w:sz w:val="22"/>
          <w:szCs w:val="22"/>
          <w:u w:val="single"/>
        </w:rPr>
        <w:t>}</w:t>
      </w:r>
      <w:r w:rsidRPr="00766FC1">
        <w:rPr>
          <w:spacing w:val="-10"/>
          <w:sz w:val="22"/>
          <w:szCs w:val="22"/>
        </w:rPr>
        <w:t>,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 xml:space="preserve">with Lot No. and Approved Survey No. </w:t>
      </w:r>
      <w:r w:rsidRPr="00FC6812">
        <w:rPr>
          <w:b/>
          <w:bCs/>
          <w:sz w:val="22"/>
          <w:szCs w:val="22"/>
          <w:u w:val="single"/>
        </w:rPr>
        <w:t>${</w:t>
      </w:r>
      <w:proofErr w:type="spellStart"/>
      <w:r w:rsidRPr="00FC6812">
        <w:rPr>
          <w:b/>
          <w:bCs/>
          <w:sz w:val="22"/>
          <w:szCs w:val="22"/>
          <w:u w:val="single"/>
        </w:rPr>
        <w:t>lotNo</w:t>
      </w:r>
      <w:proofErr w:type="spellEnd"/>
      <w:r w:rsidRPr="00FC6812">
        <w:rPr>
          <w:b/>
          <w:bCs/>
          <w:sz w:val="22"/>
          <w:szCs w:val="22"/>
          <w:u w:val="single"/>
        </w:rPr>
        <w:t>}, ${</w:t>
      </w:r>
      <w:proofErr w:type="spellStart"/>
      <w:r w:rsidRPr="00FC6812">
        <w:rPr>
          <w:b/>
          <w:bCs/>
          <w:sz w:val="22"/>
          <w:szCs w:val="22"/>
          <w:u w:val="single"/>
        </w:rPr>
        <w:t>surveyNo</w:t>
      </w:r>
      <w:proofErr w:type="spellEnd"/>
      <w:r w:rsidRPr="00FC6812">
        <w:rPr>
          <w:b/>
          <w:bCs/>
          <w:sz w:val="22"/>
          <w:szCs w:val="22"/>
          <w:u w:val="single"/>
        </w:rPr>
        <w:t>}</w:t>
      </w:r>
      <w:r w:rsidRPr="00766FC1">
        <w:rPr>
          <w:sz w:val="22"/>
          <w:szCs w:val="22"/>
        </w:rPr>
        <w:t xml:space="preserve">, with a total area of </w:t>
      </w:r>
      <w:r w:rsidRPr="00FC6812">
        <w:rPr>
          <w:b/>
          <w:bCs/>
          <w:sz w:val="22"/>
          <w:szCs w:val="22"/>
          <w:u w:val="single"/>
        </w:rPr>
        <w:t>${</w:t>
      </w:r>
      <w:proofErr w:type="spellStart"/>
      <w:r w:rsidRPr="00FC6812">
        <w:rPr>
          <w:b/>
          <w:bCs/>
          <w:sz w:val="22"/>
          <w:szCs w:val="22"/>
          <w:u w:val="single"/>
        </w:rPr>
        <w:t>surveyArea</w:t>
      </w:r>
      <w:proofErr w:type="spellEnd"/>
      <w:r w:rsidRPr="00FC6812">
        <w:rPr>
          <w:b/>
          <w:bCs/>
          <w:sz w:val="22"/>
          <w:szCs w:val="22"/>
          <w:u w:val="single"/>
        </w:rPr>
        <w:t>}</w:t>
      </w:r>
      <w:r w:rsidRPr="00766FC1">
        <w:rPr>
          <w:spacing w:val="-8"/>
          <w:sz w:val="22"/>
          <w:szCs w:val="22"/>
        </w:rPr>
        <w:t xml:space="preserve"> </w:t>
      </w:r>
      <w:r w:rsidRPr="00766FC1">
        <w:rPr>
          <w:sz w:val="22"/>
          <w:szCs w:val="22"/>
        </w:rPr>
        <w:t>(has.)</w:t>
      </w:r>
      <w:r w:rsidRPr="00766FC1">
        <w:rPr>
          <w:spacing w:val="-7"/>
          <w:sz w:val="22"/>
          <w:szCs w:val="22"/>
        </w:rPr>
        <w:t xml:space="preserve"> </w:t>
      </w:r>
      <w:r w:rsidRPr="00766FC1">
        <w:rPr>
          <w:sz w:val="22"/>
          <w:szCs w:val="22"/>
        </w:rPr>
        <w:t>and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located</w:t>
      </w:r>
      <w:r w:rsidRPr="00766FC1">
        <w:rPr>
          <w:spacing w:val="13"/>
          <w:sz w:val="22"/>
          <w:szCs w:val="22"/>
        </w:rPr>
        <w:t xml:space="preserve"> </w:t>
      </w:r>
      <w:r w:rsidRPr="00766FC1">
        <w:rPr>
          <w:sz w:val="22"/>
          <w:szCs w:val="22"/>
        </w:rPr>
        <w:t>at</w:t>
      </w:r>
      <w:r w:rsidRPr="00766FC1">
        <w:rPr>
          <w:spacing w:val="12"/>
          <w:sz w:val="22"/>
          <w:szCs w:val="22"/>
        </w:rPr>
        <w:t xml:space="preserve"> </w:t>
      </w:r>
      <w:r w:rsidRPr="00766FC1">
        <w:rPr>
          <w:sz w:val="22"/>
          <w:szCs w:val="22"/>
        </w:rPr>
        <w:t>(Municipality,</w:t>
      </w:r>
      <w:r w:rsidRPr="00766FC1">
        <w:rPr>
          <w:spacing w:val="14"/>
          <w:sz w:val="22"/>
          <w:szCs w:val="22"/>
        </w:rPr>
        <w:t xml:space="preserve"> </w:t>
      </w:r>
      <w:r w:rsidRPr="00766FC1">
        <w:rPr>
          <w:spacing w:val="-2"/>
          <w:sz w:val="22"/>
          <w:szCs w:val="22"/>
        </w:rPr>
        <w:t>Barangay)</w:t>
      </w:r>
      <w:r>
        <w:rPr>
          <w:sz w:val="22"/>
          <w:szCs w:val="22"/>
        </w:rPr>
        <w:t xml:space="preserve"> </w:t>
      </w:r>
      <w:r w:rsidRPr="00FC6812">
        <w:rPr>
          <w:b/>
          <w:bCs/>
          <w:sz w:val="22"/>
          <w:szCs w:val="22"/>
          <w:u w:val="single"/>
        </w:rPr>
        <w:t>${municipality}, ${barangay}</w:t>
      </w:r>
      <w:r w:rsidRPr="00766FC1">
        <w:rPr>
          <w:sz w:val="22"/>
          <w:szCs w:val="22"/>
        </w:rPr>
        <w:t>,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may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we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invite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you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to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the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Oath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Taking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and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APFU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Signing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on</w:t>
      </w:r>
      <w:r w:rsidRPr="00766FC1">
        <w:rPr>
          <w:spacing w:val="25"/>
          <w:sz w:val="22"/>
          <w:szCs w:val="22"/>
        </w:rPr>
        <w:t xml:space="preserve"> </w:t>
      </w:r>
      <w:r w:rsidRPr="00766FC1">
        <w:rPr>
          <w:sz w:val="22"/>
          <w:szCs w:val="22"/>
          <w:u w:val="single"/>
        </w:rPr>
        <w:tab/>
      </w:r>
      <w:r w:rsidRPr="00766FC1">
        <w:rPr>
          <w:spacing w:val="-10"/>
          <w:sz w:val="22"/>
          <w:szCs w:val="22"/>
        </w:rPr>
        <w:t>,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20</w:t>
      </w:r>
      <w:r w:rsidRPr="00766FC1">
        <w:rPr>
          <w:spacing w:val="80"/>
          <w:sz w:val="22"/>
          <w:szCs w:val="22"/>
          <w:u w:val="single"/>
        </w:rPr>
        <w:t xml:space="preserve">  </w:t>
      </w:r>
      <w:r w:rsidRPr="00766FC1">
        <w:rPr>
          <w:sz w:val="22"/>
          <w:szCs w:val="22"/>
        </w:rPr>
        <w:t xml:space="preserve">, at </w:t>
      </w:r>
      <w:r w:rsidRPr="00766FC1">
        <w:rPr>
          <w:sz w:val="22"/>
          <w:szCs w:val="22"/>
          <w:u w:val="single"/>
        </w:rPr>
        <w:tab/>
      </w:r>
      <w:r w:rsidRPr="00766FC1">
        <w:rPr>
          <w:sz w:val="22"/>
          <w:szCs w:val="22"/>
          <w:u w:val="single"/>
        </w:rPr>
        <w:tab/>
      </w:r>
      <w:r w:rsidRPr="00766FC1">
        <w:rPr>
          <w:spacing w:val="-10"/>
          <w:sz w:val="22"/>
          <w:szCs w:val="22"/>
        </w:rPr>
        <w:t>.</w:t>
      </w:r>
    </w:p>
    <w:p w14:paraId="54A3583F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197D5B62" w14:textId="77777777" w:rsidR="00851894" w:rsidRPr="00766FC1" w:rsidRDefault="00FC6812" w:rsidP="00766FC1">
      <w:pPr>
        <w:pStyle w:val="BodyText"/>
        <w:spacing w:before="1"/>
        <w:ind w:left="102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You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will also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be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briefed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on</w:t>
      </w:r>
      <w:r w:rsidRPr="00766FC1">
        <w:rPr>
          <w:spacing w:val="-2"/>
          <w:sz w:val="22"/>
          <w:szCs w:val="22"/>
        </w:rPr>
        <w:t xml:space="preserve"> </w:t>
      </w:r>
      <w:r w:rsidRPr="00766FC1">
        <w:rPr>
          <w:sz w:val="22"/>
          <w:szCs w:val="22"/>
        </w:rPr>
        <w:t>the</w:t>
      </w:r>
      <w:r w:rsidRPr="00766FC1">
        <w:rPr>
          <w:spacing w:val="-2"/>
          <w:sz w:val="22"/>
          <w:szCs w:val="22"/>
        </w:rPr>
        <w:t xml:space="preserve"> following:</w:t>
      </w:r>
    </w:p>
    <w:p w14:paraId="792777B2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7A27D13C" w14:textId="77777777" w:rsidR="00851894" w:rsidRPr="00766FC1" w:rsidRDefault="00FC6812" w:rsidP="00766FC1">
      <w:pPr>
        <w:pStyle w:val="ListParagraph"/>
        <w:numPr>
          <w:ilvl w:val="0"/>
          <w:numId w:val="1"/>
        </w:numPr>
        <w:tabs>
          <w:tab w:val="left" w:pos="821"/>
        </w:tabs>
        <w:ind w:left="821" w:hanging="719"/>
      </w:pPr>
      <w:r w:rsidRPr="00766FC1">
        <w:t>The</w:t>
      </w:r>
      <w:r w:rsidRPr="00766FC1">
        <w:rPr>
          <w:spacing w:val="-4"/>
        </w:rPr>
        <w:t xml:space="preserve"> </w:t>
      </w:r>
      <w:r w:rsidRPr="00766FC1">
        <w:t>importance,</w:t>
      </w:r>
      <w:r w:rsidRPr="00766FC1">
        <w:rPr>
          <w:spacing w:val="-4"/>
        </w:rPr>
        <w:t xml:space="preserve"> </w:t>
      </w:r>
      <w:r w:rsidRPr="00766FC1">
        <w:t>necessity</w:t>
      </w:r>
      <w:r w:rsidRPr="00766FC1">
        <w:rPr>
          <w:spacing w:val="-2"/>
        </w:rPr>
        <w:t xml:space="preserve"> </w:t>
      </w:r>
      <w:r w:rsidRPr="00766FC1">
        <w:t>and</w:t>
      </w:r>
      <w:r w:rsidRPr="00766FC1">
        <w:rPr>
          <w:spacing w:val="-1"/>
        </w:rPr>
        <w:t xml:space="preserve"> </w:t>
      </w:r>
      <w:r w:rsidRPr="00766FC1">
        <w:t>significance</w:t>
      </w:r>
      <w:r w:rsidRPr="00766FC1">
        <w:rPr>
          <w:spacing w:val="-3"/>
        </w:rPr>
        <w:t xml:space="preserve"> </w:t>
      </w:r>
      <w:r w:rsidRPr="00766FC1">
        <w:t>of</w:t>
      </w:r>
      <w:r w:rsidRPr="00766FC1">
        <w:rPr>
          <w:spacing w:val="-4"/>
        </w:rPr>
        <w:t xml:space="preserve"> </w:t>
      </w:r>
      <w:r w:rsidRPr="00766FC1">
        <w:t>the</w:t>
      </w:r>
      <w:r w:rsidRPr="00766FC1">
        <w:rPr>
          <w:spacing w:val="-3"/>
        </w:rPr>
        <w:t xml:space="preserve"> </w:t>
      </w:r>
      <w:r w:rsidRPr="00766FC1">
        <w:t>signing</w:t>
      </w:r>
      <w:r w:rsidRPr="00766FC1">
        <w:rPr>
          <w:spacing w:val="-2"/>
        </w:rPr>
        <w:t xml:space="preserve"> </w:t>
      </w:r>
      <w:r w:rsidRPr="00766FC1">
        <w:t>of</w:t>
      </w:r>
      <w:r w:rsidRPr="00766FC1">
        <w:rPr>
          <w:spacing w:val="-3"/>
        </w:rPr>
        <w:t xml:space="preserve"> </w:t>
      </w:r>
      <w:r w:rsidRPr="00766FC1">
        <w:t>the</w:t>
      </w:r>
      <w:r w:rsidRPr="00766FC1">
        <w:rPr>
          <w:spacing w:val="-2"/>
        </w:rPr>
        <w:t xml:space="preserve"> </w:t>
      </w:r>
      <w:r w:rsidRPr="00766FC1">
        <w:t>APFU</w:t>
      </w:r>
      <w:r w:rsidRPr="00766FC1">
        <w:rPr>
          <w:spacing w:val="-3"/>
        </w:rPr>
        <w:t xml:space="preserve"> </w:t>
      </w:r>
      <w:r w:rsidRPr="00766FC1">
        <w:t>to</w:t>
      </w:r>
      <w:r w:rsidRPr="00766FC1">
        <w:rPr>
          <w:spacing w:val="-1"/>
        </w:rPr>
        <w:t xml:space="preserve"> </w:t>
      </w:r>
      <w:r w:rsidRPr="00766FC1">
        <w:t>the</w:t>
      </w:r>
      <w:r w:rsidRPr="00766FC1">
        <w:rPr>
          <w:spacing w:val="-3"/>
        </w:rPr>
        <w:t xml:space="preserve"> </w:t>
      </w:r>
      <w:proofErr w:type="gramStart"/>
      <w:r w:rsidRPr="00766FC1">
        <w:t>ARBs</w:t>
      </w:r>
      <w:r w:rsidRPr="00766FC1">
        <w:rPr>
          <w:spacing w:val="-3"/>
        </w:rPr>
        <w:t xml:space="preserve"> </w:t>
      </w:r>
      <w:r w:rsidRPr="00766FC1">
        <w:rPr>
          <w:spacing w:val="-10"/>
        </w:rPr>
        <w:t>;</w:t>
      </w:r>
      <w:proofErr w:type="gramEnd"/>
    </w:p>
    <w:p w14:paraId="6492E873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72EC7524" w14:textId="77777777" w:rsidR="00851894" w:rsidRPr="00766FC1" w:rsidRDefault="00FC6812" w:rsidP="00766FC1">
      <w:pPr>
        <w:pStyle w:val="ListParagraph"/>
        <w:numPr>
          <w:ilvl w:val="0"/>
          <w:numId w:val="1"/>
        </w:numPr>
        <w:tabs>
          <w:tab w:val="left" w:pos="821"/>
        </w:tabs>
        <w:ind w:left="821" w:right="127"/>
      </w:pPr>
      <w:r w:rsidRPr="00766FC1">
        <w:t>The contents of the APFU, i.e., willingness to work on the land to make it productive, obligation to pay amortization</w:t>
      </w:r>
      <w:r w:rsidRPr="00766FC1">
        <w:rPr>
          <w:spacing w:val="40"/>
        </w:rPr>
        <w:t xml:space="preserve"> </w:t>
      </w:r>
      <w:r w:rsidRPr="00766FC1">
        <w:t>and real property</w:t>
      </w:r>
      <w:r w:rsidRPr="00766FC1">
        <w:rPr>
          <w:spacing w:val="40"/>
        </w:rPr>
        <w:t xml:space="preserve"> </w:t>
      </w:r>
      <w:r w:rsidRPr="00766FC1">
        <w:t>tax; and</w:t>
      </w:r>
    </w:p>
    <w:p w14:paraId="7456DF76" w14:textId="77777777" w:rsidR="00851894" w:rsidRPr="00766FC1" w:rsidRDefault="00851894" w:rsidP="00766FC1">
      <w:pPr>
        <w:pStyle w:val="BodyText"/>
        <w:spacing w:before="2"/>
        <w:rPr>
          <w:sz w:val="22"/>
          <w:szCs w:val="22"/>
        </w:rPr>
      </w:pPr>
    </w:p>
    <w:p w14:paraId="43C79599" w14:textId="77777777" w:rsidR="00851894" w:rsidRPr="00766FC1" w:rsidRDefault="00FC6812" w:rsidP="00766FC1">
      <w:pPr>
        <w:pStyle w:val="BodyText"/>
        <w:ind w:left="102" w:right="127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Likewise, in view of the requirement that the APFUs have to be sworn to before a municipal or city Judge, the DAR Municipal Office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(DARMO) has already made arrangements with a municipal/city Judge to be present for this purpose on the said date.</w:t>
      </w:r>
    </w:p>
    <w:p w14:paraId="5AC2DF6E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0102586E" w14:textId="77777777" w:rsidR="00851894" w:rsidRPr="00766FC1" w:rsidRDefault="00FC6812" w:rsidP="00766FC1">
      <w:pPr>
        <w:pStyle w:val="BodyText"/>
        <w:spacing w:before="1"/>
        <w:ind w:left="102" w:right="137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To facilitate the processing of the land acquisition and distribution of the landholding on which you have qualified as an ARB, it is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important that you attend the said oath taking and accomplish and sign the APFU.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Your failure to take oath and sign the APFU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within the</w:t>
      </w:r>
      <w:r w:rsidRPr="00766FC1">
        <w:rPr>
          <w:spacing w:val="-1"/>
          <w:sz w:val="22"/>
          <w:szCs w:val="22"/>
        </w:rPr>
        <w:t xml:space="preserve"> </w:t>
      </w:r>
      <w:r w:rsidRPr="00766FC1">
        <w:rPr>
          <w:sz w:val="22"/>
          <w:szCs w:val="22"/>
        </w:rPr>
        <w:t>prescribed period without</w:t>
      </w:r>
      <w:r w:rsidRPr="00766FC1">
        <w:rPr>
          <w:spacing w:val="-1"/>
          <w:sz w:val="22"/>
          <w:szCs w:val="22"/>
        </w:rPr>
        <w:t xml:space="preserve"> </w:t>
      </w:r>
      <w:r w:rsidRPr="00766FC1">
        <w:rPr>
          <w:sz w:val="22"/>
          <w:szCs w:val="22"/>
        </w:rPr>
        <w:t>valid reason/s shall be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z w:val="22"/>
          <w:szCs w:val="22"/>
        </w:rPr>
        <w:t>construed as lack of</w:t>
      </w:r>
      <w:r w:rsidRPr="00766FC1">
        <w:rPr>
          <w:spacing w:val="-1"/>
          <w:sz w:val="22"/>
          <w:szCs w:val="22"/>
        </w:rPr>
        <w:t xml:space="preserve"> </w:t>
      </w:r>
      <w:r w:rsidRPr="00766FC1">
        <w:rPr>
          <w:sz w:val="22"/>
          <w:szCs w:val="22"/>
        </w:rPr>
        <w:t>interest to become an ARB and shall be</w:t>
      </w:r>
      <w:r w:rsidRPr="00766FC1">
        <w:rPr>
          <w:spacing w:val="-1"/>
          <w:sz w:val="22"/>
          <w:szCs w:val="22"/>
        </w:rPr>
        <w:t xml:space="preserve"> </w:t>
      </w:r>
      <w:r w:rsidRPr="00766FC1">
        <w:rPr>
          <w:sz w:val="22"/>
          <w:szCs w:val="22"/>
        </w:rPr>
        <w:t>considered</w:t>
      </w:r>
      <w:r w:rsidRPr="00766FC1">
        <w:rPr>
          <w:spacing w:val="40"/>
          <w:sz w:val="22"/>
          <w:szCs w:val="22"/>
        </w:rPr>
        <w:t xml:space="preserve"> </w:t>
      </w:r>
      <w:r w:rsidRPr="00766FC1">
        <w:rPr>
          <w:sz w:val="22"/>
          <w:szCs w:val="22"/>
        </w:rPr>
        <w:t>as waiver of such right under the Comprehensive Agrarian Reform Program (CARP).</w:t>
      </w:r>
    </w:p>
    <w:p w14:paraId="520722CA" w14:textId="77777777" w:rsidR="00851894" w:rsidRPr="00766FC1" w:rsidRDefault="00851894" w:rsidP="00766FC1">
      <w:pPr>
        <w:pStyle w:val="BodyText"/>
        <w:spacing w:before="3"/>
        <w:rPr>
          <w:sz w:val="22"/>
          <w:szCs w:val="22"/>
        </w:rPr>
      </w:pPr>
    </w:p>
    <w:p w14:paraId="76CE8D60" w14:textId="77777777" w:rsidR="00851894" w:rsidRPr="00766FC1" w:rsidRDefault="00FC6812" w:rsidP="00766FC1">
      <w:pPr>
        <w:pStyle w:val="BodyText"/>
        <w:ind w:left="102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Thank</w:t>
      </w:r>
      <w:r w:rsidRPr="00766FC1">
        <w:rPr>
          <w:spacing w:val="-3"/>
          <w:sz w:val="22"/>
          <w:szCs w:val="22"/>
        </w:rPr>
        <w:t xml:space="preserve"> </w:t>
      </w:r>
      <w:r w:rsidRPr="00766FC1">
        <w:rPr>
          <w:spacing w:val="-4"/>
          <w:sz w:val="22"/>
          <w:szCs w:val="22"/>
        </w:rPr>
        <w:t>you.</w:t>
      </w:r>
    </w:p>
    <w:p w14:paraId="6D129A0D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7DACE06D" w14:textId="77777777" w:rsidR="00851894" w:rsidRPr="00766FC1" w:rsidRDefault="00851894" w:rsidP="00766FC1">
      <w:pPr>
        <w:pStyle w:val="BodyText"/>
        <w:spacing w:before="1"/>
        <w:rPr>
          <w:sz w:val="22"/>
          <w:szCs w:val="22"/>
        </w:rPr>
      </w:pPr>
    </w:p>
    <w:p w14:paraId="6C2AB19A" w14:textId="77777777" w:rsidR="00851894" w:rsidRPr="00766FC1" w:rsidRDefault="00FC6812" w:rsidP="00766FC1">
      <w:pPr>
        <w:pStyle w:val="BodyText"/>
        <w:ind w:left="102"/>
        <w:jc w:val="both"/>
        <w:rPr>
          <w:sz w:val="22"/>
          <w:szCs w:val="22"/>
        </w:rPr>
      </w:pPr>
      <w:r w:rsidRPr="00766FC1">
        <w:rPr>
          <w:sz w:val="22"/>
          <w:szCs w:val="22"/>
        </w:rPr>
        <w:t>Very</w:t>
      </w:r>
      <w:r w:rsidRPr="00766FC1">
        <w:rPr>
          <w:spacing w:val="-4"/>
          <w:sz w:val="22"/>
          <w:szCs w:val="22"/>
        </w:rPr>
        <w:t xml:space="preserve"> </w:t>
      </w:r>
      <w:r w:rsidRPr="00766FC1">
        <w:rPr>
          <w:sz w:val="22"/>
          <w:szCs w:val="22"/>
        </w:rPr>
        <w:t>truly</w:t>
      </w:r>
      <w:r w:rsidRPr="00766FC1">
        <w:rPr>
          <w:spacing w:val="-2"/>
          <w:sz w:val="22"/>
          <w:szCs w:val="22"/>
        </w:rPr>
        <w:t xml:space="preserve"> yours,</w:t>
      </w:r>
    </w:p>
    <w:p w14:paraId="3CEC5276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512459E6" w14:textId="21F4D12D" w:rsidR="00851894" w:rsidRPr="00766FC1" w:rsidRDefault="00851894" w:rsidP="00766FC1">
      <w:pPr>
        <w:pStyle w:val="BodyText"/>
        <w:spacing w:before="2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FC6812" w14:paraId="10AA5BC8" w14:textId="77777777" w:rsidTr="00FC6812">
        <w:trPr>
          <w:trHeight w:val="199"/>
        </w:trPr>
        <w:tc>
          <w:tcPr>
            <w:tcW w:w="3330" w:type="dxa"/>
            <w:tcBorders>
              <w:bottom w:val="single" w:sz="4" w:space="0" w:color="auto"/>
            </w:tcBorders>
          </w:tcPr>
          <w:p w14:paraId="02E7C62D" w14:textId="7C3A18DC" w:rsidR="00FC6812" w:rsidRPr="00FC6812" w:rsidRDefault="00FC6812" w:rsidP="00FC6812">
            <w:pPr>
              <w:pStyle w:val="BodyText"/>
              <w:jc w:val="center"/>
              <w:rPr>
                <w:b/>
                <w:bCs/>
                <w:sz w:val="22"/>
                <w:szCs w:val="22"/>
              </w:rPr>
            </w:pPr>
            <w:r w:rsidRPr="00FC6812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Pr="00FC6812">
              <w:rPr>
                <w:b/>
                <w:bCs/>
                <w:sz w:val="22"/>
                <w:szCs w:val="22"/>
              </w:rPr>
              <w:t>maro</w:t>
            </w:r>
            <w:proofErr w:type="spellEnd"/>
            <w:r w:rsidRPr="00FC6812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FC6812" w14:paraId="0EEB5174" w14:textId="77777777" w:rsidTr="00FC6812">
        <w:trPr>
          <w:trHeight w:val="192"/>
        </w:trPr>
        <w:tc>
          <w:tcPr>
            <w:tcW w:w="3330" w:type="dxa"/>
            <w:tcBorders>
              <w:top w:val="single" w:sz="4" w:space="0" w:color="auto"/>
            </w:tcBorders>
          </w:tcPr>
          <w:p w14:paraId="728FBA4F" w14:textId="1A260339" w:rsidR="00FC6812" w:rsidRDefault="00FC6812" w:rsidP="00766FC1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Municipal Agrarian Reform Officer</w:t>
            </w:r>
          </w:p>
        </w:tc>
      </w:tr>
    </w:tbl>
    <w:p w14:paraId="304D54AD" w14:textId="77777777" w:rsidR="00851894" w:rsidRPr="00766FC1" w:rsidRDefault="00851894" w:rsidP="00766FC1">
      <w:pPr>
        <w:pStyle w:val="BodyText"/>
        <w:rPr>
          <w:sz w:val="22"/>
          <w:szCs w:val="22"/>
        </w:rPr>
      </w:pPr>
    </w:p>
    <w:p w14:paraId="7B33CD09" w14:textId="77777777" w:rsidR="00FC6812" w:rsidRDefault="00FC6812" w:rsidP="00FC6812">
      <w:pPr>
        <w:pStyle w:val="Heading1"/>
        <w:ind w:left="0"/>
        <w:rPr>
          <w:sz w:val="16"/>
          <w:szCs w:val="16"/>
        </w:rPr>
      </w:pPr>
    </w:p>
    <w:p w14:paraId="68F5F4D7" w14:textId="3CF76D95" w:rsidR="00851894" w:rsidRPr="00FC6812" w:rsidRDefault="00FC6812" w:rsidP="00FC6812">
      <w:pPr>
        <w:pStyle w:val="Heading1"/>
        <w:ind w:left="0"/>
        <w:rPr>
          <w:sz w:val="16"/>
          <w:szCs w:val="16"/>
        </w:rPr>
      </w:pPr>
      <w:r w:rsidRPr="00FC6812">
        <w:rPr>
          <w:sz w:val="16"/>
          <w:szCs w:val="16"/>
        </w:rPr>
        <w:t>Copy</w:t>
      </w:r>
      <w:r w:rsidRPr="00FC6812">
        <w:rPr>
          <w:spacing w:val="-5"/>
          <w:sz w:val="16"/>
          <w:szCs w:val="16"/>
        </w:rPr>
        <w:t xml:space="preserve"> </w:t>
      </w:r>
      <w:r w:rsidRPr="00FC6812">
        <w:rPr>
          <w:spacing w:val="-2"/>
          <w:sz w:val="16"/>
          <w:szCs w:val="16"/>
        </w:rPr>
        <w:t>Distribution:</w:t>
      </w:r>
    </w:p>
    <w:p w14:paraId="3EBED172" w14:textId="77777777" w:rsidR="00851894" w:rsidRPr="00FC6812" w:rsidRDefault="00FC6812" w:rsidP="00766FC1">
      <w:pPr>
        <w:pStyle w:val="BodyText"/>
        <w:tabs>
          <w:tab w:val="left" w:pos="1361"/>
        </w:tabs>
        <w:ind w:left="461"/>
        <w:rPr>
          <w:sz w:val="16"/>
          <w:szCs w:val="16"/>
        </w:rPr>
      </w:pPr>
      <w:r w:rsidRPr="00FC6812">
        <w:rPr>
          <w:spacing w:val="-2"/>
          <w:sz w:val="16"/>
          <w:szCs w:val="16"/>
        </w:rPr>
        <w:t>Original</w:t>
      </w:r>
      <w:r w:rsidRPr="00FC6812">
        <w:rPr>
          <w:sz w:val="16"/>
          <w:szCs w:val="16"/>
        </w:rPr>
        <w:tab/>
      </w:r>
      <w:proofErr w:type="gramStart"/>
      <w:r w:rsidRPr="00FC6812">
        <w:rPr>
          <w:sz w:val="16"/>
          <w:szCs w:val="16"/>
        </w:rPr>
        <w:t>-</w:t>
      </w:r>
      <w:r w:rsidRPr="00FC6812">
        <w:rPr>
          <w:spacing w:val="43"/>
          <w:sz w:val="16"/>
          <w:szCs w:val="16"/>
        </w:rPr>
        <w:t xml:space="preserve">  </w:t>
      </w:r>
      <w:r w:rsidRPr="00FC6812">
        <w:rPr>
          <w:spacing w:val="-5"/>
          <w:sz w:val="16"/>
          <w:szCs w:val="16"/>
        </w:rPr>
        <w:t>CF</w:t>
      </w:r>
      <w:proofErr w:type="gramEnd"/>
    </w:p>
    <w:p w14:paraId="3975C720" w14:textId="77777777" w:rsidR="00851894" w:rsidRPr="00FC6812" w:rsidRDefault="00FC6812" w:rsidP="00766FC1">
      <w:pPr>
        <w:pStyle w:val="BodyText"/>
        <w:tabs>
          <w:tab w:val="left" w:pos="1361"/>
        </w:tabs>
        <w:spacing w:before="2"/>
        <w:ind w:left="461"/>
        <w:rPr>
          <w:sz w:val="16"/>
          <w:szCs w:val="16"/>
        </w:rPr>
      </w:pPr>
      <w:r w:rsidRPr="00FC6812">
        <w:rPr>
          <w:spacing w:val="-2"/>
          <w:sz w:val="16"/>
          <w:szCs w:val="16"/>
        </w:rPr>
        <w:t>Duplicate</w:t>
      </w:r>
      <w:r w:rsidRPr="00FC6812">
        <w:rPr>
          <w:sz w:val="16"/>
          <w:szCs w:val="16"/>
        </w:rPr>
        <w:tab/>
      </w:r>
      <w:proofErr w:type="gramStart"/>
      <w:r w:rsidRPr="00FC6812">
        <w:rPr>
          <w:sz w:val="16"/>
          <w:szCs w:val="16"/>
        </w:rPr>
        <w:t>-</w:t>
      </w:r>
      <w:r w:rsidRPr="00FC6812">
        <w:rPr>
          <w:spacing w:val="43"/>
          <w:sz w:val="16"/>
          <w:szCs w:val="16"/>
        </w:rPr>
        <w:t xml:space="preserve">  </w:t>
      </w:r>
      <w:r w:rsidRPr="00FC6812">
        <w:rPr>
          <w:sz w:val="16"/>
          <w:szCs w:val="16"/>
        </w:rPr>
        <w:t>DARMO</w:t>
      </w:r>
      <w:proofErr w:type="gramEnd"/>
      <w:r w:rsidRPr="00FC6812">
        <w:rPr>
          <w:spacing w:val="-1"/>
          <w:sz w:val="16"/>
          <w:szCs w:val="16"/>
        </w:rPr>
        <w:t xml:space="preserve"> </w:t>
      </w:r>
      <w:r w:rsidRPr="00FC6812">
        <w:rPr>
          <w:spacing w:val="-4"/>
          <w:sz w:val="16"/>
          <w:szCs w:val="16"/>
        </w:rPr>
        <w:t>File</w:t>
      </w:r>
    </w:p>
    <w:p w14:paraId="7664DFC1" w14:textId="77777777" w:rsidR="00851894" w:rsidRPr="00FC6812" w:rsidRDefault="00FC6812" w:rsidP="00766FC1">
      <w:pPr>
        <w:pStyle w:val="BodyText"/>
        <w:tabs>
          <w:tab w:val="left" w:pos="1361"/>
        </w:tabs>
        <w:ind w:left="461" w:right="4609"/>
        <w:rPr>
          <w:sz w:val="16"/>
          <w:szCs w:val="16"/>
        </w:rPr>
      </w:pPr>
      <w:r w:rsidRPr="00FC6812">
        <w:rPr>
          <w:spacing w:val="-2"/>
          <w:sz w:val="16"/>
          <w:szCs w:val="16"/>
        </w:rPr>
        <w:t>Triplicate</w:t>
      </w:r>
      <w:r w:rsidRPr="00FC6812">
        <w:rPr>
          <w:sz w:val="16"/>
          <w:szCs w:val="16"/>
        </w:rPr>
        <w:tab/>
        <w:t>-</w:t>
      </w:r>
      <w:r w:rsidRPr="00FC6812">
        <w:rPr>
          <w:spacing w:val="80"/>
          <w:sz w:val="16"/>
          <w:szCs w:val="16"/>
        </w:rPr>
        <w:t xml:space="preserve"> </w:t>
      </w:r>
      <w:r w:rsidRPr="00FC6812">
        <w:rPr>
          <w:sz w:val="16"/>
          <w:szCs w:val="16"/>
        </w:rPr>
        <w:t>ARB</w:t>
      </w:r>
      <w:r w:rsidRPr="00FC6812">
        <w:rPr>
          <w:spacing w:val="40"/>
          <w:sz w:val="16"/>
          <w:szCs w:val="16"/>
        </w:rPr>
        <w:t xml:space="preserve"> </w:t>
      </w:r>
      <w:r w:rsidRPr="00FC6812">
        <w:rPr>
          <w:spacing w:val="-2"/>
          <w:sz w:val="16"/>
          <w:szCs w:val="16"/>
        </w:rPr>
        <w:t>Quadruplicate</w:t>
      </w:r>
      <w:r w:rsidRPr="00FC6812">
        <w:rPr>
          <w:sz w:val="16"/>
          <w:szCs w:val="16"/>
        </w:rPr>
        <w:tab/>
        <w:t>-</w:t>
      </w:r>
      <w:r w:rsidRPr="00FC6812">
        <w:rPr>
          <w:spacing w:val="80"/>
          <w:sz w:val="16"/>
          <w:szCs w:val="16"/>
        </w:rPr>
        <w:t xml:space="preserve"> </w:t>
      </w:r>
      <w:r w:rsidRPr="00FC6812">
        <w:rPr>
          <w:sz w:val="16"/>
          <w:szCs w:val="16"/>
        </w:rPr>
        <w:t>DARPO</w:t>
      </w:r>
      <w:r w:rsidRPr="00FC6812">
        <w:rPr>
          <w:spacing w:val="-6"/>
          <w:sz w:val="16"/>
          <w:szCs w:val="16"/>
        </w:rPr>
        <w:t xml:space="preserve"> </w:t>
      </w:r>
      <w:r w:rsidRPr="00FC6812">
        <w:rPr>
          <w:sz w:val="16"/>
          <w:szCs w:val="16"/>
        </w:rPr>
        <w:t>File</w:t>
      </w:r>
    </w:p>
    <w:sectPr w:rsidR="00851894" w:rsidRPr="00FC6812" w:rsidSect="00766FC1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410E6"/>
    <w:multiLevelType w:val="hybridMultilevel"/>
    <w:tmpl w:val="1A6E5F02"/>
    <w:lvl w:ilvl="0" w:tplc="3FBEB2C0">
      <w:start w:val="1"/>
      <w:numFmt w:val="decimal"/>
      <w:lvlText w:val="%1)"/>
      <w:lvlJc w:val="left"/>
      <w:pPr>
        <w:ind w:left="822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2"/>
        <w:szCs w:val="12"/>
        <w:lang w:val="en-US" w:eastAsia="en-US" w:bidi="ar-SA"/>
      </w:rPr>
    </w:lvl>
    <w:lvl w:ilvl="1" w:tplc="152230E4">
      <w:numFmt w:val="bullet"/>
      <w:lvlText w:val="•"/>
      <w:lvlJc w:val="left"/>
      <w:pPr>
        <w:ind w:left="1408" w:hanging="720"/>
      </w:pPr>
      <w:rPr>
        <w:rFonts w:hint="default"/>
        <w:lang w:val="en-US" w:eastAsia="en-US" w:bidi="ar-SA"/>
      </w:rPr>
    </w:lvl>
    <w:lvl w:ilvl="2" w:tplc="2C1A5AAE">
      <w:numFmt w:val="bullet"/>
      <w:lvlText w:val="•"/>
      <w:lvlJc w:val="left"/>
      <w:pPr>
        <w:ind w:left="1996" w:hanging="720"/>
      </w:pPr>
      <w:rPr>
        <w:rFonts w:hint="default"/>
        <w:lang w:val="en-US" w:eastAsia="en-US" w:bidi="ar-SA"/>
      </w:rPr>
    </w:lvl>
    <w:lvl w:ilvl="3" w:tplc="2A4894FE">
      <w:numFmt w:val="bullet"/>
      <w:lvlText w:val="•"/>
      <w:lvlJc w:val="left"/>
      <w:pPr>
        <w:ind w:left="2584" w:hanging="720"/>
      </w:pPr>
      <w:rPr>
        <w:rFonts w:hint="default"/>
        <w:lang w:val="en-US" w:eastAsia="en-US" w:bidi="ar-SA"/>
      </w:rPr>
    </w:lvl>
    <w:lvl w:ilvl="4" w:tplc="3F86710C">
      <w:numFmt w:val="bullet"/>
      <w:lvlText w:val="•"/>
      <w:lvlJc w:val="left"/>
      <w:pPr>
        <w:ind w:left="3172" w:hanging="720"/>
      </w:pPr>
      <w:rPr>
        <w:rFonts w:hint="default"/>
        <w:lang w:val="en-US" w:eastAsia="en-US" w:bidi="ar-SA"/>
      </w:rPr>
    </w:lvl>
    <w:lvl w:ilvl="5" w:tplc="3802F80E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ar-SA"/>
      </w:rPr>
    </w:lvl>
    <w:lvl w:ilvl="6" w:tplc="C0889CE4">
      <w:numFmt w:val="bullet"/>
      <w:lvlText w:val="•"/>
      <w:lvlJc w:val="left"/>
      <w:pPr>
        <w:ind w:left="4348" w:hanging="720"/>
      </w:pPr>
      <w:rPr>
        <w:rFonts w:hint="default"/>
        <w:lang w:val="en-US" w:eastAsia="en-US" w:bidi="ar-SA"/>
      </w:rPr>
    </w:lvl>
    <w:lvl w:ilvl="7" w:tplc="7BC0D576">
      <w:numFmt w:val="bullet"/>
      <w:lvlText w:val="•"/>
      <w:lvlJc w:val="left"/>
      <w:pPr>
        <w:ind w:left="4936" w:hanging="720"/>
      </w:pPr>
      <w:rPr>
        <w:rFonts w:hint="default"/>
        <w:lang w:val="en-US" w:eastAsia="en-US" w:bidi="ar-SA"/>
      </w:rPr>
    </w:lvl>
    <w:lvl w:ilvl="8" w:tplc="956CD2D2">
      <w:numFmt w:val="bullet"/>
      <w:lvlText w:val="•"/>
      <w:lvlJc w:val="left"/>
      <w:pPr>
        <w:ind w:left="552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1894"/>
    <w:rsid w:val="003E4EE2"/>
    <w:rsid w:val="00766FC1"/>
    <w:rsid w:val="00851894"/>
    <w:rsid w:val="00B727EF"/>
    <w:rsid w:val="00B90587"/>
    <w:rsid w:val="00F94868"/>
    <w:rsid w:val="00F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D1B4"/>
  <w15:docId w15:val="{EF738A53-B804-46F2-AFC7-EDB61EBC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before="1"/>
      <w:ind w:left="821" w:hanging="7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90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Administrator</dc:creator>
  <cp:lastModifiedBy>Rosa Jane Alaras</cp:lastModifiedBy>
  <cp:revision>8</cp:revision>
  <dcterms:created xsi:type="dcterms:W3CDTF">2024-03-13T02:30:00Z</dcterms:created>
  <dcterms:modified xsi:type="dcterms:W3CDTF">2024-03-13T02:51:00Z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2022-08-18T00:00:00Z</vt:filetime>
  </property>
</Properties>
</file>