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102" w:right="0" w:firstLine="0"/>
        <w:jc w:val="left"/>
        <w:rPr>
          <w:sz w:val="12"/>
        </w:rPr>
      </w:pPr>
      <w:r>
        <w:rPr>
          <w:sz w:val="12"/>
        </w:rPr>
        <w:t>Downloadable</w:t>
      </w:r>
      <w:r>
        <w:rPr>
          <w:spacing w:val="-4"/>
          <w:sz w:val="12"/>
        </w:rPr>
        <w:t> </w:t>
      </w:r>
      <w:r>
        <w:rPr>
          <w:sz w:val="12"/>
        </w:rPr>
        <w:t>Forms</w:t>
      </w:r>
      <w:r>
        <w:rPr>
          <w:spacing w:val="-2"/>
          <w:sz w:val="12"/>
        </w:rPr>
        <w:t> </w:t>
      </w:r>
      <w:r>
        <w:rPr>
          <w:sz w:val="12"/>
        </w:rPr>
        <w:t>at:</w:t>
      </w:r>
      <w:r>
        <w:rPr>
          <w:spacing w:val="-2"/>
          <w:sz w:val="12"/>
        </w:rPr>
        <w:t> </w:t>
      </w:r>
      <w:hyperlink r:id="rId5">
        <w:r>
          <w:rPr>
            <w:color w:val="0000FF"/>
            <w:sz w:val="12"/>
            <w:u w:val="single" w:color="0000FF"/>
          </w:rPr>
          <w:t>www.dar.gov.ph</w:t>
        </w:r>
      </w:hyperlink>
      <w:r>
        <w:rPr>
          <w:color w:val="0000FF"/>
          <w:spacing w:val="-3"/>
          <w:sz w:val="12"/>
        </w:rPr>
        <w:t> </w:t>
      </w:r>
      <w:r>
        <w:rPr>
          <w:sz w:val="12"/>
        </w:rPr>
        <w:t>free</w:t>
      </w:r>
      <w:r>
        <w:rPr>
          <w:spacing w:val="-3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charge</w:t>
      </w:r>
    </w:p>
    <w:p>
      <w:pPr>
        <w:pStyle w:val="BodyText"/>
        <w:spacing w:before="7"/>
        <w:rPr>
          <w:sz w:val="11"/>
        </w:rPr>
      </w:pPr>
    </w:p>
    <w:p>
      <w:pPr>
        <w:pStyle w:val="Heading1"/>
        <w:spacing w:before="72"/>
        <w:ind w:right="116"/>
        <w:jc w:val="right"/>
      </w:pPr>
      <w:r>
        <w:rPr/>
        <w:t>CARPER</w:t>
      </w:r>
      <w:r>
        <w:rPr>
          <w:spacing w:val="-1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>
          <w:spacing w:val="-5"/>
        </w:rPr>
        <w:t>61</w:t>
      </w:r>
    </w:p>
    <w:p>
      <w:pPr>
        <w:pStyle w:val="BodyText"/>
        <w:spacing w:before="1"/>
        <w:ind w:right="119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5"/>
        </w:rPr>
        <w:t> 60)</w:t>
      </w:r>
    </w:p>
    <w:p>
      <w:pPr>
        <w:pStyle w:val="BodyText"/>
      </w:pPr>
    </w:p>
    <w:p>
      <w:pPr>
        <w:pStyle w:val="BodyText"/>
        <w:spacing w:line="170" w:lineRule="exact"/>
        <w:ind w:left="2227" w:right="2239"/>
        <w:jc w:val="center"/>
      </w:pPr>
      <w:r>
        <w:rPr/>
        <w:t>Republic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Philippines</w:t>
      </w:r>
    </w:p>
    <w:p>
      <w:pPr>
        <w:pStyle w:val="Heading1"/>
        <w:spacing w:line="170" w:lineRule="exact"/>
        <w:ind w:left="2227" w:right="2245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3415" w:val="left" w:leader="none"/>
        </w:tabs>
        <w:spacing w:line="170" w:lineRule="exact" w:before="1"/>
        <w:ind w:left="2314"/>
        <w:rPr>
          <w:rFonts w:ascii="Times New Roman"/>
        </w:rPr>
      </w:pPr>
      <w:r>
        <w:rPr/>
        <w:t>Region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402" w:val="left" w:leader="none"/>
        </w:tabs>
        <w:spacing w:line="170" w:lineRule="exact"/>
        <w:ind w:left="2310"/>
        <w:rPr>
          <w:rFonts w:ascii="Times New Roman"/>
        </w:rPr>
      </w:pPr>
      <w:r>
        <w:rPr/>
        <w:t>Province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454" w:val="left" w:leader="none"/>
        </w:tabs>
        <w:spacing w:before="1"/>
        <w:ind w:left="2289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ind w:left="1534"/>
      </w:pPr>
      <w:r>
        <w:rPr/>
        <w:t>LETTER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QUALIFIED</w:t>
      </w:r>
      <w:r>
        <w:rPr>
          <w:spacing w:val="-4"/>
        </w:rPr>
        <w:t> </w:t>
      </w:r>
      <w:r>
        <w:rPr/>
        <w:t>AGRARIAN</w:t>
      </w:r>
      <w:r>
        <w:rPr>
          <w:spacing w:val="-2"/>
        </w:rPr>
        <w:t> </w:t>
      </w:r>
      <w:r>
        <w:rPr/>
        <w:t>REFORM</w:t>
      </w:r>
      <w:r>
        <w:rPr>
          <w:spacing w:val="-4"/>
        </w:rPr>
        <w:t> </w:t>
      </w:r>
      <w:r>
        <w:rPr/>
        <w:t>BENEFICIARY</w:t>
      </w:r>
      <w:r>
        <w:rPr>
          <w:spacing w:val="-2"/>
        </w:rPr>
        <w:t> (ARB)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155970</wp:posOffset>
                </wp:positionV>
                <wp:extent cx="92836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283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 h="0">
                              <a:moveTo>
                                <a:pt x="0" y="0"/>
                              </a:moveTo>
                              <a:lnTo>
                                <a:pt x="928031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2.281138pt;width:73.1pt;height:.1pt;mso-position-horizontal-relative:page;mso-position-vertical-relative:paragraph;z-index:-15728640;mso-wrap-distance-left:0;mso-wrap-distance-right:0" id="docshape1" coordorigin="1082,246" coordsize="1462,0" path="m1082,246l2543,246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670"/>
      </w:pPr>
      <w:r>
        <w:rPr>
          <w:spacing w:val="-4"/>
        </w:rPr>
        <w:t>Date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687069</wp:posOffset>
                </wp:positionH>
                <wp:positionV relativeFrom="paragraph">
                  <wp:posOffset>93410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 h="0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7.355147pt;width:97.45pt;height:.1pt;mso-position-horizontal-relative:page;mso-position-vertical-relative:paragraph;z-index:-15728128;mso-wrap-distance-left:0;mso-wrap-distance-right:0" id="docshape2" coordorigin="1082,147" coordsize="1949,0" path="m1082,147l3031,147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687069</wp:posOffset>
                </wp:positionH>
                <wp:positionV relativeFrom="paragraph">
                  <wp:posOffset>202630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 h="0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5.955153pt;width:97.45pt;height:.1pt;mso-position-horizontal-relative:page;mso-position-vertical-relative:paragraph;z-index:-15727616;mso-wrap-distance-left:0;mso-wrap-distance-right:0" id="docshape3" coordorigin="1082,319" coordsize="1949,0" path="m1082,319l3031,319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687069</wp:posOffset>
                </wp:positionH>
                <wp:positionV relativeFrom="paragraph">
                  <wp:posOffset>310580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 h="0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24.455153pt;width:97.45pt;height:.1pt;mso-position-horizontal-relative:page;mso-position-vertical-relative:paragraph;z-index:-15727104;mso-wrap-distance-left:0;mso-wrap-distance-right:0" id="docshape4" coordorigin="1082,489" coordsize="1949,0" path="m1082,489l3031,489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rPr>
          <w:sz w:val="8"/>
        </w:rPr>
      </w:pPr>
    </w:p>
    <w:p>
      <w:pPr>
        <w:pStyle w:val="BodyText"/>
        <w:tabs>
          <w:tab w:pos="1865" w:val="left" w:leader="none"/>
        </w:tabs>
        <w:spacing w:before="92"/>
        <w:ind w:left="102"/>
      </w:pPr>
      <w:r>
        <w:rPr/>
        <w:t>Dear</w:t>
      </w:r>
      <w:r>
        <w:rPr>
          <w:spacing w:val="-8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ind w:left="102"/>
      </w:pPr>
      <w:r>
        <w:rPr/>
        <w:t>The</w:t>
      </w:r>
      <w:r>
        <w:rPr>
          <w:spacing w:val="14"/>
        </w:rPr>
        <w:t> </w:t>
      </w:r>
      <w:r>
        <w:rPr/>
        <w:t>Department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Agrarian</w:t>
      </w:r>
      <w:r>
        <w:rPr>
          <w:spacing w:val="14"/>
        </w:rPr>
        <w:t> </w:t>
      </w:r>
      <w:r>
        <w:rPr/>
        <w:t>Reform</w:t>
      </w:r>
      <w:r>
        <w:rPr>
          <w:spacing w:val="17"/>
        </w:rPr>
        <w:t> </w:t>
      </w:r>
      <w:r>
        <w:rPr/>
        <w:t>(DAR)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pleased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inform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acquisition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landholding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2231" w:val="left" w:leader="none"/>
          <w:tab w:pos="4276" w:val="left" w:leader="none"/>
          <w:tab w:pos="5766" w:val="left" w:leader="none"/>
        </w:tabs>
        <w:spacing w:before="1"/>
        <w:ind w:left="102" w:right="124"/>
      </w:pPr>
      <w:r>
        <w:rPr>
          <w:rFonts w:ascii="Times New Roman"/>
          <w:u w:val="single"/>
        </w:rPr>
        <w:tab/>
        <w:tab/>
        <w:tab/>
      </w:r>
      <w:r>
        <w:rPr>
          <w:rFonts w:ascii="Times New Roman"/>
          <w:spacing w:val="40"/>
        </w:rPr>
        <w:t> </w:t>
      </w:r>
      <w:r>
        <w:rPr/>
        <w:t>covered</w:t>
      </w:r>
      <w:r>
        <w:rPr>
          <w:spacing w:val="67"/>
        </w:rPr>
        <w:t> </w:t>
      </w:r>
      <w:r>
        <w:rPr/>
        <w:t>by</w:t>
      </w:r>
      <w:r>
        <w:rPr>
          <w:spacing w:val="40"/>
        </w:rPr>
        <w:t> </w:t>
      </w:r>
      <w:r>
        <w:rPr/>
        <w:t>TCT/OCT</w:t>
      </w:r>
      <w:r>
        <w:rPr>
          <w:spacing w:val="80"/>
        </w:rPr>
        <w:t> </w:t>
      </w:r>
      <w:r>
        <w:rPr/>
        <w:t>No.</w:t>
      </w:r>
      <w:r>
        <w:rPr>
          <w:spacing w:val="56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71"/>
        </w:rPr>
        <w:t> </w:t>
      </w:r>
      <w:r>
        <w:rPr/>
        <w:t>TD</w:t>
      </w:r>
      <w:r>
        <w:rPr>
          <w:spacing w:val="70"/>
        </w:rPr>
        <w:t> </w:t>
      </w:r>
      <w:r>
        <w:rPr/>
        <w:t>No.</w:t>
      </w:r>
      <w:r>
        <w:rPr>
          <w:spacing w:val="56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52"/>
        </w:rPr>
        <w:t> </w:t>
      </w:r>
      <w:r>
        <w:rPr/>
        <w:t>Lot</w:t>
      </w:r>
      <w:r>
        <w:rPr>
          <w:spacing w:val="55"/>
        </w:rPr>
        <w:t> </w:t>
      </w:r>
      <w:r>
        <w:rPr/>
        <w:t>No.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Approved</w:t>
      </w:r>
      <w:r>
        <w:rPr>
          <w:spacing w:val="54"/>
        </w:rPr>
        <w:t> </w:t>
      </w:r>
      <w:r>
        <w:rPr/>
        <w:t>Survey</w:t>
      </w:r>
      <w:r>
        <w:rPr>
          <w:spacing w:val="55"/>
        </w:rPr>
        <w:t> </w:t>
      </w:r>
      <w:r>
        <w:rPr>
          <w:spacing w:val="-5"/>
        </w:rPr>
        <w:t>No.</w:t>
      </w:r>
    </w:p>
    <w:p>
      <w:pPr>
        <w:pStyle w:val="BodyText"/>
        <w:tabs>
          <w:tab w:pos="3965" w:val="left" w:leader="none"/>
          <w:tab w:pos="4651" w:val="left" w:leader="none"/>
          <w:tab w:pos="6004" w:val="left" w:leader="none"/>
        </w:tabs>
        <w:spacing w:line="170" w:lineRule="exact"/>
        <w:ind w:left="29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687069</wp:posOffset>
                </wp:positionH>
                <wp:positionV relativeFrom="paragraph">
                  <wp:posOffset>94044</wp:posOffset>
                </wp:positionV>
                <wp:extent cx="145859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5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8595" h="0">
                              <a:moveTo>
                                <a:pt x="0" y="0"/>
                              </a:moveTo>
                              <a:lnTo>
                                <a:pt x="145805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4.099998pt,7.40507pt" to="168.907332pt,7.40507pt" stroked="true" strokeweight=".3998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located</w:t>
      </w:r>
      <w:r>
        <w:rPr/>
        <w:tab/>
      </w:r>
      <w:r>
        <w:rPr>
          <w:spacing w:val="-5"/>
        </w:rPr>
        <w:t>at</w:t>
      </w:r>
      <w:r>
        <w:rPr/>
        <w:tab/>
      </w:r>
      <w:r>
        <w:rPr>
          <w:spacing w:val="-2"/>
        </w:rPr>
        <w:t>(Municipality,</w:t>
      </w:r>
      <w:r>
        <w:rPr/>
        <w:tab/>
      </w:r>
      <w:r>
        <w:rPr>
          <w:spacing w:val="-2"/>
        </w:rPr>
        <w:t>Barangay)</w:t>
      </w:r>
    </w:p>
    <w:p>
      <w:pPr>
        <w:pStyle w:val="BodyText"/>
        <w:tabs>
          <w:tab w:pos="3192" w:val="left" w:leader="none"/>
        </w:tabs>
        <w:ind w:left="102" w:right="124"/>
        <w:jc w:val="both"/>
      </w:pPr>
      <w:r>
        <w:rPr>
          <w:rFonts w:ascii="Times New Roman"/>
          <w:u w:val="single"/>
        </w:rPr>
        <w:tab/>
      </w:r>
      <w:r>
        <w:rPr>
          <w:rFonts w:ascii="Times New Roman"/>
        </w:rPr>
        <w:t> </w:t>
      </w:r>
      <w:r>
        <w:rPr/>
        <w:t>has been completed and we shall commence the</w:t>
      </w:r>
      <w:r>
        <w:rPr>
          <w:spacing w:val="40"/>
        </w:rPr>
        <w:t> </w:t>
      </w:r>
      <w:r>
        <w:rPr/>
        <w:t>preparations for the distribution of the said landholding to the qualified beneficiaries.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2" w:right="132"/>
        <w:jc w:val="both"/>
      </w:pPr>
      <w:r>
        <w:rPr/>
        <w:t>Being one of the agrarian reform beneficiaries who were identified and who qualified and signed the Application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Farmer’s Undertaking</w:t>
      </w:r>
      <w:r>
        <w:rPr>
          <w:spacing w:val="-1"/>
        </w:rPr>
        <w:t> </w:t>
      </w:r>
      <w:r>
        <w:rPr/>
        <w:t>(APFU),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responsibilities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land</w:t>
      </w:r>
      <w:r>
        <w:rPr>
          <w:spacing w:val="40"/>
        </w:rPr>
        <w:t> </w:t>
      </w:r>
      <w:r>
        <w:rPr/>
        <w:t>productive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commence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CLOA-Title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actual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occupation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land. You will start paying your amortization and Real Property Taxes due on your awarded land one year after</w:t>
      </w:r>
      <w:r>
        <w:rPr>
          <w:spacing w:val="40"/>
        </w:rPr>
        <w:t> </w:t>
      </w:r>
      <w:r>
        <w:rPr/>
        <w:t>you receive your CLOA-Title and your actual and physical possession of the land.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5811" w:val="left" w:leader="none"/>
        </w:tabs>
        <w:spacing w:before="106"/>
        <w:ind w:left="102" w:right="131"/>
        <w:jc w:val="both"/>
      </w:pPr>
      <w:r>
        <w:rPr/>
        <w:t>Should you have any concerns or questions, please proceed to the Department of Agrarian Reform Municipal</w:t>
      </w:r>
      <w:r>
        <w:rPr>
          <w:spacing w:val="40"/>
        </w:rPr>
        <w:t> </w:t>
      </w:r>
      <w:r>
        <w:rPr/>
        <w:t>Office (DARMO) located at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ind w:left="102"/>
        <w:jc w:val="both"/>
      </w:pPr>
      <w:r>
        <w:rPr/>
        <w:t>Thank</w:t>
      </w:r>
      <w:r>
        <w:rPr>
          <w:spacing w:val="-3"/>
        </w:rPr>
        <w:t>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  <w:ind w:left="102"/>
        <w:jc w:val="both"/>
      </w:pPr>
      <w:r>
        <w:rPr/>
        <w:t>Very</w:t>
      </w:r>
      <w:r>
        <w:rPr>
          <w:spacing w:val="-4"/>
        </w:rPr>
        <w:t> </w:t>
      </w:r>
      <w:r>
        <w:rPr/>
        <w:t>truly</w:t>
      </w:r>
      <w:r>
        <w:rPr>
          <w:spacing w:val="-2"/>
        </w:rPr>
        <w:t> yours,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687069</wp:posOffset>
                </wp:positionH>
                <wp:positionV relativeFrom="paragraph">
                  <wp:posOffset>156902</wp:posOffset>
                </wp:positionV>
                <wp:extent cx="12807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8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 h="0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2.354551pt;width:100.85pt;height:.1pt;mso-position-horizontal-relative:page;mso-position-vertical-relative:paragraph;z-index:-15726592;mso-wrap-distance-left:0;mso-wrap-distance-right:0" id="docshape5" coordorigin="1082,247" coordsize="2017,0" path="m1082,247l3099,247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"/>
        <w:ind w:left="102"/>
      </w:pPr>
      <w:r>
        <w:rPr/>
        <w:t>Municipal</w:t>
      </w:r>
      <w:r>
        <w:rPr>
          <w:spacing w:val="-5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4"/>
        </w:rPr>
        <w:t> </w:t>
      </w:r>
      <w:r>
        <w:rPr>
          <w:spacing w:val="-2"/>
        </w:rPr>
        <w:t>Officer</w:t>
      </w:r>
    </w:p>
    <w:p>
      <w:pPr>
        <w:pStyle w:val="BodyText"/>
        <w:spacing w:before="1"/>
        <w:ind w:left="197"/>
      </w:pPr>
      <w:r>
        <w:rPr/>
        <w:t>(Signature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Printed</w:t>
      </w:r>
      <w:r>
        <w:rPr>
          <w:spacing w:val="-2"/>
        </w:rPr>
        <w:t> Name)</w:t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2"/>
      </w:pPr>
      <w:r>
        <w:rPr/>
        <w:t>Copy</w:t>
      </w:r>
      <w:r>
        <w:rPr>
          <w:spacing w:val="-3"/>
        </w:rPr>
        <w:t> </w:t>
      </w:r>
      <w:r>
        <w:rPr>
          <w:spacing w:val="-2"/>
        </w:rPr>
        <w:t>Distribution:</w:t>
      </w:r>
    </w:p>
    <w:p>
      <w:pPr>
        <w:pStyle w:val="BodyText"/>
        <w:tabs>
          <w:tab w:pos="1541" w:val="left" w:leader="none"/>
          <w:tab w:pos="2261" w:val="left" w:leader="none"/>
        </w:tabs>
        <w:spacing w:line="170" w:lineRule="exact" w:before="1"/>
        <w:ind w:left="102"/>
      </w:pPr>
      <w:r>
        <w:rPr>
          <w:spacing w:val="-2"/>
        </w:rPr>
        <w:t>Original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5"/>
        </w:rPr>
        <w:t>ARB</w:t>
      </w:r>
    </w:p>
    <w:p>
      <w:pPr>
        <w:pStyle w:val="BodyText"/>
        <w:tabs>
          <w:tab w:pos="1541" w:val="left" w:leader="none"/>
          <w:tab w:pos="2261" w:val="left" w:leader="none"/>
        </w:tabs>
        <w:spacing w:line="170" w:lineRule="exact"/>
        <w:ind w:left="102"/>
      </w:pPr>
      <w:r>
        <w:rPr>
          <w:spacing w:val="-2"/>
        </w:rPr>
        <w:t>Duplicate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5"/>
        </w:rPr>
        <w:t>LDF</w:t>
      </w:r>
    </w:p>
    <w:p>
      <w:pPr>
        <w:pStyle w:val="BodyText"/>
        <w:tabs>
          <w:tab w:pos="1541" w:val="left" w:leader="none"/>
          <w:tab w:pos="2261" w:val="left" w:leader="none"/>
        </w:tabs>
        <w:spacing w:line="170" w:lineRule="exact" w:before="1"/>
        <w:ind w:left="102"/>
      </w:pPr>
      <w:r>
        <w:rPr>
          <w:spacing w:val="-2"/>
        </w:rPr>
        <w:t>Triplicate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DARPO</w:t>
      </w:r>
    </w:p>
    <w:p>
      <w:pPr>
        <w:pStyle w:val="BodyText"/>
        <w:tabs>
          <w:tab w:pos="1541" w:val="left" w:leader="none"/>
          <w:tab w:pos="2261" w:val="left" w:leader="none"/>
        </w:tabs>
        <w:spacing w:line="170" w:lineRule="exact"/>
        <w:ind w:left="102"/>
      </w:pPr>
      <w:r>
        <w:rPr>
          <w:spacing w:val="-2"/>
        </w:rPr>
        <w:t>Quadruplicate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DARMO</w:t>
      </w:r>
    </w:p>
    <w:sectPr>
      <w:type w:val="continuous"/>
      <w:pgSz w:w="8640" w:h="12960"/>
      <w:pgMar w:top="66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dcterms:created xsi:type="dcterms:W3CDTF">2024-02-08T07:45:46Z</dcterms:created>
  <dcterms:modified xsi:type="dcterms:W3CDTF">2024-02-08T07:45:46Z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