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7"/>
        <w:ind w:left="0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CARPER LAD Form No. 47</w:t>
      </w:r>
    </w:p>
    <w:p>
      <w:pPr>
        <w:pStyle w:val="5"/>
        <w:ind w:right="338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(Revised CARP-LAD Form No. 47)</w:t>
      </w:r>
    </w:p>
    <w:p>
      <w:pPr>
        <w:spacing w:before="0" w:line="240" w:lineRule="auto"/>
        <w:rPr>
          <w:rFonts w:hint="default" w:ascii="Calibri" w:hAnsi="Calibri" w:cs="Calibri"/>
          <w:sz w:val="12"/>
        </w:rPr>
      </w:pPr>
    </w:p>
    <w:p>
      <w:pPr>
        <w:pStyle w:val="5"/>
        <w:ind w:left="481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Republic of the Philippines</w:t>
      </w:r>
    </w:p>
    <w:p>
      <w:pPr>
        <w:pStyle w:val="2"/>
        <w:ind w:right="4131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DEPARTMENT OF AGRARIAN REFORM</w:t>
      </w:r>
    </w:p>
    <w:p>
      <w:pPr>
        <w:pStyle w:val="5"/>
        <w:tabs>
          <w:tab w:val="left" w:pos="6161"/>
          <w:tab w:val="left" w:pos="6305"/>
          <w:tab w:val="left" w:pos="6543"/>
        </w:tabs>
        <w:ind w:left="4888" w:right="4674" w:firstLine="1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Region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No.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>08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 xml:space="preserve"> Province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>Southern Leyte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 xml:space="preserve"> Municipality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>Sogod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  <w:u w:val="single"/>
        </w:rPr>
        <w:tab/>
      </w:r>
    </w:p>
    <w:p>
      <w:pPr>
        <w:pStyle w:val="5"/>
        <w:rPr>
          <w:rFonts w:hint="default" w:ascii="Calibri" w:hAnsi="Calibri" w:cs="Calibri"/>
        </w:rPr>
      </w:pPr>
    </w:p>
    <w:p>
      <w:pPr>
        <w:pStyle w:val="2"/>
        <w:ind w:right="413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LAND DISTRIBUTION AND INFORMATION SCHEDULE</w:t>
      </w: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8"/>
        <w:gridCol w:w="706"/>
        <w:gridCol w:w="853"/>
        <w:gridCol w:w="781"/>
        <w:gridCol w:w="720"/>
        <w:gridCol w:w="608"/>
        <w:gridCol w:w="654"/>
        <w:gridCol w:w="718"/>
        <w:gridCol w:w="720"/>
        <w:gridCol w:w="524"/>
        <w:gridCol w:w="558"/>
        <w:gridCol w:w="630"/>
        <w:gridCol w:w="808"/>
        <w:gridCol w:w="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0980" w:type="dxa"/>
            <w:gridSpan w:val="14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b/>
                <w:sz w:val="12"/>
              </w:rPr>
            </w:pPr>
            <w:r>
              <w:rPr>
                <w:rFonts w:hint="default" w:ascii="Calibri" w:hAnsi="Calibri" w:cs="Calibri"/>
                <w:b/>
                <w:sz w:val="12"/>
              </w:rPr>
              <w:t>Original Property Information:</w:t>
            </w:r>
          </w:p>
          <w:p>
            <w:pPr>
              <w:pStyle w:val="8"/>
              <w:tabs>
                <w:tab w:val="left" w:pos="4417"/>
                <w:tab w:val="left" w:pos="4795"/>
              </w:tabs>
              <w:ind w:left="209"/>
              <w:rPr>
                <w:rFonts w:hint="default" w:ascii="Calibri" w:hAnsi="Calibri" w:cs="Calibri"/>
                <w:b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Name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of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Landowner/Estate: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${firstname} ${middlename} ${familyname}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>Collective CLOA</w:t>
            </w:r>
            <w:r>
              <w:rPr>
                <w:rFonts w:hint="default"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Information:</w:t>
            </w:r>
          </w:p>
          <w:p>
            <w:pPr>
              <w:pStyle w:val="8"/>
              <w:tabs>
                <w:tab w:val="left" w:pos="2238"/>
                <w:tab w:val="left" w:pos="4228"/>
                <w:tab w:val="left" w:pos="4770"/>
                <w:tab w:val="left" w:pos="6139"/>
                <w:tab w:val="left" w:pos="7858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OCT/TCT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${octNo}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Survey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 xml:space="preserve"> ${surveyNo}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Title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Area</w:t>
            </w:r>
            <w:r>
              <w:rPr>
                <w:rFonts w:hint="default" w:ascii="Calibri" w:hAnsi="Calibri" w:cs="Calibri"/>
                <w:spacing w:val="-4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 xml:space="preserve">(Ha.) 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  <w:p>
            <w:pPr>
              <w:pStyle w:val="8"/>
              <w:tabs>
                <w:tab w:val="left" w:pos="2278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TD</w:t>
            </w:r>
            <w:r>
              <w:rPr>
                <w:rFonts w:hint="default" w:ascii="Calibri" w:hAnsi="Calibri" w:cs="Calibri"/>
                <w:spacing w:val="-4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No.:</w:t>
            </w:r>
            <w:r>
              <w:rPr>
                <w:rFonts w:hint="default"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${taxNo}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  <w:p>
            <w:pPr>
              <w:pStyle w:val="8"/>
              <w:tabs>
                <w:tab w:val="left" w:pos="4436"/>
                <w:tab w:val="left" w:pos="4977"/>
                <w:tab w:val="left" w:pos="7300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Location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of</w:t>
            </w:r>
            <w:r>
              <w:rPr>
                <w:rFonts w:hint="default" w:ascii="Calibri" w:hAnsi="Calibri" w:cs="Calibri"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Property: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${municipality}, ${barangay}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Date</w:t>
            </w:r>
            <w:r>
              <w:rPr>
                <w:rFonts w:hint="default" w:ascii="Calibri" w:hAnsi="Calibri" w:cs="Calibri"/>
                <w:spacing w:val="-7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Registered</w:t>
            </w:r>
            <w:r>
              <w:rPr>
                <w:rFonts w:hint="default"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  <w:p>
            <w:pPr>
              <w:pStyle w:val="8"/>
              <w:tabs>
                <w:tab w:val="left" w:pos="2184"/>
                <w:tab w:val="left" w:pos="4401"/>
                <w:tab w:val="left" w:pos="4815"/>
              </w:tabs>
              <w:ind w:left="209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 per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Title/TD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(Ha.)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${surveyArea}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Total Area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Acquired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(Ha.)</w:t>
            </w:r>
            <w:r>
              <w:rPr>
                <w:rFonts w:hint="default" w:ascii="Calibri" w:hAnsi="Calibri" w:cs="Calibri"/>
                <w:sz w:val="12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totalcarpArea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}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  <w:lang w:val="en-US"/>
              </w:rPr>
              <w:t xml:space="preserve">              </w:t>
            </w:r>
            <w:r>
              <w:rPr>
                <w:rFonts w:hint="default" w:ascii="Calibri" w:hAnsi="Calibri" w:cs="Calibri"/>
                <w:b/>
                <w:sz w:val="12"/>
              </w:rPr>
              <w:t>Individual Lots Information</w:t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  <w:p>
            <w:pPr>
              <w:pStyle w:val="8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b/>
                <w:sz w:val="12"/>
              </w:rPr>
              <w:t>RP</w:t>
            </w:r>
            <w:r>
              <w:rPr>
                <w:rFonts w:hint="default"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Title</w:t>
            </w:r>
            <w:r>
              <w:rPr>
                <w:rFonts w:hint="default" w:ascii="Calibri" w:hAnsi="Calibri" w:cs="Calibri"/>
                <w:b/>
                <w:spacing w:val="-2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No.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>Date</w:t>
            </w:r>
            <w:r>
              <w:rPr>
                <w:rFonts w:hint="default" w:ascii="Calibri" w:hAnsi="Calibri" w:cs="Calibri"/>
                <w:b/>
                <w:spacing w:val="-4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</w:rPr>
              <w:t>Registered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12"/>
                <w:u w:val="single"/>
              </w:rPr>
              <w:tab/>
            </w:r>
            <w:r>
              <w:rPr>
                <w:rFonts w:hint="default" w:ascii="Calibri" w:hAnsi="Calibri" w:cs="Calibri"/>
                <w:b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Subdivision Survey</w:t>
            </w:r>
            <w:r>
              <w:rPr>
                <w:rFonts w:hint="default" w:ascii="Calibri" w:hAnsi="Calibri" w:cs="Calibri"/>
                <w:spacing w:val="-9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pacing w:val="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u w:val="single"/>
                <w:lang w:val="en-US"/>
              </w:rPr>
              <w:t>${aspNo}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6390" w:type="dxa"/>
            <w:gridSpan w:val="7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i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</w:t>
            </w:r>
            <w:r>
              <w:rPr>
                <w:rFonts w:hint="default" w:ascii="Calibri" w:hAnsi="Calibri" w:cs="Calibri"/>
                <w:i/>
                <w:sz w:val="12"/>
              </w:rPr>
              <w:t>To be filled-up by DAR)</w:t>
            </w:r>
          </w:p>
        </w:tc>
        <w:tc>
          <w:tcPr>
            <w:tcW w:w="4590" w:type="dxa"/>
            <w:gridSpan w:val="7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i/>
                <w:sz w:val="12"/>
              </w:rPr>
            </w:pPr>
            <w:r>
              <w:rPr>
                <w:rFonts w:hint="default" w:ascii="Calibri" w:hAnsi="Calibri" w:cs="Calibri"/>
                <w:i/>
                <w:sz w:val="12"/>
              </w:rPr>
              <w:t>(To be filled-up by LBP)</w:t>
            </w:r>
          </w:p>
          <w:p>
            <w:pPr>
              <w:pStyle w:val="8"/>
              <w:rPr>
                <w:rFonts w:hint="default" w:ascii="Calibri" w:hAnsi="Calibri" w:cs="Calibri"/>
                <w:b/>
                <w:sz w:val="12"/>
              </w:rPr>
            </w:pPr>
          </w:p>
          <w:p>
            <w:pPr>
              <w:pStyle w:val="8"/>
              <w:spacing w:line="112" w:lineRule="exact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LBP Claim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068" w:type="dxa"/>
          </w:tcPr>
          <w:p>
            <w:pPr>
              <w:pStyle w:val="8"/>
              <w:spacing w:line="134" w:lineRule="exact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Name of Beneficiary (1)</w:t>
            </w:r>
          </w:p>
          <w:p>
            <w:pPr>
              <w:pStyle w:val="8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</w:t>
            </w:r>
            <w:r>
              <w:rPr>
                <w:rFonts w:hint="default" w:ascii="Calibri" w:hAnsi="Calibri" w:cs="Calibri"/>
                <w:sz w:val="10"/>
              </w:rPr>
              <w:t>Last Name, First Name Middle Initial</w:t>
            </w:r>
            <w:r>
              <w:rPr>
                <w:rFonts w:hint="default" w:ascii="Calibri" w:hAnsi="Calibri" w:cs="Calibri"/>
                <w:sz w:val="12"/>
              </w:rPr>
              <w:t>)</w:t>
            </w:r>
          </w:p>
          <w:p>
            <w:pPr>
              <w:pStyle w:val="8"/>
              <w:ind w:left="110"/>
              <w:rPr>
                <w:rFonts w:hint="default" w:ascii="Calibri" w:hAnsi="Calibri" w:cs="Calibri"/>
                <w:sz w:val="12"/>
                <w:lang w:val="en-US"/>
              </w:rPr>
            </w:pPr>
          </w:p>
        </w:tc>
        <w:tc>
          <w:tcPr>
            <w:tcW w:w="706" w:type="dxa"/>
            <w:vMerge w:val="restart"/>
          </w:tcPr>
          <w:p>
            <w:pPr>
              <w:pStyle w:val="8"/>
              <w:ind w:left="133" w:right="118" w:firstLine="10"/>
              <w:jc w:val="both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Lot</w:t>
            </w:r>
            <w:r>
              <w:rPr>
                <w:rFonts w:hint="default" w:ascii="Calibri" w:hAnsi="Calibri" w:cs="Calibri"/>
                <w:sz w:val="12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 (4)</w:t>
            </w:r>
          </w:p>
          <w:p>
            <w:pPr>
              <w:pStyle w:val="8"/>
              <w:rPr>
                <w:rFonts w:hint="default" w:ascii="Calibri" w:hAnsi="Calibri" w:cs="Calibri"/>
                <w:b/>
                <w:sz w:val="12"/>
              </w:rPr>
            </w:pPr>
          </w:p>
          <w:p>
            <w:pPr>
              <w:pStyle w:val="8"/>
              <w:ind w:right="-29"/>
              <w:rPr>
                <w:rFonts w:hint="default" w:ascii="Calibri" w:hAnsi="Calibri" w:cs="Calibri"/>
                <w:sz w:val="12"/>
              </w:rPr>
            </w:pPr>
          </w:p>
        </w:tc>
        <w:tc>
          <w:tcPr>
            <w:tcW w:w="2354" w:type="dxa"/>
            <w:gridSpan w:val="3"/>
          </w:tcPr>
          <w:p>
            <w:pPr>
              <w:pStyle w:val="8"/>
              <w:spacing w:line="134" w:lineRule="exact"/>
              <w:ind w:left="828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CLOA Information</w:t>
            </w:r>
          </w:p>
        </w:tc>
        <w:tc>
          <w:tcPr>
            <w:tcW w:w="1262" w:type="dxa"/>
            <w:gridSpan w:val="2"/>
          </w:tcPr>
          <w:p>
            <w:pPr>
              <w:pStyle w:val="8"/>
              <w:spacing w:line="134" w:lineRule="exact"/>
              <w:ind w:left="37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Land Use</w:t>
            </w:r>
          </w:p>
        </w:tc>
        <w:tc>
          <w:tcPr>
            <w:tcW w:w="1438" w:type="dxa"/>
            <w:gridSpan w:val="2"/>
          </w:tcPr>
          <w:p>
            <w:pPr>
              <w:pStyle w:val="8"/>
              <w:spacing w:line="134" w:lineRule="exact"/>
              <w:ind w:left="351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AGP/Crop (P)</w:t>
            </w:r>
          </w:p>
        </w:tc>
        <w:tc>
          <w:tcPr>
            <w:tcW w:w="1082" w:type="dxa"/>
            <w:gridSpan w:val="2"/>
          </w:tcPr>
          <w:p>
            <w:pPr>
              <w:pStyle w:val="8"/>
              <w:ind w:left="243" w:firstLine="42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Approved Value/Crop</w:t>
            </w:r>
          </w:p>
        </w:tc>
        <w:tc>
          <w:tcPr>
            <w:tcW w:w="2070" w:type="dxa"/>
            <w:gridSpan w:val="3"/>
          </w:tcPr>
          <w:p>
            <w:pPr>
              <w:pStyle w:val="8"/>
              <w:spacing w:line="134" w:lineRule="exact"/>
              <w:ind w:left="65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Improvements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068" w:type="dxa"/>
          </w:tcPr>
          <w:p>
            <w:pPr>
              <w:pStyle w:val="8"/>
              <w:tabs>
                <w:tab w:val="left" w:pos="1334"/>
              </w:tabs>
              <w:spacing w:before="1" w:line="137" w:lineRule="exact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Name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of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Spouse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(2)</w:t>
            </w:r>
          </w:p>
          <w:p>
            <w:pPr>
              <w:pStyle w:val="8"/>
              <w:spacing w:line="114" w:lineRule="exact"/>
              <w:ind w:left="110"/>
              <w:rPr>
                <w:rFonts w:hint="default" w:ascii="Calibri" w:hAnsi="Calibri" w:cs="Calibri"/>
                <w:sz w:val="10"/>
              </w:rPr>
            </w:pPr>
            <w:r>
              <w:rPr>
                <w:rFonts w:hint="default" w:ascii="Calibri" w:hAnsi="Calibri" w:cs="Calibri"/>
                <w:sz w:val="10"/>
              </w:rPr>
              <w:t>(Last Name, First Name Middle Initial)</w:t>
            </w:r>
          </w:p>
        </w:tc>
        <w:tc>
          <w:tcPr>
            <w:tcW w:w="706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853" w:type="dxa"/>
          </w:tcPr>
          <w:p>
            <w:pPr>
              <w:pStyle w:val="8"/>
              <w:spacing w:before="1"/>
              <w:ind w:left="110" w:right="14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Serial No. (5)</w:t>
            </w:r>
          </w:p>
        </w:tc>
        <w:tc>
          <w:tcPr>
            <w:tcW w:w="781" w:type="dxa"/>
          </w:tcPr>
          <w:p>
            <w:pPr>
              <w:pStyle w:val="8"/>
              <w:spacing w:before="1"/>
              <w:ind w:left="1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Reg’n. Date (7)</w:t>
            </w:r>
          </w:p>
        </w:tc>
        <w:tc>
          <w:tcPr>
            <w:tcW w:w="720" w:type="dxa"/>
            <w:vMerge w:val="restart"/>
          </w:tcPr>
          <w:p>
            <w:pPr>
              <w:pStyle w:val="8"/>
              <w:spacing w:before="1"/>
              <w:ind w:left="176" w:right="158" w:hanging="2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 (sq.m.) (9)</w:t>
            </w:r>
          </w:p>
        </w:tc>
        <w:tc>
          <w:tcPr>
            <w:tcW w:w="608" w:type="dxa"/>
            <w:vMerge w:val="restart"/>
          </w:tcPr>
          <w:p>
            <w:pPr>
              <w:pStyle w:val="8"/>
              <w:spacing w:before="1"/>
              <w:ind w:left="166" w:right="107" w:hanging="22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Crop (10)</w:t>
            </w:r>
          </w:p>
        </w:tc>
        <w:tc>
          <w:tcPr>
            <w:tcW w:w="654" w:type="dxa"/>
            <w:vMerge w:val="restart"/>
          </w:tcPr>
          <w:p>
            <w:pPr>
              <w:pStyle w:val="8"/>
              <w:spacing w:before="1"/>
              <w:ind w:left="104" w:right="89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 (sq.m.) (11)</w:t>
            </w:r>
          </w:p>
        </w:tc>
        <w:tc>
          <w:tcPr>
            <w:tcW w:w="718" w:type="dxa"/>
            <w:vMerge w:val="restart"/>
          </w:tcPr>
          <w:p>
            <w:pPr>
              <w:pStyle w:val="8"/>
              <w:spacing w:before="1"/>
              <w:ind w:left="253" w:right="124" w:hanging="9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Per Ha. (12)</w:t>
            </w:r>
          </w:p>
        </w:tc>
        <w:tc>
          <w:tcPr>
            <w:tcW w:w="720" w:type="dxa"/>
            <w:vMerge w:val="restart"/>
          </w:tcPr>
          <w:p>
            <w:pPr>
              <w:pStyle w:val="8"/>
              <w:spacing w:before="1"/>
              <w:ind w:right="89" w:firstLine="120" w:firstLineChars="100"/>
              <w:jc w:val="both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Aggregate</w:t>
            </w:r>
          </w:p>
          <w:p>
            <w:pPr>
              <w:pStyle w:val="8"/>
              <w:ind w:left="102" w:right="89"/>
              <w:jc w:val="center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(13)</w:t>
            </w:r>
          </w:p>
        </w:tc>
        <w:tc>
          <w:tcPr>
            <w:tcW w:w="524" w:type="dxa"/>
            <w:vMerge w:val="restart"/>
          </w:tcPr>
          <w:p>
            <w:pPr>
              <w:pStyle w:val="8"/>
              <w:spacing w:before="1"/>
              <w:ind w:left="166" w:right="-29" w:firstLine="14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pacing w:val="-1"/>
                <w:sz w:val="12"/>
              </w:rPr>
              <w:t>P</w:t>
            </w:r>
            <w:r>
              <w:rPr>
                <w:rFonts w:hint="default" w:ascii="Calibri" w:hAnsi="Calibri" w:cs="Calibri"/>
                <w:spacing w:val="-7"/>
                <w:sz w:val="12"/>
              </w:rPr>
              <w:t>e</w:t>
            </w:r>
            <w:r>
              <w:rPr>
                <w:rFonts w:hint="default" w:ascii="Calibri" w:hAnsi="Calibri" w:cs="Calibri"/>
                <w:spacing w:val="-7"/>
                <w:sz w:val="12"/>
                <w:lang w:val="en-US"/>
              </w:rPr>
              <w:t>r</w:t>
            </w:r>
            <w:r>
              <w:rPr>
                <w:rFonts w:hint="default" w:ascii="Calibri" w:hAnsi="Calibri" w:cs="Calibri"/>
                <w:sz w:val="12"/>
              </w:rPr>
              <w:t xml:space="preserve"> Ha. (14)</w:t>
            </w:r>
          </w:p>
        </w:tc>
        <w:tc>
          <w:tcPr>
            <w:tcW w:w="558" w:type="dxa"/>
            <w:vMerge w:val="restart"/>
          </w:tcPr>
          <w:p>
            <w:pPr>
              <w:pStyle w:val="8"/>
              <w:spacing w:before="1"/>
              <w:ind w:left="17"/>
              <w:rPr>
                <w:rFonts w:hint="default" w:ascii="Calibri" w:hAnsi="Calibri" w:cs="Calibri"/>
                <w:sz w:val="12"/>
                <w:lang w:val="en-US"/>
              </w:rPr>
            </w:pPr>
            <w:r>
              <w:rPr>
                <w:rFonts w:hint="default" w:ascii="Calibri" w:hAnsi="Calibri" w:cs="Calibri"/>
                <w:sz w:val="12"/>
                <w:lang w:val="en-US"/>
              </w:rPr>
              <w:t xml:space="preserve">    Total</w:t>
            </w:r>
          </w:p>
          <w:p>
            <w:pPr>
              <w:pStyle w:val="8"/>
              <w:ind w:left="16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(15)</w:t>
            </w:r>
          </w:p>
        </w:tc>
        <w:tc>
          <w:tcPr>
            <w:tcW w:w="630" w:type="dxa"/>
            <w:vMerge w:val="restart"/>
          </w:tcPr>
          <w:p>
            <w:pPr>
              <w:pStyle w:val="8"/>
              <w:spacing w:before="1"/>
              <w:ind w:left="210" w:right="149" w:hanging="2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Type (16)</w:t>
            </w:r>
          </w:p>
        </w:tc>
        <w:tc>
          <w:tcPr>
            <w:tcW w:w="808" w:type="dxa"/>
            <w:vMerge w:val="restart"/>
          </w:tcPr>
          <w:p>
            <w:pPr>
              <w:pStyle w:val="8"/>
              <w:spacing w:before="1"/>
              <w:ind w:left="130" w:right="94" w:firstLine="6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Appraised Value (17)</w:t>
            </w:r>
          </w:p>
        </w:tc>
        <w:tc>
          <w:tcPr>
            <w:tcW w:w="632" w:type="dxa"/>
            <w:vMerge w:val="restart"/>
          </w:tcPr>
          <w:p>
            <w:pPr>
              <w:pStyle w:val="8"/>
              <w:spacing w:before="1"/>
              <w:ind w:left="212" w:right="123" w:hanging="54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ERUL (18)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2068" w:type="dxa"/>
          </w:tcPr>
          <w:p>
            <w:pPr>
              <w:pStyle w:val="8"/>
              <w:tabs>
                <w:tab w:val="left" w:pos="1907"/>
              </w:tabs>
              <w:spacing w:before="1"/>
              <w:ind w:left="110" w:right="-15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Address of</w:t>
            </w:r>
            <w:r>
              <w:rPr>
                <w:rFonts w:hint="default" w:ascii="Calibri" w:hAnsi="Calibri" w:cs="Calibri"/>
                <w:spacing w:val="-5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Beneficiary (3)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  <w:lang w:val="en-US"/>
              </w:rPr>
              <w:t xml:space="preserve"> </w:t>
            </w:r>
          </w:p>
        </w:tc>
        <w:tc>
          <w:tcPr>
            <w:tcW w:w="706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853" w:type="dxa"/>
          </w:tcPr>
          <w:p>
            <w:pPr>
              <w:pStyle w:val="8"/>
              <w:jc w:val="center"/>
              <w:rPr>
                <w:rFonts w:hint="default" w:ascii="Calibri" w:hAnsi="Calibri" w:cs="Calibri"/>
                <w:sz w:val="10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Title (6)</w:t>
            </w:r>
          </w:p>
        </w:tc>
        <w:tc>
          <w:tcPr>
            <w:tcW w:w="781" w:type="dxa"/>
          </w:tcPr>
          <w:p>
            <w:pPr>
              <w:pStyle w:val="8"/>
              <w:spacing w:before="1"/>
              <w:ind w:left="110" w:right="124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Occupancy Date (8)</w:t>
            </w:r>
          </w:p>
        </w:tc>
        <w:tc>
          <w:tcPr>
            <w:tcW w:w="72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608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654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718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72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524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558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630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808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  <w:tc>
          <w:tcPr>
            <w:tcW w:w="632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${fname} ${mname}  ${lname}</w:t>
            </w:r>
          </w:p>
        </w:tc>
        <w:tc>
          <w:tcPr>
            <w:tcW w:w="706" w:type="dxa"/>
            <w:vMerge w:val="restart"/>
          </w:tcPr>
          <w:p>
            <w:pPr>
              <w:pStyle w:val="8"/>
              <w:jc w:val="center"/>
              <w:rPr>
                <w:rFonts w:hint="default" w:ascii="Calibri" w:hAnsi="Calibri" w:cs="Calibri"/>
                <w:sz w:val="12"/>
                <w:szCs w:val="12"/>
                <w:lang w:val="en-US"/>
              </w:rPr>
            </w:pPr>
          </w:p>
          <w:p>
            <w:pPr>
              <w:pStyle w:val="8"/>
              <w:jc w:val="center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</w:t>
            </w:r>
            <w:r>
              <w:rPr>
                <w:rFonts w:hint="default" w:ascii="Calibri" w:hAnsi="Calibri"/>
                <w:sz w:val="12"/>
                <w:szCs w:val="12"/>
                <w:lang w:val="en-US"/>
              </w:rPr>
              <w:t>lot}</w:t>
            </w:r>
          </w:p>
        </w:tc>
        <w:tc>
          <w:tcPr>
            <w:tcW w:w="853" w:type="dxa"/>
          </w:tcPr>
          <w:p>
            <w:pPr>
              <w:pStyle w:val="8"/>
              <w:jc w:val="both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${serialNo}</w:t>
            </w:r>
          </w:p>
        </w:tc>
        <w:tc>
          <w:tcPr>
            <w:tcW w:w="781" w:type="dxa"/>
          </w:tcPr>
          <w:p>
            <w:pPr>
              <w:pStyle w:val="8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8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${registerDate}</w:t>
            </w:r>
          </w:p>
        </w:tc>
        <w:tc>
          <w:tcPr>
            <w:tcW w:w="720" w:type="dxa"/>
            <w:vMerge w:val="restart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  <w:p>
            <w:pPr>
              <w:pStyle w:val="8"/>
              <w:jc w:val="center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${lotArea}</w:t>
            </w:r>
          </w:p>
        </w:tc>
        <w:tc>
          <w:tcPr>
            <w:tcW w:w="608" w:type="dxa"/>
            <w:vMerge w:val="restart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  <w:p>
            <w:pPr>
              <w:pStyle w:val="8"/>
              <w:jc w:val="center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${crop}</w:t>
            </w:r>
          </w:p>
        </w:tc>
        <w:tc>
          <w:tcPr>
            <w:tcW w:w="654" w:type="dxa"/>
            <w:vMerge w:val="restart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  <w:p>
            <w:pPr>
              <w:pStyle w:val="8"/>
              <w:jc w:val="center"/>
              <w:rPr>
                <w:rFonts w:hint="default" w:ascii="Calibri" w:hAnsi="Calibri" w:cs="Calibri"/>
                <w:sz w:val="8"/>
              </w:rPr>
            </w:pPr>
            <w:r>
              <w:rPr>
                <w:rFonts w:hint="default" w:ascii="Calibri" w:hAnsi="Calibri"/>
                <w:sz w:val="12"/>
                <w:szCs w:val="12"/>
              </w:rPr>
              <w:t>${lotArea}</w:t>
            </w: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24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5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${spousename}</w:t>
            </w:r>
          </w:p>
        </w:tc>
        <w:tc>
          <w:tcPr>
            <w:tcW w:w="706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53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  <w:bookmarkStart w:id="0" w:name="_GoBack"/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${awardtitleNo}</w:t>
            </w:r>
            <w:bookmarkEnd w:id="0"/>
          </w:p>
        </w:tc>
        <w:tc>
          <w:tcPr>
            <w:tcW w:w="781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08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54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24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5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2068" w:type="dxa"/>
          </w:tcPr>
          <w:p>
            <w:pPr>
              <w:pStyle w:val="8"/>
              <w:rPr>
                <w:rFonts w:hint="default" w:ascii="Calibri" w:hAnsi="Calibri" w:cs="Calibri"/>
                <w:sz w:val="8"/>
                <w:lang w:val="en-US"/>
              </w:rPr>
            </w:pPr>
            <w:r>
              <w:rPr>
                <w:rFonts w:hint="default" w:ascii="Calibri" w:hAnsi="Calibri" w:cs="Calibri"/>
                <w:sz w:val="12"/>
                <w:szCs w:val="12"/>
                <w:lang w:val="en-US"/>
              </w:rPr>
              <w:t>${address}</w:t>
            </w:r>
          </w:p>
        </w:tc>
        <w:tc>
          <w:tcPr>
            <w:tcW w:w="706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53" w:type="dxa"/>
          </w:tcPr>
          <w:p>
            <w:pPr>
              <w:pStyle w:val="8"/>
              <w:jc w:val="center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81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08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54" w:type="dxa"/>
            <w:vMerge w:val="continue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1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24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55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0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  <w:tc>
          <w:tcPr>
            <w:tcW w:w="632" w:type="dxa"/>
          </w:tcPr>
          <w:p>
            <w:pPr>
              <w:pStyle w:val="8"/>
              <w:rPr>
                <w:rFonts w:hint="default" w:ascii="Calibri" w:hAnsi="Calibri" w:cs="Calibri"/>
                <w:sz w:val="8"/>
              </w:rPr>
            </w:pPr>
          </w:p>
        </w:tc>
      </w:tr>
    </w:tbl>
    <w:p>
      <w:pPr>
        <w:pStyle w:val="5"/>
        <w:tabs>
          <w:tab w:val="left" w:pos="2335"/>
          <w:tab w:val="left" w:pos="6029"/>
          <w:tab w:val="left" w:pos="8041"/>
        </w:tabs>
        <w:spacing w:before="3"/>
        <w:ind w:left="122"/>
        <w:rPr>
          <w:rFonts w:hint="default" w:ascii="Calibri" w:hAnsi="Calibri" w:cs="Calibri"/>
        </w:rPr>
      </w:pPr>
    </w:p>
    <w:p>
      <w:pPr>
        <w:pStyle w:val="5"/>
        <w:tabs>
          <w:tab w:val="left" w:pos="2335"/>
          <w:tab w:val="left" w:pos="6029"/>
          <w:tab w:val="left" w:pos="8041"/>
        </w:tabs>
        <w:spacing w:before="3"/>
        <w:ind w:left="122"/>
        <w:rPr>
          <w:rFonts w:hint="default" w:ascii="Calibri" w:hAnsi="Calibri" w:cs="Calibri"/>
        </w:rPr>
      </w:pPr>
    </w:p>
    <w:p>
      <w:pPr>
        <w:pStyle w:val="5"/>
        <w:tabs>
          <w:tab w:val="left" w:pos="2335"/>
          <w:tab w:val="left" w:pos="6029"/>
          <w:tab w:val="left" w:pos="8041"/>
        </w:tabs>
        <w:spacing w:before="3"/>
        <w:ind w:left="122"/>
        <w:rPr>
          <w:rFonts w:hint="default" w:ascii="Calibri" w:hAnsi="Calibri" w:cs="Calibri"/>
        </w:rPr>
      </w:pP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rFonts w:hint="default" w:ascii="Calibri" w:hAnsi="Calibri" w:cs="Calibri"/>
          <w:sz w:val="12"/>
          <w:szCs w:val="12"/>
          <w:lang w:val="en-US"/>
        </w:rPr>
        <w:t>Certified Correct (by DAR):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>REMARKS: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>Certified Correct (by LBP):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>REMARKS:</w:t>
      </w: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sz w:val="12"/>
        </w:rPr>
        <w:pict>
          <v:line id="_x0000_s1044" o:spid="_x0000_s1044" o:spt="20" style="position:absolute;left:0pt;margin-left:431.2pt;margin-top:5.1pt;height:0.45pt;width:94.65pt;z-index:251665408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sz w:val="12"/>
        </w:rPr>
        <w:pict>
          <v:line id="_x0000_s1038" o:spid="_x0000_s1038" o:spt="20" style="position:absolute;left:0pt;margin-left:144.05pt;margin-top:0.85pt;height:0.45pt;width:94.65pt;z-index:251659264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sz w:val="12"/>
        </w:rPr>
        <w:pict>
          <v:line id="_x0000_s1045" o:spid="_x0000_s1045" o:spt="20" style="position:absolute;left:0pt;margin-left:431.2pt;margin-top:5.85pt;height:0.45pt;width:94.65pt;z-index:251666432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sz w:val="12"/>
        </w:rPr>
        <w:pict>
          <v:line id="_x0000_s1039" o:spid="_x0000_s1039" o:spt="20" style="position:absolute;left:0pt;margin-left:144.35pt;margin-top:0.8pt;height:0.45pt;width:94.65pt;z-index:251660288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rFonts w:hint="default" w:ascii="Calibri" w:hAnsi="Calibri" w:cs="Calibri"/>
          <w:sz w:val="12"/>
          <w:szCs w:val="12"/>
          <w:lang w:val="en-US"/>
        </w:rPr>
        <w:t>Printed Name and Signature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>Printed Name and Signature</w:t>
      </w: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sz w:val="12"/>
        </w:rPr>
        <w:pict>
          <v:line id="_x0000_s1040" o:spid="_x0000_s1040" o:spt="20" style="position:absolute;left:0pt;margin-left:144.3pt;margin-top:1.05pt;height:0.45pt;width:94.65pt;z-index:251661312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sz w:val="12"/>
        </w:rPr>
        <w:pict>
          <v:line id="_x0000_s1046" o:spid="_x0000_s1046" o:spt="20" style="position:absolute;left:0pt;margin-left:430.75pt;margin-top:0.05pt;height:0.45pt;width:94.65pt;z-index:251667456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rFonts w:hint="default" w:ascii="Calibri" w:hAnsi="Calibri" w:cs="Calibri"/>
          <w:sz w:val="12"/>
          <w:szCs w:val="12"/>
          <w:lang w:val="en-US"/>
        </w:rPr>
        <w:t>Provincial Agrarian Reform Officer II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>LBP-AOC Head</w:t>
      </w: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sz w:val="12"/>
        </w:rPr>
        <w:pict>
          <v:line id="_x0000_s1041" o:spid="_x0000_s1041" o:spt="20" style="position:absolute;left:0pt;margin-left:144.8pt;margin-top:1.15pt;height:0.45pt;width:94.65pt;z-index:251662336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sz w:val="12"/>
        </w:rPr>
        <w:pict>
          <v:line id="_x0000_s1047" o:spid="_x0000_s1047" o:spt="20" style="position:absolute;left:0pt;margin-left:430.7pt;margin-top:0.25pt;height:0.45pt;width:94.65pt;z-index:251668480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rFonts w:hint="default" w:ascii="Calibri" w:hAnsi="Calibri" w:cs="Calibri"/>
          <w:sz w:val="12"/>
          <w:szCs w:val="12"/>
          <w:lang w:val="en-US"/>
        </w:rPr>
        <w:t>Province: Southern Leyte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>Region 08</w:t>
      </w:r>
    </w:p>
    <w:p>
      <w:pPr>
        <w:spacing w:after="0"/>
        <w:ind w:firstLine="120" w:firstLineChars="100"/>
        <w:rPr>
          <w:rFonts w:hint="default" w:ascii="Calibri" w:hAnsi="Calibri" w:cs="Calibri"/>
          <w:sz w:val="12"/>
          <w:szCs w:val="12"/>
          <w:lang w:val="en-US"/>
        </w:rPr>
      </w:pPr>
      <w:r>
        <w:rPr>
          <w:sz w:val="12"/>
        </w:rPr>
        <w:pict>
          <v:line id="_x0000_s1043" o:spid="_x0000_s1043" o:spt="20" style="position:absolute;left:0pt;margin-left:324.2pt;margin-top:6.3pt;height:0.45pt;width:67.05pt;z-index:251664384;mso-width-relative:page;mso-height-relative:page;" filled="f" stroked="t" coordsize="21600,21600">
            <v:path arrowok="t"/>
            <v:fill on="f" focussize="0,0"/>
            <v:stroke weight="0.25pt" color="#000000"/>
            <v:imagedata o:title=""/>
            <o:lock v:ext="edit" aspectratio="f"/>
          </v:line>
        </w:pict>
      </w:r>
      <w:r>
        <w:rPr>
          <w:sz w:val="12"/>
        </w:rPr>
        <w:pict>
          <v:line id="_x0000_s1042" o:spid="_x0000_s1042" o:spt="20" style="position:absolute;left:0pt;margin-left:4.2pt;margin-top:6.95pt;height:0.45pt;width:67.05pt;z-index:251663360;mso-width-relative:page;mso-height-relative:page;" filled="f" stroked="t" coordsize="21600,21600">
            <v:path arrowok="t"/>
            <v:fill on="f" focussize="0,0"/>
            <v:stroke weight="0.25pt" color="#000000"/>
            <v:imagedata o:title=""/>
            <o:lock v:ext="edit" aspectratio="f"/>
          </v:line>
        </w:pic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</w:p>
    <w:p>
      <w:pPr>
        <w:spacing w:after="0"/>
        <w:ind w:firstLine="720" w:firstLineChars="0"/>
        <w:rPr>
          <w:rFonts w:hint="default" w:ascii="Calibri" w:hAnsi="Calibri" w:cs="Calibri"/>
          <w:sz w:val="12"/>
          <w:szCs w:val="12"/>
          <w:lang w:val="en-US"/>
        </w:rPr>
        <w:sectPr>
          <w:headerReference r:id="rId5" w:type="default"/>
          <w:type w:val="continuous"/>
          <w:pgSz w:w="12960" w:h="8640" w:orient="landscape"/>
          <w:pgMar w:top="1000" w:right="780" w:bottom="280" w:left="960" w:header="720" w:footer="720" w:gutter="0"/>
          <w:cols w:space="720" w:num="1"/>
        </w:sectPr>
      </w:pPr>
      <w:r>
        <w:rPr>
          <w:rFonts w:hint="default" w:ascii="Calibri" w:hAnsi="Calibri" w:cs="Calibri"/>
          <w:sz w:val="12"/>
          <w:szCs w:val="12"/>
          <w:lang w:val="en-US"/>
        </w:rPr>
        <w:t>Date</w:t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ab/>
      </w:r>
      <w:r>
        <w:rPr>
          <w:rFonts w:hint="default" w:ascii="Calibri" w:hAnsi="Calibri" w:cs="Calibri"/>
          <w:sz w:val="12"/>
          <w:szCs w:val="12"/>
          <w:lang w:val="en-US"/>
        </w:rPr>
        <w:t xml:space="preserve">                  Date                                                                                                                                                              </w:t>
      </w:r>
    </w:p>
    <w:p>
      <w:pPr>
        <w:pStyle w:val="5"/>
        <w:spacing w:before="4"/>
        <w:rPr>
          <w:sz w:val="16"/>
        </w:rPr>
      </w:pPr>
    </w:p>
    <w:sectPr>
      <w:pgSz w:w="12960" w:h="8640" w:orient="landscape"/>
      <w:pgMar w:top="1000" w:right="780" w:bottom="280" w:left="960" w:header="81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3.05pt;margin-top:43.7pt;height:8pt;width:138.9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142" w:lineRule="exact"/>
                  <w:ind w:left="20"/>
                </w:pPr>
                <w:r>
                  <w:t xml:space="preserve">Downloadable Forms at: </w:t>
                </w:r>
                <w:r>
                  <w:fldChar w:fldCharType="begin"/>
                </w:r>
                <w:r>
                  <w:instrText xml:space="preserve"> HYPERLINK "http://www.dar.gov.ph/" \h </w:instrText>
                </w:r>
                <w:r>
                  <w:fldChar w:fldCharType="separate"/>
                </w:r>
                <w:r>
                  <w:rPr>
                    <w:color w:val="0000FF"/>
                    <w:u w:val="single" w:color="0000FF"/>
                  </w:rPr>
                  <w:t>www.dar.gov.ph</w:t>
                </w:r>
                <w:r>
                  <w:rPr>
                    <w:color w:val="0000FF"/>
                  </w:rPr>
                  <w:t xml:space="preserve"> </w:t>
                </w:r>
                <w:r>
                  <w:rPr>
                    <w:color w:val="0000FF"/>
                  </w:rPr>
                  <w:fldChar w:fldCharType="end"/>
                </w:r>
                <w:r>
                  <w:t>free of charge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958" w:right="296"/>
      <w:jc w:val="center"/>
      <w:outlineLvl w:val="1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12"/>
      <w:szCs w:val="1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2023-10-08T07:11:00Z</dcterms:created>
  <dc:creator>jonat</dc:creator>
  <cp:lastModifiedBy>Maria Christina Ycoy</cp:lastModifiedBy>
  <dcterms:modified xsi:type="dcterms:W3CDTF">2023-11-23T12:09:57Z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