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"/>
          <w:tab w:val="left" w:pos="900"/>
        </w:tabs>
        <w:jc w:val="both"/>
        <w:rPr>
          <w:rFonts w:ascii="Calibri" w:hAnsi="Calibri" w:cs="Arial"/>
          <w:sz w:val="22"/>
          <w:szCs w:val="22"/>
        </w:rPr>
      </w:pPr>
    </w:p>
    <w:p>
      <w:pPr>
        <w:pStyle w:val="6"/>
        <w:tabs>
          <w:tab w:val="left" w:pos="90"/>
        </w:tabs>
        <w:jc w:val="right"/>
        <w:rPr>
          <w:rFonts w:cs="Arial"/>
          <w:b/>
        </w:rPr>
      </w:pPr>
      <w:r>
        <w:rPr>
          <w:rFonts w:cs="Arial"/>
          <w:b/>
        </w:rPr>
        <w:t>CARPER LAD Form No. 53</w:t>
      </w:r>
    </w:p>
    <w:p>
      <w:pPr>
        <w:pStyle w:val="6"/>
        <w:tabs>
          <w:tab w:val="left" w:pos="90"/>
        </w:tabs>
        <w:jc w:val="right"/>
        <w:rPr>
          <w:rFonts w:cs="Arial"/>
        </w:rPr>
      </w:pPr>
      <w:r>
        <w:rPr>
          <w:rFonts w:cs="Arial"/>
        </w:rPr>
        <w:t>(Revised CARP-LAD Form No. 52)</w:t>
      </w:r>
    </w:p>
    <w:p>
      <w:pPr>
        <w:rPr>
          <w:rFonts w:ascii="Calibri" w:hAnsi="Calibri" w:cs="Arial"/>
          <w:b/>
          <w:sz w:val="22"/>
          <w:szCs w:val="22"/>
        </w:rPr>
      </w:pPr>
    </w:p>
    <w:p>
      <w:pPr>
        <w:rPr>
          <w:rFonts w:ascii="Calibri" w:hAnsi="Calibri" w:cs="Arial"/>
          <w:b/>
          <w:sz w:val="22"/>
          <w:szCs w:val="22"/>
        </w:rPr>
      </w:pPr>
    </w:p>
    <w:p>
      <w:pPr>
        <w:jc w:val="center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LANDOWNER’S REPLY TO NOTICE OF LAND VALUATION AND ACQUISITION</w:t>
      </w:r>
    </w:p>
    <w:p>
      <w:pPr>
        <w:rPr>
          <w:rFonts w:ascii="Calibri" w:hAnsi="Calibri" w:cs="Arial"/>
          <w:sz w:val="22"/>
          <w:szCs w:val="22"/>
        </w:rPr>
      </w:pPr>
    </w:p>
    <w:p>
      <w:pPr>
        <w:rPr>
          <w:rFonts w:ascii="Calibri" w:hAnsi="Calibri" w:cs="Arial"/>
          <w:sz w:val="22"/>
          <w:szCs w:val="22"/>
        </w:rPr>
      </w:pPr>
    </w:p>
    <w:p>
      <w:pPr>
        <w:rPr>
          <w:rFonts w:ascii="Calibri" w:hAnsi="Calibri" w:cs="Arial"/>
          <w:sz w:val="22"/>
          <w:szCs w:val="22"/>
        </w:rPr>
      </w:pPr>
    </w:p>
    <w:p>
      <w:pPr>
        <w:rPr>
          <w:rFonts w:ascii="Calibri" w:hAnsi="Calibri" w:cs="Arial"/>
          <w:sz w:val="22"/>
          <w:szCs w:val="22"/>
        </w:rPr>
      </w:pPr>
    </w:p>
    <w:p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____________________</w:t>
      </w:r>
    </w:p>
    <w:p>
      <w:pPr>
        <w:rPr>
          <w:rFonts w:ascii="Calibri" w:hAnsi="Calibri" w:cs="Arial"/>
          <w:b/>
          <w:sz w:val="22"/>
          <w:szCs w:val="22"/>
        </w:rPr>
      </w:pPr>
    </w:p>
    <w:p>
      <w:pPr>
        <w:rPr>
          <w:rFonts w:ascii="Calibri" w:hAnsi="Calibri" w:cs="Arial"/>
          <w:b/>
          <w:sz w:val="22"/>
          <w:szCs w:val="22"/>
        </w:rPr>
      </w:pPr>
    </w:p>
    <w:p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CONRADO M. ESTRELLA III</w:t>
      </w:r>
    </w:p>
    <w:p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SECRETARY</w:t>
      </w:r>
    </w:p>
    <w:p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Department of Agrarian Reform</w:t>
      </w:r>
    </w:p>
    <w:p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Diliman, Quezon City</w:t>
      </w:r>
    </w:p>
    <w:p>
      <w:pPr>
        <w:ind w:left="720" w:firstLine="720"/>
        <w:rPr>
          <w:rFonts w:ascii="Calibri" w:hAnsi="Calibri" w:cs="Arial"/>
          <w:sz w:val="22"/>
          <w:szCs w:val="22"/>
        </w:rPr>
      </w:pPr>
    </w:p>
    <w:p>
      <w:pPr>
        <w:ind w:left="720" w:firstLine="720"/>
        <w:rPr>
          <w:rFonts w:hint="default" w:ascii="Calibri" w:hAnsi="Calibri" w:cs="Arial"/>
          <w:sz w:val="22"/>
          <w:szCs w:val="22"/>
          <w:lang w:val="en-US"/>
        </w:rPr>
      </w:pPr>
      <w:r>
        <w:rPr>
          <w:rFonts w:ascii="Calibri" w:hAnsi="Calibri" w:cs="Arial"/>
          <w:sz w:val="22"/>
          <w:szCs w:val="22"/>
        </w:rPr>
        <w:t>THRU:</w:t>
      </w:r>
      <w:r>
        <w:rPr>
          <w:rFonts w:ascii="Calibri" w:hAnsi="Calibri" w:cs="Arial"/>
          <w:b/>
          <w:sz w:val="22"/>
          <w:szCs w:val="22"/>
        </w:rPr>
        <w:t xml:space="preserve">          </w:t>
      </w:r>
      <w:r>
        <w:rPr>
          <w:rFonts w:hint="default" w:ascii="Calibri" w:hAnsi="Calibri" w:cs="Arial"/>
          <w:b/>
          <w:sz w:val="22"/>
          <w:szCs w:val="22"/>
          <w:lang w:val="en-US"/>
        </w:rPr>
        <w:t>${paro}</w:t>
      </w:r>
    </w:p>
    <w:p>
      <w:pPr>
        <w:ind w:left="1440" w:firstLine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      </w:t>
      </w:r>
      <w:r>
        <w:rPr>
          <w:rFonts w:ascii="Calibri" w:hAnsi="Calibri" w:cs="Arial"/>
          <w:sz w:val="22"/>
          <w:szCs w:val="22"/>
        </w:rPr>
        <w:t>Provincial Agrarian Reform Officer II</w:t>
      </w:r>
    </w:p>
    <w:p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Sir:</w:t>
      </w:r>
    </w:p>
    <w:p>
      <w:pPr>
        <w:rPr>
          <w:rFonts w:ascii="Calibri" w:hAnsi="Calibri" w:cs="Arial"/>
          <w:sz w:val="22"/>
          <w:szCs w:val="22"/>
        </w:rPr>
      </w:pPr>
    </w:p>
    <w:p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This is in reply to your Notice of Land Valuation and Acquisition (CARPER LAD Form No. 51) dated</w:t>
      </w:r>
      <w:r>
        <w:rPr>
          <w:rFonts w:hint="default" w:ascii="Calibri" w:hAnsi="Calibri" w:cs="Arial"/>
          <w:sz w:val="22"/>
          <w:szCs w:val="22"/>
          <w:lang w:val="en-US"/>
        </w:rPr>
        <w:t xml:space="preserve"> ____________</w:t>
      </w:r>
      <w:r>
        <w:rPr>
          <w:rFonts w:ascii="Calibri" w:hAnsi="Calibri" w:cs="Arial"/>
          <w:sz w:val="22"/>
          <w:szCs w:val="22"/>
        </w:rPr>
        <w:t xml:space="preserve"> regarding my/our property covered under R.A. No. 6657, as amended by R.A. No. 9700, particularly described as follows:</w:t>
      </w:r>
    </w:p>
    <w:p>
      <w:pPr>
        <w:jc w:val="both"/>
        <w:rPr>
          <w:rFonts w:ascii="Arial" w:hAnsi="Arial" w:cs="Arial"/>
          <w:sz w:val="20"/>
          <w:szCs w:val="20"/>
        </w:rPr>
      </w:pPr>
    </w:p>
    <w:p>
      <w:pPr>
        <w:jc w:val="both"/>
        <w:rPr>
          <w:rFonts w:ascii="Arial" w:hAnsi="Arial" w:cs="Arial"/>
          <w:sz w:val="10"/>
          <w:szCs w:val="20"/>
        </w:rPr>
      </w:pPr>
    </w:p>
    <w:tbl>
      <w:tblPr>
        <w:tblStyle w:val="3"/>
        <w:tblW w:w="855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0"/>
        <w:gridCol w:w="283"/>
        <w:gridCol w:w="49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OCT/TCT No.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rPr>
                <w:rFonts w:hint="default" w:ascii="Calibri Light" w:hAnsi="Calibri Light" w:cs="Arial"/>
                <w:sz w:val="22"/>
                <w:szCs w:val="22"/>
                <w:lang w:val="en-US"/>
              </w:rPr>
            </w:pPr>
            <w:r>
              <w:rPr>
                <w:rFonts w:hint="default" w:ascii="Calibri Light" w:hAnsi="Calibri Light"/>
                <w:b/>
                <w:bCs/>
                <w:sz w:val="22"/>
                <w:szCs w:val="22"/>
                <w:lang w:val="en-US"/>
              </w:rPr>
              <w:t>${octNo}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TD No.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hint="default" w:ascii="Calibri Light" w:hAnsi="Calibri Light"/>
                <w:sz w:val="22"/>
                <w:szCs w:val="22"/>
              </w:rPr>
              <w:t xml:space="preserve"> </w:t>
            </w:r>
            <w:r>
              <w:rPr>
                <w:rFonts w:hint="default" w:ascii="Calibri Light" w:hAnsi="Calibri Light"/>
                <w:b/>
                <w:bCs/>
                <w:sz w:val="22"/>
                <w:szCs w:val="22"/>
              </w:rPr>
              <w:t>${taxNo}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Lot No.</w:t>
            </w:r>
            <w:r>
              <w:rPr>
                <w:rFonts w:ascii="Calibri Light" w:hAnsi="Calibri Light" w:cs="Arial"/>
                <w:sz w:val="22"/>
                <w:szCs w:val="22"/>
              </w:rPr>
              <w:tab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/>
                <w:sz w:val="20"/>
                <w:szCs w:val="20"/>
              </w:rPr>
              <w:t>${lotNo}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Approved Survey No.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hint="default" w:ascii="Calibri Light" w:hAnsi="Calibri Light"/>
                <w:b/>
                <w:bCs/>
                <w:sz w:val="22"/>
                <w:szCs w:val="22"/>
              </w:rPr>
              <w:t>${surveyNo}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Area per Title/Tax Dec. (has.)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/>
                <w:sz w:val="20"/>
                <w:szCs w:val="20"/>
              </w:rPr>
              <w:t xml:space="preserve"> ${surveyArea}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HECTARES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Location of Property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/>
                <w:sz w:val="20"/>
                <w:szCs w:val="20"/>
              </w:rPr>
              <w:t>${barangay},</w:t>
            </w:r>
            <w:r>
              <w:rPr>
                <w:rFonts w:hint="default" w:ascii="Arial" w:hAnsi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" w:hAnsi="Arial"/>
                <w:sz w:val="20"/>
                <w:szCs w:val="20"/>
              </w:rPr>
              <w:t>${municipality}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SO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LEYTE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Value for the Land (Php)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rPr>
                <w:rFonts w:hint="default" w:ascii="Calibri Light" w:hAnsi="Calibri Light" w:cs="Arial"/>
                <w:sz w:val="22"/>
                <w:szCs w:val="22"/>
                <w:lang w:val="en-US"/>
              </w:rPr>
            </w:pPr>
            <w:r>
              <w:rPr>
                <w:rFonts w:hint="default" w:ascii="Calibri Light" w:hAnsi="Calibri Light" w:cs="Arial"/>
                <w:b/>
                <w:bCs/>
                <w:sz w:val="22"/>
                <w:szCs w:val="22"/>
                <w:lang w:val="en-US"/>
              </w:rPr>
              <w:t>${amount}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Value for the Improvements (Php)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Total (Php)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ascii="Calibri Light" w:hAnsi="Calibri Light" w:cs="Arial"/>
                <w:sz w:val="22"/>
                <w:szCs w:val="22"/>
              </w:rPr>
            </w:pPr>
          </w:p>
        </w:tc>
        <w:tc>
          <w:tcPr>
            <w:tcW w:w="4937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hint="default" w:ascii="Calibri Light" w:hAnsi="Calibri Light"/>
                <w:b/>
                <w:bCs/>
                <w:sz w:val="22"/>
                <w:szCs w:val="22"/>
              </w:rPr>
              <w:t>${amount}</w:t>
            </w:r>
          </w:p>
        </w:tc>
      </w:tr>
    </w:tbl>
    <w:p>
      <w:pPr>
        <w:jc w:val="both"/>
        <w:rPr>
          <w:rFonts w:ascii="Arial" w:hAnsi="Arial" w:cs="Arial"/>
          <w:sz w:val="20"/>
          <w:szCs w:val="20"/>
        </w:rPr>
      </w:pPr>
    </w:p>
    <w:p>
      <w:pPr>
        <w:ind w:firstLine="720"/>
        <w:jc w:val="both"/>
        <w:rPr>
          <w:rFonts w:ascii="Calibri" w:hAnsi="Calibri" w:cs="Arial"/>
          <w:sz w:val="22"/>
          <w:szCs w:val="22"/>
        </w:rPr>
      </w:pPr>
    </w:p>
    <w:p>
      <w:pPr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The area subject to acquisition and distribution is</w:t>
      </w:r>
      <w:r>
        <w:rPr>
          <w:rFonts w:hint="default" w:ascii="Calibri" w:hAnsi="Calibri" w:cs="Arial"/>
          <w:sz w:val="22"/>
          <w:szCs w:val="22"/>
          <w:lang w:val="en-US"/>
        </w:rPr>
        <w:t xml:space="preserve"> ${surveyArea}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has. and amounts to </w:t>
      </w:r>
      <w:r>
        <w:rPr>
          <w:rFonts w:ascii="Calibri" w:hAnsi="Calibri" w:cs="Arial"/>
          <w:b/>
          <w:sz w:val="22"/>
          <w:szCs w:val="22"/>
        </w:rPr>
        <w:t>Php</w:t>
      </w:r>
      <w:r>
        <w:rPr>
          <w:rFonts w:ascii="Calibri" w:hAnsi="Calibri" w:cs="Arial"/>
          <w:sz w:val="22"/>
          <w:szCs w:val="22"/>
        </w:rPr>
        <w:t xml:space="preserve"> </w:t>
      </w:r>
      <w:r>
        <w:rPr>
          <w:rFonts w:hint="default" w:ascii="Calibri Light" w:hAnsi="Calibri Light" w:cs="Arial"/>
          <w:b/>
          <w:bCs/>
          <w:sz w:val="22"/>
          <w:szCs w:val="22"/>
          <w:lang w:val="en-US"/>
        </w:rPr>
        <w:t>${amount}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>
      <w:pPr>
        <w:jc w:val="both"/>
        <w:rPr>
          <w:rFonts w:ascii="Calibri" w:hAnsi="Calibri" w:cs="Arial"/>
          <w:sz w:val="22"/>
          <w:szCs w:val="22"/>
        </w:rPr>
      </w:pPr>
    </w:p>
    <w:p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Please be informed that I/we: (pls. check appropriate box)</w:t>
      </w:r>
    </w:p>
    <w:p>
      <w:pPr>
        <w:jc w:val="both"/>
        <w:rPr>
          <w:rFonts w:ascii="Calibri" w:hAnsi="Calibri" w:cs="Arial"/>
          <w:sz w:val="22"/>
          <w:szCs w:val="22"/>
        </w:rPr>
      </w:pPr>
    </w:p>
    <w:tbl>
      <w:tblPr>
        <w:tblStyle w:val="3"/>
        <w:tblW w:w="0" w:type="auto"/>
        <w:tblInd w:w="64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85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8568" w:type="dxa"/>
            <w:tcBorders>
              <w:left w:val="single" w:color="000000" w:sz="4" w:space="0"/>
            </w:tcBorders>
            <w:noWrap w:val="0"/>
            <w:vAlign w:val="top"/>
          </w:tcPr>
          <w:p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Accept the value offered for my/our property.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" w:type="dxa"/>
            <w:tcBorders>
              <w:top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8568" w:type="dxa"/>
            <w:noWrap w:val="0"/>
            <w:vAlign w:val="top"/>
          </w:tcPr>
          <w:p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8568" w:type="dxa"/>
            <w:tcBorders>
              <w:left w:val="single" w:color="000000" w:sz="4" w:space="0"/>
            </w:tcBorders>
            <w:noWrap w:val="0"/>
            <w:vAlign w:val="top"/>
          </w:tcPr>
          <w:p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Reject the value offered for my/our property due to the following reasons: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" w:type="dxa"/>
            <w:tcBorders>
              <w:top w:val="single" w:color="000000" w:sz="4" w:space="0"/>
            </w:tcBorders>
            <w:noWrap w:val="0"/>
            <w:vAlign w:val="top"/>
          </w:tcPr>
          <w:p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8568" w:type="dxa"/>
            <w:tcBorders>
              <w:bottom w:val="single" w:color="000000" w:sz="4" w:space="0"/>
            </w:tcBorders>
            <w:noWrap w:val="0"/>
            <w:vAlign w:val="top"/>
          </w:tcPr>
          <w:p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" w:type="dxa"/>
            <w:noWrap w:val="0"/>
            <w:vAlign w:val="top"/>
          </w:tcPr>
          <w:p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8568" w:type="dxa"/>
            <w:tcBorders>
              <w:top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ind w:left="56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>
      <w:pPr>
        <w:jc w:val="both"/>
        <w:rPr>
          <w:rFonts w:ascii="Calibri" w:hAnsi="Calibri" w:cs="Arial"/>
          <w:sz w:val="22"/>
          <w:szCs w:val="22"/>
        </w:rPr>
      </w:pPr>
    </w:p>
    <w:p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I hereby disclose that I fully understand the consequences of my chosen option.</w:t>
      </w:r>
    </w:p>
    <w:p>
      <w:pPr>
        <w:jc w:val="both"/>
        <w:rPr>
          <w:rFonts w:ascii="Calibri" w:hAnsi="Calibri" w:cs="Arial"/>
          <w:sz w:val="22"/>
          <w:szCs w:val="22"/>
        </w:rPr>
      </w:pPr>
    </w:p>
    <w:p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Very truly yours,</w:t>
      </w:r>
    </w:p>
    <w:p>
      <w:pPr>
        <w:jc w:val="both"/>
        <w:rPr>
          <w:rFonts w:ascii="Calibri" w:hAnsi="Calibri" w:cs="Arial"/>
          <w:sz w:val="22"/>
          <w:szCs w:val="22"/>
        </w:rPr>
      </w:pPr>
    </w:p>
    <w:p>
      <w:pPr>
        <w:jc w:val="both"/>
        <w:rPr>
          <w:rFonts w:ascii="Calibri" w:hAnsi="Calibri" w:cs="Arial"/>
          <w:sz w:val="22"/>
          <w:szCs w:val="22"/>
        </w:rPr>
      </w:pPr>
    </w:p>
    <w:p>
      <w:pPr>
        <w:jc w:val="both"/>
        <w:rPr>
          <w:rFonts w:ascii="Calibri" w:hAnsi="Calibri" w:cs="Arial"/>
          <w:sz w:val="22"/>
          <w:szCs w:val="22"/>
        </w:rPr>
      </w:pPr>
    </w:p>
    <w:p>
      <w:pPr>
        <w:ind w:firstLine="330" w:firstLineChars="150"/>
        <w:jc w:val="both"/>
        <w:rPr>
          <w:rFonts w:ascii="Calibri" w:hAnsi="Calibri" w:cs="Arial"/>
          <w:sz w:val="22"/>
          <w:szCs w:val="22"/>
        </w:rPr>
      </w:pPr>
      <w:r>
        <w:rPr>
          <w:rFonts w:hint="default" w:ascii="Calibri" w:hAnsi="Calibri" w:cs="Arial"/>
          <w:sz w:val="22"/>
          <w:szCs w:val="22"/>
          <w:lang w:val="en-US"/>
        </w:rPr>
        <w:t>______________________________</w:t>
      </w:r>
      <w:r>
        <w:rPr>
          <w:rFonts w:ascii="Calibri" w:hAnsi="Calibri" w:cs="Arial"/>
          <w:sz w:val="22"/>
          <w:szCs w:val="22"/>
        </w:rPr>
        <w:t xml:space="preserve">         </w:t>
      </w:r>
    </w:p>
    <w:p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   (Signature over Printed Name of 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         </w:t>
      </w:r>
    </w:p>
    <w:p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Landowner/Authorized Representative)</w:t>
      </w:r>
    </w:p>
    <w:p>
      <w:pPr>
        <w:jc w:val="both"/>
        <w:rPr>
          <w:rFonts w:ascii="Calibri" w:hAnsi="Calibri" w:cs="Arial"/>
          <w:sz w:val="22"/>
          <w:szCs w:val="22"/>
        </w:rPr>
      </w:pPr>
    </w:p>
    <w:p>
      <w:pPr>
        <w:jc w:val="both"/>
        <w:rPr>
          <w:rFonts w:ascii="Calibri" w:hAnsi="Calibri" w:cs="Arial"/>
          <w:sz w:val="22"/>
          <w:szCs w:val="22"/>
        </w:rPr>
      </w:pPr>
    </w:p>
    <w:p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Copy Distribution:</w:t>
      </w:r>
    </w:p>
    <w:p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Original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-    DARPO</w:t>
      </w:r>
    </w:p>
    <w:p>
      <w:pPr>
        <w:tabs>
          <w:tab w:val="left" w:pos="720"/>
          <w:tab w:val="left" w:pos="900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Duplicate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-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Landowner</w:t>
      </w:r>
    </w:p>
    <w:p>
      <w:pPr>
        <w:tabs>
          <w:tab w:val="left" w:pos="720"/>
          <w:tab w:val="left" w:pos="900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Triplicate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-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LBP File</w:t>
      </w:r>
    </w:p>
    <w:p>
      <w:pPr>
        <w:tabs>
          <w:tab w:val="left" w:pos="720"/>
          <w:tab w:val="left" w:pos="900"/>
        </w:tabs>
        <w:jc w:val="both"/>
        <w:rPr>
          <w:rFonts w:ascii="Calibri" w:hAnsi="Calibri" w:cs="Arial"/>
          <w:sz w:val="22"/>
          <w:szCs w:val="22"/>
        </w:rPr>
      </w:pPr>
    </w:p>
    <w:p>
      <w:pPr>
        <w:tabs>
          <w:tab w:val="left" w:pos="720"/>
          <w:tab w:val="left" w:pos="900"/>
        </w:tabs>
        <w:jc w:val="both"/>
        <w:rPr>
          <w:rFonts w:ascii="Calibri" w:hAnsi="Calibri" w:cs="Arial"/>
          <w:sz w:val="22"/>
          <w:szCs w:val="22"/>
        </w:rPr>
      </w:pPr>
    </w:p>
    <w:p>
      <w:pPr>
        <w:tabs>
          <w:tab w:val="left" w:pos="720"/>
          <w:tab w:val="left" w:pos="900"/>
        </w:tabs>
        <w:jc w:val="both"/>
        <w:rPr>
          <w:rFonts w:ascii="Calibri" w:hAnsi="Calibri" w:cs="Arial"/>
          <w:sz w:val="22"/>
          <w:szCs w:val="22"/>
        </w:rPr>
      </w:pPr>
    </w:p>
    <w:sectPr>
      <w:pgSz w:w="12242" w:h="18722"/>
      <w:pgMar w:top="720" w:right="1008" w:bottom="173" w:left="1296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isplayHorizontalDrawingGridEvery w:val="2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E8C"/>
    <w:rsid w:val="0000586E"/>
    <w:rsid w:val="00016595"/>
    <w:rsid w:val="000437AC"/>
    <w:rsid w:val="0005411D"/>
    <w:rsid w:val="00055FB5"/>
    <w:rsid w:val="0006006A"/>
    <w:rsid w:val="00064D9D"/>
    <w:rsid w:val="00070FF6"/>
    <w:rsid w:val="00072369"/>
    <w:rsid w:val="0008728D"/>
    <w:rsid w:val="000B0FF0"/>
    <w:rsid w:val="000D5CD5"/>
    <w:rsid w:val="00114A61"/>
    <w:rsid w:val="0011566B"/>
    <w:rsid w:val="001206E4"/>
    <w:rsid w:val="00130F01"/>
    <w:rsid w:val="00147938"/>
    <w:rsid w:val="0019702D"/>
    <w:rsid w:val="001A0960"/>
    <w:rsid w:val="001C2B72"/>
    <w:rsid w:val="001E6C68"/>
    <w:rsid w:val="001F0A24"/>
    <w:rsid w:val="001F5CE0"/>
    <w:rsid w:val="00203E5A"/>
    <w:rsid w:val="00211EDE"/>
    <w:rsid w:val="002216A3"/>
    <w:rsid w:val="00223F76"/>
    <w:rsid w:val="0027737E"/>
    <w:rsid w:val="002925B8"/>
    <w:rsid w:val="002A0BCB"/>
    <w:rsid w:val="002B0E7C"/>
    <w:rsid w:val="002B36C2"/>
    <w:rsid w:val="002C5AEA"/>
    <w:rsid w:val="003037DB"/>
    <w:rsid w:val="00342BD2"/>
    <w:rsid w:val="003547C7"/>
    <w:rsid w:val="00385708"/>
    <w:rsid w:val="003A3DA9"/>
    <w:rsid w:val="003C64C3"/>
    <w:rsid w:val="003D2232"/>
    <w:rsid w:val="004027F2"/>
    <w:rsid w:val="0042773C"/>
    <w:rsid w:val="004320B0"/>
    <w:rsid w:val="00441B66"/>
    <w:rsid w:val="00474377"/>
    <w:rsid w:val="004A5A7F"/>
    <w:rsid w:val="004C63CF"/>
    <w:rsid w:val="004E1265"/>
    <w:rsid w:val="004E48E0"/>
    <w:rsid w:val="005012FB"/>
    <w:rsid w:val="005019D9"/>
    <w:rsid w:val="00521F71"/>
    <w:rsid w:val="00523CA4"/>
    <w:rsid w:val="00527CCC"/>
    <w:rsid w:val="00541C6E"/>
    <w:rsid w:val="00556F38"/>
    <w:rsid w:val="0057269E"/>
    <w:rsid w:val="00577B10"/>
    <w:rsid w:val="005872CA"/>
    <w:rsid w:val="005C1FB4"/>
    <w:rsid w:val="005C3A6C"/>
    <w:rsid w:val="005C52A7"/>
    <w:rsid w:val="00614CB8"/>
    <w:rsid w:val="00632AF3"/>
    <w:rsid w:val="00643550"/>
    <w:rsid w:val="00652791"/>
    <w:rsid w:val="00674707"/>
    <w:rsid w:val="006A6710"/>
    <w:rsid w:val="006C617A"/>
    <w:rsid w:val="006C67B3"/>
    <w:rsid w:val="006E437E"/>
    <w:rsid w:val="006E6D2A"/>
    <w:rsid w:val="006F3BE3"/>
    <w:rsid w:val="007137F9"/>
    <w:rsid w:val="00745244"/>
    <w:rsid w:val="00775E2A"/>
    <w:rsid w:val="00781647"/>
    <w:rsid w:val="0079794A"/>
    <w:rsid w:val="007B1D49"/>
    <w:rsid w:val="007C53EE"/>
    <w:rsid w:val="007D5C0F"/>
    <w:rsid w:val="007E55AD"/>
    <w:rsid w:val="007E5E2E"/>
    <w:rsid w:val="007F4EE8"/>
    <w:rsid w:val="008001D8"/>
    <w:rsid w:val="00803A6E"/>
    <w:rsid w:val="0082159E"/>
    <w:rsid w:val="00832B28"/>
    <w:rsid w:val="008400FC"/>
    <w:rsid w:val="008429DB"/>
    <w:rsid w:val="008644B0"/>
    <w:rsid w:val="00876CB5"/>
    <w:rsid w:val="0089627C"/>
    <w:rsid w:val="008A66A6"/>
    <w:rsid w:val="008A7572"/>
    <w:rsid w:val="008B18DD"/>
    <w:rsid w:val="008B45A2"/>
    <w:rsid w:val="008C2E8C"/>
    <w:rsid w:val="008C5E6D"/>
    <w:rsid w:val="008D717B"/>
    <w:rsid w:val="009168F3"/>
    <w:rsid w:val="00973224"/>
    <w:rsid w:val="00980791"/>
    <w:rsid w:val="0098329C"/>
    <w:rsid w:val="009832BF"/>
    <w:rsid w:val="0099503F"/>
    <w:rsid w:val="009A54F0"/>
    <w:rsid w:val="009C468C"/>
    <w:rsid w:val="009D36F1"/>
    <w:rsid w:val="009D7136"/>
    <w:rsid w:val="00A20F7E"/>
    <w:rsid w:val="00A2322B"/>
    <w:rsid w:val="00A42698"/>
    <w:rsid w:val="00A71CC6"/>
    <w:rsid w:val="00A74A00"/>
    <w:rsid w:val="00A87D5A"/>
    <w:rsid w:val="00AB0ECA"/>
    <w:rsid w:val="00AC3A0D"/>
    <w:rsid w:val="00AE36EF"/>
    <w:rsid w:val="00AF645B"/>
    <w:rsid w:val="00B13177"/>
    <w:rsid w:val="00B275AB"/>
    <w:rsid w:val="00B3653C"/>
    <w:rsid w:val="00B72FA2"/>
    <w:rsid w:val="00B938C7"/>
    <w:rsid w:val="00BB3879"/>
    <w:rsid w:val="00BB71AC"/>
    <w:rsid w:val="00BD0B41"/>
    <w:rsid w:val="00BE05DB"/>
    <w:rsid w:val="00BF7BFA"/>
    <w:rsid w:val="00C10A20"/>
    <w:rsid w:val="00C416A8"/>
    <w:rsid w:val="00C532AA"/>
    <w:rsid w:val="00C53968"/>
    <w:rsid w:val="00C6274A"/>
    <w:rsid w:val="00C81DE4"/>
    <w:rsid w:val="00C83192"/>
    <w:rsid w:val="00CB3909"/>
    <w:rsid w:val="00CB56D3"/>
    <w:rsid w:val="00CE18E2"/>
    <w:rsid w:val="00CF0615"/>
    <w:rsid w:val="00D03112"/>
    <w:rsid w:val="00D1133C"/>
    <w:rsid w:val="00D125A8"/>
    <w:rsid w:val="00D16A79"/>
    <w:rsid w:val="00D408FA"/>
    <w:rsid w:val="00D63331"/>
    <w:rsid w:val="00D63EED"/>
    <w:rsid w:val="00D73D56"/>
    <w:rsid w:val="00D73F30"/>
    <w:rsid w:val="00D871AF"/>
    <w:rsid w:val="00D979A6"/>
    <w:rsid w:val="00DB40CB"/>
    <w:rsid w:val="00E25432"/>
    <w:rsid w:val="00E25AB9"/>
    <w:rsid w:val="00E25EC9"/>
    <w:rsid w:val="00E32456"/>
    <w:rsid w:val="00E346BD"/>
    <w:rsid w:val="00E73DD9"/>
    <w:rsid w:val="00E74269"/>
    <w:rsid w:val="00EC4CAC"/>
    <w:rsid w:val="00EC7804"/>
    <w:rsid w:val="00ED0F2F"/>
    <w:rsid w:val="00ED5399"/>
    <w:rsid w:val="00EF6D2C"/>
    <w:rsid w:val="00F14699"/>
    <w:rsid w:val="00F20A96"/>
    <w:rsid w:val="00F431D1"/>
    <w:rsid w:val="00F60E63"/>
    <w:rsid w:val="00F61142"/>
    <w:rsid w:val="00F93591"/>
    <w:rsid w:val="00FB1303"/>
    <w:rsid w:val="00FC0AFA"/>
    <w:rsid w:val="00FD6FAB"/>
    <w:rsid w:val="058043A8"/>
    <w:rsid w:val="210437B9"/>
    <w:rsid w:val="3D0A75A7"/>
    <w:rsid w:val="43823747"/>
    <w:rsid w:val="4B104BE8"/>
    <w:rsid w:val="5F2460D5"/>
    <w:rsid w:val="5F821FB2"/>
    <w:rsid w:val="641310CF"/>
    <w:rsid w:val="6B9B5A9A"/>
    <w:rsid w:val="6E13496E"/>
    <w:rsid w:val="6ED56CD2"/>
    <w:rsid w:val="7F8C38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iPriority w:val="0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jc w:val="both"/>
    </w:pPr>
    <w:rPr>
      <w:rFonts w:ascii="Calibri" w:hAnsi="Calibri" w:eastAsia="Calibri"/>
      <w:sz w:val="22"/>
      <w:szCs w:val="22"/>
    </w:rPr>
  </w:style>
  <w:style w:type="character" w:styleId="7">
    <w:name w:val="Hyperlink"/>
    <w:uiPriority w:val="0"/>
    <w:rPr>
      <w:color w:val="0000FF"/>
      <w:u w:val="single"/>
    </w:rPr>
  </w:style>
  <w:style w:type="table" w:styleId="8">
    <w:name w:val="Table Grid"/>
    <w:basedOn w:val="3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9">
    <w:name w:val="Balloon Text Char"/>
    <w:link w:val="4"/>
    <w:uiPriority w:val="0"/>
    <w:rPr>
      <w:rFonts w:ascii="Tahoma" w:hAnsi="Tahoma" w:cs="Tahoma"/>
      <w:sz w:val="16"/>
      <w:szCs w:val="16"/>
      <w:lang w:val="en-US" w:eastAsia="en-US"/>
    </w:rPr>
  </w:style>
  <w:style w:type="character" w:customStyle="1" w:styleId="10">
    <w:name w:val="Footer Char"/>
    <w:link w:val="5"/>
    <w:uiPriority w:val="0"/>
    <w:rPr>
      <w:sz w:val="24"/>
      <w:szCs w:val="24"/>
      <w:lang w:val="en-US" w:eastAsia="en-US"/>
    </w:rPr>
  </w:style>
  <w:style w:type="character" w:customStyle="1" w:styleId="11">
    <w:name w:val="Header Char"/>
    <w:link w:val="6"/>
    <w:uiPriority w:val="99"/>
    <w:rPr>
      <w:rFonts w:ascii="Calibri" w:hAnsi="Calibri" w:eastAsia="Calibri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dar</Company>
  <Pages>1</Pages>
  <Words>225</Words>
  <Characters>1286</Characters>
  <Lines>10</Lines>
  <Paragraphs>3</Paragraphs>
  <TotalTime>1</TotalTime>
  <ScaleCrop>false</ScaleCrop>
  <LinksUpToDate>false</LinksUpToDate>
  <CharactersWithSpaces>1508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2021-02-04T03:29:00Z</dcterms:created>
  <dc:creator>jonat</dc:creator>
  <cp:lastModifiedBy>Maria Christina Ycoy</cp:lastModifiedBy>
  <cp:lastPrinted>2023-11-06T01:58:00Z</cp:lastPrinted>
  <dcterms:modified xsi:type="dcterms:W3CDTF">2023-11-22T13:52:33Z</dcterms:modified>
  <dc:title>CARP-LA Form No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603A70480F3F4EC3A55933511B489688</vt:lpwstr>
  </property>
</Properties>
</file>